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AD1A" w14:textId="77777777" w:rsidR="008A11BB" w:rsidRDefault="00000000">
      <w:pPr>
        <w:spacing w:after="257" w:line="259" w:lineRule="auto"/>
        <w:ind w:left="-5" w:right="0"/>
      </w:pPr>
      <w:r>
        <w:t xml:space="preserve">3. </w:t>
      </w:r>
      <w:r>
        <w:rPr>
          <w:b/>
          <w:sz w:val="48"/>
        </w:rPr>
        <w:t>Install Bookey App to Unlock Full Text and</w:t>
      </w:r>
    </w:p>
    <w:p w14:paraId="4EBC71C5" w14:textId="77777777" w:rsidR="008A11BB" w:rsidRDefault="00000000">
      <w:pPr>
        <w:spacing w:after="27" w:line="265" w:lineRule="auto"/>
        <w:ind w:left="-5" w:right="12"/>
      </w:pPr>
      <w:r>
        <w:rPr>
          <w:b/>
        </w:rPr>
        <w:t>Don’t Use the Internet to Entertain Yourself</w:t>
      </w:r>
      <w:r>
        <w:rPr>
          <w:b/>
          <w:sz w:val="48"/>
        </w:rPr>
        <w:t>Audio</w:t>
      </w:r>
    </w:p>
    <w:p w14:paraId="2E657CAB" w14:textId="77777777" w:rsidR="008A11BB" w:rsidRDefault="00000000">
      <w:pPr>
        <w:spacing w:line="259" w:lineRule="auto"/>
        <w:ind w:left="-5" w:right="11"/>
      </w:pPr>
      <w:r>
        <w:lastRenderedPageBreak/>
        <w:t>: Instead of defaulting to addictive entertainment sites, plan</w:t>
      </w:r>
    </w:p>
    <w:p w14:paraId="066C6765" w14:textId="77777777" w:rsidR="008A11BB" w:rsidRDefault="008A11BB">
      <w:pPr>
        <w:sectPr w:rsidR="008A11BB">
          <w:footerReference w:type="even" r:id="rId135"/>
          <w:footerReference w:type="default" r:id="rId136"/>
          <w:footerReference w:type="first" r:id="rId137"/>
          <w:pgSz w:w="11906" w:h="16838"/>
          <w:pgMar w:top="1087" w:right="1020" w:bottom="2351" w:left="1020" w:header="720" w:footer="720" w:gutter="0"/>
          <w:cols w:space="720"/>
          <w:titlePg/>
        </w:sectPr>
      </w:pPr>
    </w:p>
    <w:p w14:paraId="07C734CF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017179A8" wp14:editId="7954C09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088" name="Picture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95A3" w14:textId="77777777" w:rsidR="008A11BB" w:rsidRDefault="008A11BB">
      <w:pPr>
        <w:sectPr w:rsidR="008A11BB">
          <w:footerReference w:type="even" r:id="rId139"/>
          <w:footerReference w:type="default" r:id="rId140"/>
          <w:footerReference w:type="first" r:id="rId141"/>
          <w:pgSz w:w="11906" w:h="16838"/>
          <w:pgMar w:top="1440" w:right="1440" w:bottom="1440" w:left="1440" w:header="720" w:footer="720" w:gutter="0"/>
          <w:cols w:space="720"/>
        </w:sectPr>
      </w:pP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