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1C8C" w14:textId="77777777" w:rsidR="008A11BB" w:rsidRDefault="00000000">
      <w:pPr>
        <w:pStyle w:val="Heading2"/>
        <w:ind w:left="-5"/>
      </w:pPr>
      <w:r>
        <w:lastRenderedPageBreak/>
        <w:t xml:space="preserve">Chapter 3 | Quotes </w:t>
      </w:r>
      <w:proofErr w:type="gramStart"/>
      <w:r>
        <w:t>From</w:t>
      </w:r>
      <w:proofErr w:type="gramEnd"/>
      <w:r>
        <w:t xml:space="preserve"> Pages 46-58</w:t>
      </w:r>
    </w:p>
    <w:p w14:paraId="5C262496" w14:textId="77777777" w:rsidR="008A11BB" w:rsidRDefault="00000000">
      <w:pPr>
        <w:spacing w:after="20"/>
        <w:ind w:left="315" w:right="1035" w:hanging="330"/>
      </w:pPr>
      <w:r>
        <w:t>1.To do it right, it is the most complicated thing I know how to make,” Furrer explains. “And it’s that challenge that drives me. I don’t need a sword. But I have to make them.</w:t>
      </w:r>
    </w:p>
    <w:p w14:paraId="3E5686E7" w14:textId="77777777" w:rsidR="008A11BB" w:rsidRDefault="00000000">
      <w:pPr>
        <w:spacing w:after="20"/>
        <w:ind w:left="285" w:right="11" w:hanging="300"/>
      </w:pPr>
      <w:r>
        <w:t>2.You have to nudge it; slowly it breaks down; then you start to enjoy it.</w:t>
      </w:r>
    </w:p>
    <w:p w14:paraId="188221CA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3EFBFAB" wp14:editId="3F98B9D2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30051" name="Group 30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wps:wsp>
                        <wps:cNvPr id="36287" name="Shape 36287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6" name="Picture 133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" name="Picture 133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051" style="width:595.28pt;height:79.3701pt;position:absolute;mso-position-horizontal-relative:page;mso-position-horizontal:absolute;margin-left:0pt;mso-position-vertical-relative:page;margin-top:762.52pt;" coordsize="75600,10080">
                <v:shape id="Shape 36288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336" style="position:absolute;width:46800;height:8280;left:2520;top:1800;" filled="f">
                  <v:imagedata r:id="rId115"/>
                </v:shape>
                <v:shape id="Picture 1338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3.The world of information superhighways and cyber space has left me rather cold and disenchanted.</w:t>
      </w:r>
    </w:p>
    <w:p w14:paraId="5356FC00" w14:textId="77777777" w:rsidR="008A11BB" w:rsidRDefault="00000000">
      <w:pPr>
        <w:spacing w:after="20"/>
        <w:ind w:left="285" w:right="11" w:hanging="300"/>
      </w:pPr>
      <w:r>
        <w:t>4.Who you are, what you think, feel, and do, what you love—is the sum of what you focus on.</w:t>
      </w:r>
    </w:p>
    <w:p w14:paraId="4B0E7FFD" w14:textId="77777777" w:rsidR="008A11BB" w:rsidRDefault="00000000">
      <w:pPr>
        <w:spacing w:after="0" w:line="259" w:lineRule="auto"/>
        <w:ind w:left="-5" w:right="11"/>
      </w:pPr>
      <w:r>
        <w:t xml:space="preserve">5.A deep life is a good </w:t>
      </w:r>
      <w:proofErr w:type="gramStart"/>
      <w:r>
        <w:t>life,</w:t>
      </w:r>
      <w:proofErr w:type="gramEnd"/>
      <w:r>
        <w:t xml:space="preserve"> any way you look at it.</w:t>
      </w:r>
    </w:p>
    <w:p w14:paraId="0650EDA5" w14:textId="77777777" w:rsidR="008A11BB" w:rsidRDefault="008A11BB">
      <w:pPr>
        <w:sectPr w:rsidR="008A11BB">
          <w:footerReference w:type="even" r:id="rId151"/>
          <w:footerReference w:type="default" r:id="rId152"/>
          <w:footerReference w:type="first" r:id="rId153"/>
          <w:pgSz w:w="11906" w:h="16838"/>
          <w:pgMar w:top="974" w:right="1042" w:bottom="2059" w:left="1020" w:header="720" w:footer="720" w:gutter="0"/>
          <w:cols w:space="720"/>
        </w:sectPr>
      </w:pPr>
    </w:p>
    <w:p w14:paraId="69B99986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0" wp14:anchorId="611D77B1" wp14:editId="4285A9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1356" name="Picture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Picture 135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38791" w14:textId="77777777" w:rsidR="008A11BB" w:rsidRDefault="008A11BB">
      <w:pPr>
        <w:sectPr w:rsidR="008A11BB">
          <w:footerReference w:type="even" r:id="rId155"/>
          <w:footerReference w:type="default" r:id="rId156"/>
          <w:footerReference w:type="first" r:id="rId157"/>
          <w:pgSz w:w="11906" w:h="16838"/>
          <w:pgMar w:top="1440" w:right="1440" w:bottom="1440" w:left="1440" w:header="720" w:footer="720" w:gutter="0"/>
          <w:cols w:space="720"/>
        </w:sectPr>
      </w:pPr>
    </w:p>
    <w:p w14:paraId="09B49002" w14:textId="77777777" w:rsidR="008A11BB" w:rsidRDefault="00000000">
      <w:pPr>
        <w:pStyle w:val="Heading2"/>
        <w:ind w:left="-5"/>
      </w:pPr>
      <w:r>
        <w:lastRenderedPageBreak/>
        <w:t xml:space="preserve">Rule #1 | Quotes </w:t>
      </w:r>
      <w:proofErr w:type="gramStart"/>
      <w:r>
        <w:t>From</w:t>
      </w:r>
      <w:proofErr w:type="gramEnd"/>
      <w:r>
        <w:t xml:space="preserve"> Pages 60-95</w:t>
      </w:r>
    </w:p>
    <w:p w14:paraId="6F055765" w14:textId="77777777" w:rsidR="008A11BB" w:rsidRDefault="00000000">
      <w:pPr>
        <w:spacing w:after="20"/>
        <w:ind w:left="315" w:right="1427" w:hanging="330"/>
      </w:pPr>
      <w:r>
        <w:t>1.The goal of the machine is to create a setting where the users can get into a state of deep human flourishing—creating work that’s at the absolute extent of their personal abilities.</w:t>
      </w:r>
    </w:p>
    <w:p w14:paraId="3AF6A026" w14:textId="77777777" w:rsidR="008A11BB" w:rsidRDefault="00000000">
      <w:pPr>
        <w:spacing w:after="20"/>
        <w:ind w:left="285" w:right="11" w:hanging="300"/>
      </w:pPr>
      <w:r>
        <w:t>2.[The lack of circulation] is critical because it doesn’t allow you to bypass any of the spaces as you get deeper into the machine.</w:t>
      </w:r>
    </w:p>
    <w:p w14:paraId="226A9F5C" w14:textId="77777777" w:rsidR="008A11BB" w:rsidRDefault="00000000">
      <w:pPr>
        <w:spacing w:after="236" w:line="259" w:lineRule="auto"/>
        <w:ind w:left="-5" w:right="11"/>
      </w:pPr>
      <w:r>
        <w:t>3.The office is for low-intensity activity.</w:t>
      </w:r>
    </w:p>
    <w:p w14:paraId="6F703FD2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CBCCD4F" wp14:editId="121D1D7A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30145" name="Group 30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1361" name="Picture 1361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3" name="Picture 1363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89" name="Shape 36289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93" name="Picture 139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5" name="Picture 139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45" style="width:595.28pt;height:79.3701pt;position:absolute;mso-position-horizontal-relative:page;mso-position-horizontal:absolute;margin-left:0pt;mso-position-vertical-relative:page;margin-top:762.52pt;" coordsize="75600,10080">
                <v:shape id="Picture 1361" style="position:absolute;width:46800;height:8280;left:2520;top:1800;" filled="f">
                  <v:imagedata r:id="rId115"/>
                </v:shape>
                <v:shape id="Picture 1363" style="position:absolute;width:7560;height:7560;left:65520;top:719;" filled="f">
                  <v:imagedata r:id="rId116"/>
                </v:shape>
                <v:shape id="Shape 36290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393" style="position:absolute;width:46800;height:8280;left:2520;top:1800;" filled="f">
                  <v:imagedata r:id="rId115"/>
                </v:shape>
                <v:shape id="Picture 1395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4.The purpose of the deep work chamber is to allow for total focus and uninterrupted work flow.</w:t>
      </w:r>
    </w:p>
    <w:p w14:paraId="404D4C5B" w14:textId="77777777" w:rsidR="008A11BB" w:rsidRDefault="00000000">
      <w:pPr>
        <w:spacing w:after="20"/>
        <w:ind w:left="285" w:right="11" w:hanging="300"/>
      </w:pPr>
      <w:r>
        <w:t>5.You have a finite amount of willpower that becomes depleted as you use it.</w:t>
      </w:r>
    </w:p>
    <w:p w14:paraId="70771CA4" w14:textId="77777777" w:rsidR="008A11BB" w:rsidRDefault="00000000">
      <w:pPr>
        <w:spacing w:after="76"/>
        <w:ind w:left="285" w:right="11" w:hanging="300"/>
      </w:pPr>
      <w:r>
        <w:t>6.To make deep work a priority, supporting this decision with strategies... will significantly increase the probability that you succeed in making deep work a crucial part of your professional life.</w:t>
      </w:r>
    </w:p>
    <w:p w14:paraId="2492BAC3" w14:textId="77777777" w:rsidR="008A11BB" w:rsidRDefault="00000000">
      <w:pPr>
        <w:pStyle w:val="Heading2"/>
        <w:ind w:left="-5"/>
      </w:pPr>
      <w:r>
        <w:t xml:space="preserve">Rule #2 | Quotes </w:t>
      </w:r>
      <w:proofErr w:type="gramStart"/>
      <w:r>
        <w:t>From</w:t>
      </w:r>
      <w:proofErr w:type="gramEnd"/>
      <w:r>
        <w:t xml:space="preserve"> Pages 96-111</w:t>
      </w:r>
    </w:p>
    <w:p w14:paraId="2C1395FF" w14:textId="77777777" w:rsidR="008A11BB" w:rsidRDefault="00000000">
      <w:pPr>
        <w:spacing w:line="259" w:lineRule="auto"/>
        <w:ind w:left="-5" w:right="11"/>
      </w:pPr>
      <w:r>
        <w:t>1.It’s an extreme and serious discipline, consisting</w:t>
      </w:r>
    </w:p>
    <w:p w14:paraId="066E123C" w14:textId="77777777" w:rsidR="008A11BB" w:rsidRDefault="00000000">
      <w:pPr>
        <w:spacing w:after="20"/>
        <w:ind w:left="340" w:right="1371"/>
      </w:pPr>
      <w:r>
        <w:lastRenderedPageBreak/>
        <w:t>mostly of the ‘deep work’ stuff [you write about]. I run a growing business, but this is often the hardest brain strain I do.</w:t>
      </w:r>
    </w:p>
    <w:p w14:paraId="47BE3CEC" w14:textId="77777777" w:rsidR="008A11BB" w:rsidRDefault="00000000">
      <w:pPr>
        <w:spacing w:after="20"/>
        <w:ind w:left="285" w:right="11" w:hanging="300"/>
      </w:pPr>
      <w:r>
        <w:t>2.You cannot consider yourself as fulfilling this daily obligation unless you have stretched to the reaches of your mental capacity.</w:t>
      </w:r>
    </w:p>
    <w:p w14:paraId="6833FB41" w14:textId="77777777" w:rsidR="008A11BB" w:rsidRDefault="00000000">
      <w:pPr>
        <w:spacing w:after="20"/>
        <w:ind w:left="285" w:right="11" w:hanging="300"/>
      </w:pPr>
      <w:r>
        <w:t>3.I’ve recently been making more highly creative insights in my business life... This consistent strain has built my mental muscle over years and years.</w:t>
      </w:r>
    </w:p>
    <w:p w14:paraId="2D3ADE6E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20099A1" wp14:editId="6C1273D4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29215" name="Group 29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1403" name="Picture 140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5" name="Picture 140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91" name="Shape 36291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5" name="Picture 1435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7" name="Picture 1437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215" style="width:595.28pt;height:79.3701pt;position:absolute;mso-position-horizontal-relative:page;mso-position-horizontal:absolute;margin-left:0pt;mso-position-vertical-relative:page;margin-top:762.52pt;" coordsize="75600,10080">
                <v:shape id="Picture 1403" style="position:absolute;width:46800;height:8280;left:2520;top:1800;" filled="f">
                  <v:imagedata r:id="rId115"/>
                </v:shape>
                <v:shape id="Picture 1405" style="position:absolute;width:7560;height:7560;left:65520;top:719;" filled="f">
                  <v:imagedata r:id="rId116"/>
                </v:shape>
                <v:shape id="Shape 36292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435" style="position:absolute;width:46800;height:8280;left:2520;top:1800;" filled="f">
                  <v:imagedata r:id="rId115"/>
                </v:shape>
                <v:shape id="Picture 1437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4.The ability to concentrate intensely is a skill that must be trained.</w:t>
      </w:r>
    </w:p>
    <w:p w14:paraId="4673F86E" w14:textId="77777777" w:rsidR="008A11BB" w:rsidRDefault="00000000">
      <w:pPr>
        <w:spacing w:after="76"/>
        <w:ind w:left="285" w:right="11" w:hanging="300"/>
      </w:pPr>
      <w:r>
        <w:t>5.If every moment of potential boredom in your life... is relieved with a quick glance at your smartphone, then your brain has likely been rewired.</w:t>
      </w:r>
    </w:p>
    <w:p w14:paraId="6A0E5EF6" w14:textId="77777777" w:rsidR="008A11BB" w:rsidRDefault="00000000">
      <w:pPr>
        <w:pStyle w:val="Heading2"/>
        <w:ind w:left="-5"/>
      </w:pPr>
      <w:r>
        <w:t xml:space="preserve">Rule #3 | Quotes </w:t>
      </w:r>
      <w:proofErr w:type="gramStart"/>
      <w:r>
        <w:t>From</w:t>
      </w:r>
      <w:proofErr w:type="gramEnd"/>
      <w:r>
        <w:t xml:space="preserve"> Pages 112-132</w:t>
      </w:r>
    </w:p>
    <w:p w14:paraId="445DFCC0" w14:textId="77777777" w:rsidR="008A11BB" w:rsidRDefault="00000000">
      <w:pPr>
        <w:spacing w:after="236" w:line="259" w:lineRule="auto"/>
        <w:ind w:left="-5" w:right="11"/>
      </w:pPr>
      <w:r>
        <w:t>1.I was burnt out. Fried. Done. Toast," he explained.</w:t>
      </w:r>
    </w:p>
    <w:p w14:paraId="64B6357A" w14:textId="77777777" w:rsidR="008A11BB" w:rsidRDefault="00000000">
      <w:pPr>
        <w:spacing w:after="20"/>
        <w:ind w:left="285" w:right="11" w:hanging="300"/>
      </w:pPr>
      <w:r>
        <w:t>2.By the end of that first week, the quiet rhythm of my days seemed far less strange," he said.</w:t>
      </w:r>
    </w:p>
    <w:p w14:paraId="3D2E8075" w14:textId="77777777" w:rsidR="008A11BB" w:rsidRDefault="00000000">
      <w:pPr>
        <w:spacing w:after="0" w:line="382" w:lineRule="auto"/>
        <w:ind w:left="-5" w:right="0"/>
        <w:jc w:val="both"/>
      </w:pPr>
      <w:r>
        <w:lastRenderedPageBreak/>
        <w:t>3.Willpower is limited, and therefore the more enticing tools you have pulling at your attention, the harder it’ll be to maintain focus on something important.</w:t>
      </w:r>
    </w:p>
    <w:p w14:paraId="3C02DB00" w14:textId="77777777" w:rsidR="008A11BB" w:rsidRDefault="00000000">
      <w:pPr>
        <w:spacing w:after="20"/>
        <w:ind w:left="285" w:right="11" w:hanging="300"/>
      </w:pPr>
      <w:r>
        <w:t>4.There’s no convincing way to argue that Twitter would make Lewis substantially better at either of these activities.</w:t>
      </w:r>
    </w:p>
    <w:p w14:paraId="54986850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AF26AA8" wp14:editId="60F262F4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29122" name="Group 29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wps:wsp>
                        <wps:cNvPr id="36293" name="Shape 36293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3" name="Picture 144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5" name="Picture 144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22" style="width:595.28pt;height:79.3701pt;position:absolute;mso-position-horizontal-relative:page;mso-position-horizontal:absolute;margin-left:0pt;mso-position-vertical-relative:page;margin-top:762.52pt;" coordsize="75600,10080">
                <v:shape id="Shape 36294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443" style="position:absolute;width:46800;height:8280;left:2520;top:1800;" filled="f">
                  <v:imagedata r:id="rId115"/>
                </v:shape>
                <v:shape id="Picture 1445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5.If you instead fill this free time with something of more quality, their grip on your attention will loosen.</w:t>
      </w:r>
    </w:p>
    <w:p w14:paraId="75E6B2AE" w14:textId="77777777" w:rsidR="008A11BB" w:rsidRDefault="00000000">
      <w:pPr>
        <w:spacing w:after="20"/>
        <w:ind w:left="285" w:right="11" w:hanging="300"/>
      </w:pPr>
      <w:r>
        <w:t>6.The mental faculties are capable of a continuous hard activity; they do not tire like an arm or a leg. All they want is change—not rest, except in sleep.</w:t>
      </w:r>
    </w:p>
    <w:p w14:paraId="2E61B373" w14:textId="77777777" w:rsidR="008A11BB" w:rsidRDefault="008A11BB">
      <w:pPr>
        <w:sectPr w:rsidR="008A11BB">
          <w:footerReference w:type="even" r:id="rId158"/>
          <w:footerReference w:type="default" r:id="rId159"/>
          <w:footerReference w:type="first" r:id="rId160"/>
          <w:pgSz w:w="11906" w:h="16838"/>
          <w:pgMar w:top="974" w:right="986" w:bottom="2238" w:left="1020" w:header="720" w:footer="5" w:gutter="0"/>
          <w:cols w:space="720"/>
        </w:sectPr>
      </w:pPr>
    </w:p>
    <w:p w14:paraId="752E0E87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0" wp14:anchorId="4DCB261F" wp14:editId="05825A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1462" name="Picture 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04363" w14:textId="77777777" w:rsidR="008A11BB" w:rsidRDefault="008A11BB">
      <w:pPr>
        <w:sectPr w:rsidR="008A11BB">
          <w:footerReference w:type="even" r:id="rId161"/>
          <w:footerReference w:type="default" r:id="rId162"/>
          <w:footerReference w:type="first" r:id="rId163"/>
          <w:pgSz w:w="11906" w:h="16838"/>
          <w:pgMar w:top="1440" w:right="1440" w:bottom="1440" w:left="1440" w:header="720" w:footer="720" w:gutter="0"/>
          <w:cols w:space="720"/>
        </w:sectPr>
      </w:pPr>
    </w:p>
    <w:p w14:paraId="5655E7A2" w14:textId="77777777" w:rsidR="008A11BB" w:rsidRDefault="00000000">
      <w:pPr>
        <w:pStyle w:val="Heading2"/>
        <w:ind w:left="-5"/>
      </w:pPr>
      <w:r>
        <w:lastRenderedPageBreak/>
        <w:t xml:space="preserve">Rule #4 | Quotes </w:t>
      </w:r>
      <w:proofErr w:type="gramStart"/>
      <w:r>
        <w:t>From</w:t>
      </w:r>
      <w:proofErr w:type="gramEnd"/>
      <w:r>
        <w:t xml:space="preserve"> Pages 133-54</w:t>
      </w:r>
    </w:p>
    <w:p w14:paraId="38A4144F" w14:textId="77777777" w:rsidR="008A11BB" w:rsidRDefault="00000000">
      <w:pPr>
        <w:spacing w:after="20"/>
        <w:ind w:left="315" w:right="1026" w:hanging="330"/>
      </w:pPr>
      <w:r>
        <w:t>1.The point of the 4-day work week is about doing less work.</w:t>
      </w:r>
    </w:p>
    <w:p w14:paraId="09ABFF1B" w14:textId="77777777" w:rsidR="008A11BB" w:rsidRDefault="00000000">
      <w:pPr>
        <w:spacing w:after="236" w:line="259" w:lineRule="auto"/>
        <w:ind w:left="-5" w:right="11"/>
      </w:pPr>
      <w:r>
        <w:t>2.Very few people work even 8 hours a day.</w:t>
      </w:r>
    </w:p>
    <w:p w14:paraId="26667192" w14:textId="77777777" w:rsidR="008A11BB" w:rsidRDefault="00000000">
      <w:pPr>
        <w:spacing w:after="20"/>
        <w:ind w:left="285" w:right="11" w:hanging="300"/>
      </w:pPr>
      <w:r>
        <w:t>3.Fewer official working hours helps squeeze the fat out of the typical workweek.</w:t>
      </w:r>
    </w:p>
    <w:p w14:paraId="431FC1CF" w14:textId="77777777" w:rsidR="008A11BB" w:rsidRDefault="00000000">
      <w:pPr>
        <w:spacing w:after="20"/>
        <w:ind w:left="285" w:right="11" w:hanging="300"/>
      </w:pPr>
      <w:r>
        <w:t xml:space="preserve">4.When you have fewer </w:t>
      </w:r>
      <w:proofErr w:type="gramStart"/>
      <w:r>
        <w:t>hours</w:t>
      </w:r>
      <w:proofErr w:type="gramEnd"/>
      <w:r>
        <w:t xml:space="preserve"> you usually spend them more wisely.</w:t>
      </w:r>
    </w:p>
    <w:p w14:paraId="345AFEE3" w14:textId="77777777" w:rsidR="008A11BB" w:rsidRDefault="00000000">
      <w:pPr>
        <w:spacing w:after="20"/>
        <w:ind w:left="285" w:right="11"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CE995A" wp14:editId="34DE150C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28798" name="Group 28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1467" name="Picture 1467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9" name="Picture 1469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95" name="Shape 36295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9" name="Picture 149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1" name="Picture 150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98" style="width:595.28pt;height:79.3701pt;position:absolute;mso-position-horizontal-relative:page;mso-position-horizontal:absolute;margin-left:0pt;mso-position-vertical-relative:page;margin-top:762.52pt;" coordsize="75600,10080">
                <v:shape id="Picture 1467" style="position:absolute;width:46800;height:8280;left:2520;top:1800;" filled="f">
                  <v:imagedata r:id="rId115"/>
                </v:shape>
                <v:shape id="Picture 1469" style="position:absolute;width:7560;height:7560;left:65520;top:719;" filled="f">
                  <v:imagedata r:id="rId116"/>
                </v:shape>
                <v:shape id="Shape 36296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1499" style="position:absolute;width:46800;height:8280;left:2520;top:1800;" filled="f">
                  <v:imagedata r:id="rId115"/>
                </v:shape>
                <v:shape id="Picture 1501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5.The shallow work that increasingly dominates the time and attention of knowledge workers is less vital than it often seems in the moment.</w:t>
      </w:r>
    </w:p>
    <w:p w14:paraId="21F11864" w14:textId="77777777" w:rsidR="008A11BB" w:rsidRDefault="00000000">
      <w:pPr>
        <w:spacing w:after="76"/>
        <w:ind w:left="285" w:right="11" w:hanging="300"/>
      </w:pPr>
      <w:r>
        <w:t>6.Treat shallow work with suspicion because its damage is often vastly underestimated and its importance vastly overestimated.</w:t>
      </w:r>
    </w:p>
    <w:p w14:paraId="39418A92" w14:textId="77777777" w:rsidR="008A11BB" w:rsidRDefault="00000000">
      <w:pPr>
        <w:pStyle w:val="Heading2"/>
        <w:ind w:left="-5"/>
      </w:pPr>
      <w:r>
        <w:t xml:space="preserve">Conclusion | Quotes </w:t>
      </w:r>
      <w:proofErr w:type="gramStart"/>
      <w:r>
        <w:t>From</w:t>
      </w:r>
      <w:proofErr w:type="gramEnd"/>
      <w:r>
        <w:t xml:space="preserve"> Pages 158-162</w:t>
      </w:r>
    </w:p>
    <w:p w14:paraId="226DDF81" w14:textId="77777777" w:rsidR="008A11BB" w:rsidRDefault="00000000">
      <w:pPr>
        <w:ind w:left="315" w:right="1326" w:hanging="330"/>
      </w:pPr>
      <w:r>
        <w:t xml:space="preserve">1.The one trait that differentiated [Gates from Allen] was focus. Allen’s mind would flit between many ideas and passions, but Gates was a serial </w:t>
      </w:r>
      <w:proofErr w:type="spellStart"/>
      <w:r>
        <w:t>obsessor</w:t>
      </w:r>
      <w:proofErr w:type="spellEnd"/>
      <w:r>
        <w:t>.</w:t>
      </w:r>
    </w:p>
    <w:p w14:paraId="6C2410E2" w14:textId="77777777" w:rsidR="008A11BB" w:rsidRDefault="00000000">
      <w:pPr>
        <w:spacing w:after="20"/>
        <w:ind w:left="285" w:right="11" w:hanging="300"/>
      </w:pPr>
      <w:r>
        <w:lastRenderedPageBreak/>
        <w:t>2.Deep work is important, in other words, not because distraction is evil, but because it enabled Bill Gates to start a billion-dollar industry in less than a semester.</w:t>
      </w:r>
    </w:p>
    <w:p w14:paraId="3EA890B5" w14:textId="77777777" w:rsidR="008A11BB" w:rsidRDefault="00000000">
      <w:pPr>
        <w:spacing w:after="20"/>
        <w:ind w:left="285" w:right="11" w:hanging="300"/>
      </w:pPr>
      <w:r>
        <w:t>3.Deep work is way more powerful than most people understand.</w:t>
      </w:r>
    </w:p>
    <w:p w14:paraId="63C44B17" w14:textId="77777777" w:rsidR="008A11BB" w:rsidRDefault="00000000">
      <w:pPr>
        <w:spacing w:after="20"/>
        <w:ind w:left="285" w:right="11" w:hanging="300"/>
      </w:pPr>
      <w:r>
        <w:t>4.There’s a comfort in the artificial busyness of rapid e-mail messaging and social media posturing, while the deep life demands that you leave much of that behind.</w:t>
      </w:r>
    </w:p>
    <w:p w14:paraId="7C819B4D" w14:textId="77777777" w:rsidR="008A11BB" w:rsidRDefault="00000000">
      <w:pPr>
        <w:spacing w:after="20"/>
        <w:ind w:left="285" w:right="11" w:hanging="300"/>
      </w:pPr>
      <w:r>
        <w:t>5.To leave the distracted masses to join the focused few, I’m arguing, is a transformative experience.</w:t>
      </w:r>
    </w:p>
    <w:p w14:paraId="132FD309" w14:textId="77777777" w:rsidR="008A11BB" w:rsidRDefault="00000000">
      <w:pPr>
        <w:spacing w:after="0" w:line="259" w:lineRule="auto"/>
        <w:ind w:left="-5" w:right="11"/>
      </w:pPr>
      <w:r>
        <w:t>6.I’ll live the focused life, because it’s the best kind there is.</w:t>
      </w:r>
    </w:p>
    <w:p w14:paraId="2CBFAFB3" w14:textId="77777777" w:rsidR="008A11BB" w:rsidRDefault="008A11BB">
      <w:pPr>
        <w:sectPr w:rsidR="008A11BB">
          <w:footerReference w:type="even" r:id="rId164"/>
          <w:footerReference w:type="default" r:id="rId165"/>
          <w:footerReference w:type="first" r:id="rId166"/>
          <w:pgSz w:w="11906" w:h="16838"/>
          <w:pgMar w:top="974" w:right="1120" w:bottom="2238" w:left="1020" w:header="720" w:footer="720" w:gutter="0"/>
          <w:cols w:space="720"/>
        </w:sectPr>
      </w:pPr>
    </w:p>
    <w:p w14:paraId="50C43F0B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0" wp14:anchorId="46DA30DF" wp14:editId="3B91A7B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35ABF" w14:textId="77777777" w:rsidR="008A11BB" w:rsidRDefault="008A11BB">
      <w:pPr>
        <w:sectPr w:rsidR="008A11BB">
          <w:footerReference w:type="even" r:id="rId167"/>
          <w:footerReference w:type="default" r:id="rId168"/>
          <w:footerReference w:type="first" r:id="rId169"/>
          <w:pgSz w:w="11906" w:h="16838"/>
          <w:pgMar w:top="1440" w:right="1440" w:bottom="1440" w:left="1440" w:header="720" w:footer="720" w:gutter="0"/>
          <w:cols w:space="720"/>
        </w:sectPr>
      </w:pP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