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00ECCD" w14:textId="77777777" w:rsidR="00790C07" w:rsidRDefault="00790C07">
      <w:pPr>
        <w:pStyle w:val="Title"/>
      </w:pPr>
      <w:bookmarkStart w:id="7" w:name="_Toc206067700"/>
      <w:r>
        <w:rPr>
          <w:rStyle w:val="Strong"/>
          <w:rFonts w:cs="Optima LT Std"/>
          <w:b/>
          <w:bCs/>
        </w:rPr>
        <w:t>Part II: Practices</w:t>
      </w:r>
      <w:bookmarkEnd w:id="7"/>
    </w:p>
    <w:p w14:paraId="7D895D5E" w14:textId="77777777" w:rsidR="00790C07" w:rsidRDefault="00790C07">
      <w:pPr>
        <w:pStyle w:val="Title"/>
        <w:rPr>
          <w:rStyle w:val="Emphasis"/>
          <w:rFonts w:ascii="Adobe Garamond Pro" w:hAnsi="Adobe Garamond Pro" w:cs="Adobe Garamond Pro"/>
          <w:b w:val="0"/>
          <w:bCs w:val="0"/>
        </w:rPr>
      </w:pPr>
      <w:bookmarkStart w:id="8" w:name="_Toc206067701"/>
      <w:r>
        <w:rPr>
          <w:rStyle w:val="Emphasis"/>
          <w:rFonts w:ascii="Adobe Garamond Pro" w:hAnsi="Adobe Garamond Pro" w:cs="Adobe Garamond Pro"/>
          <w:b w:val="0"/>
          <w:bCs w:val="0"/>
        </w:rPr>
        <w:t>Working shoulder-to-shoulder with silicon</w:t>
      </w:r>
      <w:bookmarkEnd w:id="8"/>
    </w:p>
    <w:p w14:paraId="19CFEABE" w14:textId="77777777" w:rsidR="00790C07" w:rsidRDefault="00790C07">
      <w:pPr>
        <w:pStyle w:val="para"/>
      </w:pPr>
      <w:r>
        <w:t xml:space="preserve">We’ve laid the foundation. We understand the psychology of human creativity - that eternal dance between intuitive spark, analytical structure, and the crafting of artefacts. </w:t>
      </w:r>
    </w:p>
    <w:p w14:paraId="586D3DC9" w14:textId="77777777" w:rsidR="00790C07" w:rsidRDefault="00790C07">
      <w:pPr>
        <w:pStyle w:val="para"/>
      </w:pPr>
      <w:r>
        <w:t xml:space="preserve">We’ve peered into the strange new mind of our AI partner, grappling with what it means to collaborate with an intelligence that can process but not feel, analyse but not experience. </w:t>
      </w:r>
    </w:p>
    <w:p w14:paraId="71E81BC9" w14:textId="77777777" w:rsidR="00790C07" w:rsidRDefault="00790C07">
      <w:pPr>
        <w:pStyle w:val="para"/>
      </w:pPr>
      <w:r>
        <w:t>We’ve acknowledged the legitimate fears this partnership provokes.</w:t>
      </w:r>
    </w:p>
    <w:p w14:paraId="707EF111" w14:textId="77777777" w:rsidR="00790C07" w:rsidRDefault="00790C07">
      <w:pPr>
        <w:pStyle w:val="para"/>
      </w:pPr>
      <w:r>
        <w:t>Now it’s time to step onto the dance floor.</w:t>
      </w:r>
    </w:p>
    <w:p w14:paraId="50F30D8A" w14:textId="77777777" w:rsidR="00790C07" w:rsidRDefault="00790C07">
      <w:pPr>
        <w:pStyle w:val="para"/>
      </w:pPr>
      <w:r>
        <w:t xml:space="preserve">What follows are dispatches from the creative front lines - studios, laboratories, classrooms, and nations, where this collaboration is already reshaping how humans create. These aren’t theoretical possibilities but lived realities. </w:t>
      </w:r>
    </w:p>
    <w:p w14:paraId="175B446C" w14:textId="77777777" w:rsidR="00436E8E" w:rsidRDefault="00790C07">
      <w:pPr>
        <w:pStyle w:val="para"/>
      </w:pPr>
      <w:r>
        <w:t>The future we’ve been discussing? It’s already here, unevenly distributed but undeniably present.</w:t>
      </w:r>
    </w:p>
    <w:p w14:paraId="235C9C2F" w14:textId="77777777" w:rsidR="00790C07" w:rsidRDefault="00436E8E">
      <w:pPr>
        <w:pStyle w:val="para"/>
      </w:pPr>
      <w:r>
        <w:lastRenderedPageBreak/>
        <w:br w:type="page"/>
      </w:r>
    </w:p>
    <w:p w14:paraId="32E06C59" w14:textId="77777777" w:rsidR="00436E8E" w:rsidRDefault="00436E8E">
      <w:pPr>
        <w:pStyle w:val="para"/>
      </w:pPr>
    </w:p>
    <w:p w14:paraId="66A971CA" w14:textId="77777777" w:rsidR="00436E8E" w:rsidRDefault="00436E8E">
      <w:pPr>
        <w:pStyle w:val="para"/>
        <w:rPr>
          <w:rStyle w:val="Emphasis"/>
        </w:rPr>
      </w:pPr>
    </w:p>
    <w:sectPr w:rsidR="00790C07">
      <w:pgSz w:w="7286" w:h="11246"/>
      <w:pgMar w:top="1361" w:right="907" w:bottom="1134" w:left="79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8DD032" w14:textId="77777777" w:rsidR="00983EB5" w:rsidRDefault="00983EB5" w:rsidP="00015024">
      <w:pPr>
        <w:spacing w:after="0" w:line="240" w:lineRule="auto"/>
      </w:pPr>
      <w:r>
        <w:separator/>
      </w:r>
    </w:p>
  </w:endnote>
  <w:endnote w:type="continuationSeparator" w:id="0">
    <w:p w14:paraId="6372622D" w14:textId="77777777" w:rsidR="00983EB5" w:rsidRDefault="00983EB5" w:rsidP="00015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dobe Garamond Pro">
    <w:altName w:val="Georgia"/>
    <w:panose1 w:val="00000000000000000000"/>
    <w:charset w:val="00"/>
    <w:family w:val="roman"/>
    <w:notTrueType/>
    <w:pitch w:val="variable"/>
    <w:sig w:usb0="00000001" w:usb1="00000001" w:usb2="00000000" w:usb3="00000000" w:csb0="0000009B" w:csb1="00000000"/>
  </w:font>
  <w:font w:name="Optima LT Std">
    <w:altName w:val="Sans Serif Collection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dobe Garamond Pro Bold">
    <w:altName w:val="Constantia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Larken Medium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Light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Bold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7D70A" w14:textId="77777777" w:rsidR="00983EB5" w:rsidRDefault="00983EB5" w:rsidP="00015024">
      <w:pPr>
        <w:spacing w:after="0" w:line="240" w:lineRule="auto"/>
      </w:pPr>
      <w:r>
        <w:separator/>
      </w:r>
    </w:p>
  </w:footnote>
  <w:footnote w:type="continuationSeparator" w:id="0">
    <w:p w14:paraId="3ACA137E" w14:textId="77777777" w:rsidR="00983EB5" w:rsidRDefault="00983EB5" w:rsidP="00015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6B"/>
    <w:rsid w:val="000009E1"/>
    <w:rsid w:val="00015024"/>
    <w:rsid w:val="00045474"/>
    <w:rsid w:val="0008374D"/>
    <w:rsid w:val="00271C88"/>
    <w:rsid w:val="002C23C1"/>
    <w:rsid w:val="002F77A4"/>
    <w:rsid w:val="0037480D"/>
    <w:rsid w:val="003E1C4C"/>
    <w:rsid w:val="00436E8E"/>
    <w:rsid w:val="00452F4D"/>
    <w:rsid w:val="004B352A"/>
    <w:rsid w:val="00516DE5"/>
    <w:rsid w:val="00675A5E"/>
    <w:rsid w:val="006F1640"/>
    <w:rsid w:val="006F272C"/>
    <w:rsid w:val="00747FAE"/>
    <w:rsid w:val="00771346"/>
    <w:rsid w:val="00790C07"/>
    <w:rsid w:val="00797A71"/>
    <w:rsid w:val="007D5AF6"/>
    <w:rsid w:val="00851F17"/>
    <w:rsid w:val="008752E6"/>
    <w:rsid w:val="00943678"/>
    <w:rsid w:val="00954624"/>
    <w:rsid w:val="009620B5"/>
    <w:rsid w:val="00983EB5"/>
    <w:rsid w:val="0099435E"/>
    <w:rsid w:val="009C6E9E"/>
    <w:rsid w:val="00A9563B"/>
    <w:rsid w:val="00AF72D8"/>
    <w:rsid w:val="00D7586B"/>
    <w:rsid w:val="00DB5E1F"/>
    <w:rsid w:val="00E64DAD"/>
    <w:rsid w:val="00E90772"/>
    <w:rsid w:val="00F1409E"/>
    <w:rsid w:val="00F47DE5"/>
    <w:rsid w:val="00F8398F"/>
    <w:rsid w:val="00F8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3F7B1"/>
  <w14:defaultImageDpi w14:val="0"/>
  <w15:docId w15:val="{3AC49857-625F-4A1D-9895-FF54CD32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Times New Roman" w:hAnsi="Aptos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cs="Latha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A5E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5E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5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75A5E"/>
    <w:rPr>
      <w:rFonts w:ascii="Aptos Display" w:eastAsia="Times New Roman" w:hAnsi="Aptos Display" w:cs="Lath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675A5E"/>
    <w:rPr>
      <w:rFonts w:ascii="Aptos Display" w:eastAsia="Times New Roman" w:hAnsi="Aptos Display" w:cs="Lath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75A5E"/>
    <w:rPr>
      <w:rFonts w:ascii="Aptos Display" w:eastAsia="Times New Roman" w:hAnsi="Aptos Display" w:cs="Latha"/>
      <w:b/>
      <w:bCs/>
      <w:sz w:val="26"/>
      <w:szCs w:val="26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</w:style>
  <w:style w:type="paragraph" w:customStyle="1" w:styleId="para">
    <w:name w:val="para"/>
    <w:basedOn w:val="BasicParagraph"/>
    <w:uiPriority w:val="99"/>
    <w:pPr>
      <w:suppressAutoHyphens/>
      <w:spacing w:after="113" w:line="300" w:lineRule="atLeast"/>
      <w:ind w:firstLine="227"/>
      <w:jc w:val="both"/>
    </w:pPr>
    <w:rPr>
      <w:rFonts w:ascii="Adobe Garamond Pro" w:hAnsi="Adobe Garamond Pro" w:cs="Adobe Garamond Pro"/>
      <w:sz w:val="22"/>
      <w:szCs w:val="22"/>
    </w:rPr>
  </w:style>
  <w:style w:type="paragraph" w:styleId="Title">
    <w:name w:val="Title"/>
    <w:basedOn w:val="para"/>
    <w:link w:val="TitleChar"/>
    <w:uiPriority w:val="99"/>
    <w:qFormat/>
    <w:pPr>
      <w:spacing w:after="227" w:line="360" w:lineRule="atLeast"/>
      <w:ind w:firstLine="0"/>
      <w:jc w:val="center"/>
    </w:pPr>
    <w:rPr>
      <w:rFonts w:ascii="Optima LT Std" w:hAnsi="Optima LT Std" w:cs="Optima LT Std"/>
      <w:b/>
      <w:bCs/>
      <w:sz w:val="28"/>
      <w:szCs w:val="28"/>
    </w:rPr>
  </w:style>
  <w:style w:type="character" w:customStyle="1" w:styleId="TitleChar">
    <w:name w:val="Title Char"/>
    <w:link w:val="Title"/>
    <w:uiPriority w:val="10"/>
    <w:rPr>
      <w:rFonts w:ascii="Aptos Display" w:eastAsia="Times New Roman" w:hAnsi="Aptos Display" w:cs="Latha"/>
      <w:b/>
      <w:bCs/>
      <w:kern w:val="28"/>
      <w:sz w:val="32"/>
      <w:szCs w:val="32"/>
    </w:rPr>
  </w:style>
  <w:style w:type="paragraph" w:customStyle="1" w:styleId="chapter">
    <w:name w:val="chapter"/>
    <w:basedOn w:val="NoParagraphStyle"/>
    <w:next w:val="NoParagraphStyle"/>
    <w:uiPriority w:val="99"/>
    <w:pPr>
      <w:spacing w:after="113"/>
      <w:jc w:val="center"/>
    </w:pPr>
    <w:rPr>
      <w:rFonts w:ascii="Optima LT Std" w:hAnsi="Optima LT Std" w:cs="Optima LT Std"/>
      <w:b/>
      <w:bCs/>
      <w:sz w:val="22"/>
      <w:szCs w:val="22"/>
    </w:rPr>
  </w:style>
  <w:style w:type="paragraph" w:customStyle="1" w:styleId="Subtitle">
    <w:name w:val="Sub title"/>
    <w:basedOn w:val="para"/>
    <w:uiPriority w:val="99"/>
    <w:pPr>
      <w:spacing w:before="170" w:after="170"/>
      <w:ind w:firstLine="0"/>
      <w:jc w:val="left"/>
    </w:pPr>
    <w:rPr>
      <w:rFonts w:ascii="Adobe Garamond Pro Bold" w:hAnsi="Adobe Garamond Pro Bold" w:cs="Adobe Garamond Pro Bold"/>
      <w:b/>
      <w:bCs/>
      <w:sz w:val="24"/>
      <w:szCs w:val="24"/>
    </w:rPr>
  </w:style>
  <w:style w:type="character" w:styleId="Strong">
    <w:name w:val="Strong"/>
    <w:uiPriority w:val="99"/>
    <w:qFormat/>
    <w:rPr>
      <w:rFonts w:cs="Times New Roman"/>
      <w:b/>
      <w:bCs/>
      <w:color w:val="000000"/>
      <w:w w:val="100"/>
    </w:rPr>
  </w:style>
  <w:style w:type="character" w:customStyle="1" w:styleId="Bold">
    <w:name w:val="Bold"/>
    <w:uiPriority w:val="99"/>
    <w:rPr>
      <w:rFonts w:ascii="Minion Pro" w:hAnsi="Minion Pro"/>
      <w:b/>
    </w:rPr>
  </w:style>
  <w:style w:type="character" w:styleId="Emphasis">
    <w:name w:val="Emphasis"/>
    <w:uiPriority w:val="99"/>
    <w:qFormat/>
    <w:rPr>
      <w:rFonts w:ascii="Times New Roman" w:hAnsi="Times New Roman" w:cs="Times New Roman"/>
      <w:i/>
      <w:iCs/>
      <w:color w:val="000000"/>
      <w:w w:val="100"/>
    </w:rPr>
  </w:style>
  <w:style w:type="character" w:customStyle="1" w:styleId="Regular">
    <w:name w:val="Regular"/>
    <w:uiPriority w:val="99"/>
    <w:rPr>
      <w:rFonts w:ascii="Minion Pro" w:hAnsi="Minion Pro"/>
    </w:rPr>
  </w:style>
  <w:style w:type="character" w:customStyle="1" w:styleId="Italics">
    <w:name w:val="Italics"/>
    <w:uiPriority w:val="99"/>
    <w:rPr>
      <w:rFonts w:ascii="Minion Pro" w:hAnsi="Minion Pro"/>
      <w:i/>
    </w:rPr>
  </w:style>
  <w:style w:type="paragraph" w:styleId="TOC1">
    <w:name w:val="toc 1"/>
    <w:basedOn w:val="Normal"/>
    <w:next w:val="Normal"/>
    <w:autoRedefine/>
    <w:uiPriority w:val="39"/>
    <w:unhideWhenUsed/>
    <w:rsid w:val="00675A5E"/>
  </w:style>
  <w:style w:type="character" w:styleId="Hyperlink">
    <w:name w:val="Hyperlink"/>
    <w:uiPriority w:val="99"/>
    <w:unhideWhenUsed/>
    <w:rsid w:val="00675A5E"/>
    <w:rPr>
      <w:rFonts w:cs="Times New Roman"/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024"/>
    <w:rPr>
      <w:rFonts w:cs="Latha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024"/>
    <w:rPr>
      <w:rFonts w:cs="Latha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hyperlink" Target="https://zoescaman.substac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heredhandfil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48C7F-28E6-4804-8579-BB549F6C5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43972</Words>
  <Characters>250645</Characters>
  <Application>Microsoft Office Word</Application>
  <DocSecurity>0</DocSecurity>
  <Lines>2088</Lines>
  <Paragraphs>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sadhanandham s</dc:creator>
  <cp:keywords/>
  <dc:description/>
  <cp:lastModifiedBy>rahini@ailaysa.com</cp:lastModifiedBy>
  <cp:revision>4</cp:revision>
  <dcterms:created xsi:type="dcterms:W3CDTF">2025-09-23T12:33:00Z</dcterms:created>
  <dcterms:modified xsi:type="dcterms:W3CDTF">2025-10-13T09:07:00Z</dcterms:modified>
</cp:coreProperties>
</file>