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55" w:name="bookmark=id.y0bxjkufh7pp" w:colFirst="0" w:colLast="0"/>
      <w:bookmarkEnd w:id="15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123</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with bronze collars about our necks and a length of heavy chain between us. Next to him was Zabado, the sheep thief. I had known him in Har-roun. At the end was a man we called Pirate because he told us not his name. We judged him as a sailor as he had entwined serpents tattooed upon his chest in sailor fashion. The column was made up thus so the men could walk in fours."</w:t>
      </w:r>
    </w:p>
    <w:p w:rsidR="002941D2" w:rsidRDefault="002941D2">
      <w:pPr>
        <w:rPr>
          <w:rFonts w:ascii="Times New Roman" w:eastAsia="Times New Roman" w:hAnsi="Times New Roman" w:cs="Times New Roman"/>
        </w:rPr>
      </w:pPr>
    </w:p>
    <w:p w:rsidR="002941D2" w:rsidRDefault="004730A5">
      <w:pPr>
        <w:numPr>
          <w:ilvl w:val="0"/>
          <w:numId w:val="4"/>
        </w:numPr>
        <w:tabs>
          <w:tab w:val="left" w:pos="326"/>
        </w:tabs>
        <w:spacing w:line="255" w:lineRule="auto"/>
        <w:ind w:right="280" w:firstLine="21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 o u we r t c ha i ne d a s a s la </w:t>
      </w:r>
      <w:proofErr w:type="gramStart"/>
      <w:r>
        <w:rPr>
          <w:rFonts w:ascii="Times New Roman" w:eastAsia="Times New Roman" w:hAnsi="Times New Roman" w:cs="Times New Roman"/>
          <w:sz w:val="22"/>
          <w:szCs w:val="22"/>
        </w:rPr>
        <w:t>ve ?</w:t>
      </w:r>
      <w:proofErr w:type="gramEnd"/>
      <w:r>
        <w:rPr>
          <w:rFonts w:ascii="Times New Roman" w:eastAsia="Times New Roman" w:hAnsi="Times New Roman" w:cs="Times New Roman"/>
          <w:sz w:val="22"/>
          <w:szCs w:val="22"/>
        </w:rPr>
        <w:t xml:space="preserve"> " H a d a n G u la asked incredulously.</w:t>
      </w:r>
    </w:p>
    <w:p w:rsidR="002941D2" w:rsidRDefault="002941D2">
      <w:pPr>
        <w:rPr>
          <w:rFonts w:ascii="Times New Roman" w:eastAsia="Times New Roman" w:hAnsi="Times New Roman" w:cs="Times New Roman"/>
          <w:sz w:val="22"/>
          <w:szCs w:val="22"/>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not thy grandfather tell thee I was once a slave?"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"He often spoke of thee but never hinted of this."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a man thou couldst trust with innermost secrets. Thou, too, are a man I may trust, am I not right?" Sharru Nada looked him squarely in the eye.</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hou m a ye st re ly upon m y sile nce, but I a m amazed. Tell me how didst thou come to be a slave?"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shrugged his shoulders, "Any man may find himself a slave. It was a gaming house and bar-ley beer that brought me disaster. I was the victim of my brother's indiscretions. In a brawl he killed his friend. I was bonded to the widow by my father, desperate to keep my brother from being prosecuted under the law. When my father could not raise the silver to free me, she in anger sold me to the slave dealer."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a shame and injustice!" Hadan Gula pro-tested. "But tell me, how didst thou regain freedom?"</w:t>
      </w:r>
    </w:p>
    <w:p w:rsidR="002941D2" w:rsidRDefault="004730A5">
      <w:pPr>
        <w:ind w:firstLine="216"/>
        <w:jc w:val="both"/>
        <w:rPr>
          <w:rFonts w:ascii="Times New Roman" w:eastAsia="Times New Roman" w:hAnsi="Times New Roman" w:cs="Times New Roman"/>
          <w:sz w:val="22"/>
          <w:szCs w:val="22"/>
        </w:rPr>
        <w:sectPr w:rsidR="002941D2">
          <w:pgSz w:w="7540" w:h="10800"/>
          <w:pgMar w:top="624" w:right="1160" w:bottom="357" w:left="1100" w:header="0" w:footer="0" w:gutter="0"/>
          <w:cols w:space="720"/>
        </w:sectPr>
      </w:pPr>
      <w:r>
        <w:rPr>
          <w:rFonts w:ascii="Times New Roman" w:eastAsia="Times New Roman" w:hAnsi="Times New Roman" w:cs="Times New Roman"/>
          <w:sz w:val="22"/>
          <w:szCs w:val="22"/>
        </w:rPr>
        <w:t xml:space="preserve">"We shall come to that, but not yet. Let us continue my tale. As we passed, the plowers jeered at us. One did doff his ragged hat and bow low, calling out, 'Welcome to Babylon, </w:t>
      </w:r>
      <w:r>
        <w:rPr>
          <w:rFonts w:ascii="Times New Roman" w:eastAsia="Times New Roman" w:hAnsi="Times New Roman" w:cs="Times New Roman"/>
          <w:sz w:val="22"/>
          <w:szCs w:val="22"/>
        </w:rPr>
        <w:lastRenderedPageBreak/>
        <w:t>guests of the king. He waits f or the e on the c ity wa lls whe r e the ba nq ue t is spread, mud bricks and onion soup.' With that they laughed uproariously.</w:t>
      </w:r>
    </w:p>
    <w:p w:rsidR="002941D2" w:rsidRDefault="004730A5">
      <w:pPr>
        <w:numPr>
          <w:ilvl w:val="0"/>
          <w:numId w:val="5"/>
        </w:numPr>
        <w:tabs>
          <w:tab w:val="left" w:pos="500"/>
        </w:tabs>
        <w:ind w:left="500" w:hanging="406"/>
        <w:rPr>
          <w:rFonts w:ascii="Times New Roman" w:eastAsia="Times New Roman" w:hAnsi="Times New Roman" w:cs="Times New Roman"/>
          <w:sz w:val="22"/>
          <w:szCs w:val="22"/>
        </w:rPr>
      </w:pPr>
      <w:bookmarkStart w:id="156" w:name="bookmark=id.gelc3kaif0za" w:colFirst="0" w:colLast="0"/>
      <w:bookmarkEnd w:id="15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"Pirate flew into a rage and cursed them roundly. 'What do those men mean by the king awaiting us on the walls?' I asked him.</w:t>
      </w:r>
    </w:p>
    <w:p w:rsidR="002941D2" w:rsidRDefault="002941D2">
      <w:pPr>
        <w:rPr>
          <w:rFonts w:ascii="Times New Roman" w:eastAsia="Times New Roman" w:hAnsi="Times New Roman" w:cs="Times New Roman"/>
        </w:rPr>
      </w:pPr>
    </w:p>
    <w:p w:rsidR="002941D2" w:rsidRDefault="004730A5">
      <w:pPr>
        <w:numPr>
          <w:ilvl w:val="2"/>
          <w:numId w:val="6"/>
        </w:numPr>
        <w:tabs>
          <w:tab w:val="left" w:pos="405"/>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city walls ye march to carry bricks until the back breaks. Maybe they beat thee to death before it breaks. They won't beat me. I'll kill 'em.'</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Megiddo spoke up, 'It doesn't make sense to me to talk of masters beating willing, hard-working slaves to death. Masters like good slaves and treat them well.'</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427"/>
        </w:tabs>
        <w:spacing w:line="250"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wants to work hard?' commented Zabado. 'Those plowers are wise fellows. They're not break-ing, their backs. Just letting on as if they be.'</w:t>
      </w:r>
    </w:p>
    <w:p w:rsidR="002941D2" w:rsidRDefault="002941D2">
      <w:pPr>
        <w:rPr>
          <w:rFonts w:ascii="Times New Roman" w:eastAsia="Times New Roman" w:hAnsi="Times New Roman" w:cs="Times New Roman"/>
          <w:sz w:val="22"/>
          <w:szCs w:val="22"/>
        </w:rPr>
      </w:pPr>
    </w:p>
    <w:p w:rsidR="002941D2" w:rsidRDefault="004730A5">
      <w:pPr>
        <w:numPr>
          <w:ilvl w:val="1"/>
          <w:numId w:val="6"/>
        </w:numPr>
        <w:tabs>
          <w:tab w:val="left" w:pos="345"/>
        </w:tabs>
        <w:ind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can't get ahead by shirking,' Megiddo pro-tested. If thou plow a hectare, that’s a good day's work and any master knows it. But when thou plow only a half, that's shirking. I don't shirk. I like to work and I like to do good work, for work is the best friend I've ever known. It has brought me all the good things I've had, my farm and cows and crops, everything.'</w:t>
      </w:r>
    </w:p>
    <w:p w:rsidR="002941D2" w:rsidRDefault="004730A5">
      <w:pPr>
        <w:numPr>
          <w:ilvl w:val="2"/>
          <w:numId w:val="6"/>
        </w:numPr>
        <w:tabs>
          <w:tab w:val="left" w:pos="420"/>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and where be these things, now?' scoffed Zabado. T figure it pays better to be smart and get by without working. You watch Zabado, if we're sold to the walls, he'll be carrying the water bag or some easy job when thou, who like to work, will be breaking thy back carrying bricks/ He laughed his silly laugh.</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"Terror gripped me that night. I could not sleep. I crowded close to the guard rope, and when the others slept, I attracted the attention of Godoso who was doing the first guard watch. He was one of those brig-and Arabs, the sort of rogue who, if he robbed thee of thy purse, would think he must also cut thy throat.</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381"/>
        </w:tabs>
        <w:ind w:right="32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'Tell me, Godoso,' I whispered, 'when we get to Babylon will we be sold to the walls?'</w:t>
      </w:r>
    </w:p>
    <w:p w:rsidR="002941D2" w:rsidRDefault="004730A5">
      <w:pPr>
        <w:numPr>
          <w:ilvl w:val="0"/>
          <w:numId w:val="6"/>
        </w:numPr>
        <w:tabs>
          <w:tab w:val="left" w:pos="140"/>
        </w:tabs>
        <w:ind w:left="140" w:hanging="134"/>
        <w:rPr>
          <w:rFonts w:ascii="Times New Roman" w:eastAsia="Times New Roman" w:hAnsi="Times New Roman" w:cs="Times New Roman"/>
          <w:sz w:val="22"/>
          <w:szCs w:val="22"/>
        </w:rPr>
        <w:sectPr w:rsidR="002941D2">
          <w:pgSz w:w="7540" w:h="10800"/>
          <w:pgMar w:top="628" w:right="1060" w:bottom="302" w:left="1120" w:header="0" w:footer="0" w:gutter="0"/>
          <w:cols w:space="720"/>
        </w:sectPr>
      </w:pPr>
      <w:r>
        <w:rPr>
          <w:rFonts w:ascii="Times New Roman" w:eastAsia="Times New Roman" w:hAnsi="Times New Roman" w:cs="Times New Roman"/>
          <w:sz w:val="22"/>
          <w:szCs w:val="22"/>
        </w:rPr>
        <w:t>'Why want to know?' he questioned cautiously.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