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080"/>
        <w:rPr>
          <w:rFonts w:ascii="Times New Roman" w:eastAsia="Times New Roman" w:hAnsi="Times New Roman" w:cs="Times New Roman"/>
          <w:sz w:val="22"/>
          <w:szCs w:val="22"/>
        </w:rPr>
      </w:pPr>
      <w:bookmarkStart w:id="161" w:name="bookmark=id.c6kx934s042h" w:colFirst="0" w:colLast="0"/>
      <w:bookmarkEnd w:id="161"/>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129</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much pleased by his generous offer that I might keep for myself, one-fourth of my sales. That night 1 worked late to make a tray upon which to display them. Nana-naid gave me one of his worn robes that I might look well, and Swasti helped me patch it and wash it clean.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next day I baked an extra supply of honey cakes. They looked brown and tempting upon the tray as 1 went along the street, loudly calling my wares. At first no one seemed interested, and I be-came discouraged. I kept on and later in the after-noon as men became hungry, the cakes began to sell and soon my tray was empty.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"Nana-naid was well pleased with my success and gladly paid me my share. I was delighted to own pennies. Megiddo had been right when he said a master appreciated good work from his slaves. That night I was so excited over my success I could hardly sleep and tried to figure how much I could earn in a year and how many years would be required to buy my freedom.</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I went forth with my tray of cakes every day, I soon found regular customers. One of these was none other than thy grandfather, Arad Gula. He was a rug merchant and sold to the housewives, going from one end of the city to the other, accompanied by a donkey loaded high with rugs and a black slave to tend it. He would </w:t>
      </w:r>
      <w:r>
        <w:rPr>
          <w:rFonts w:ascii="Times New Roman" w:eastAsia="Times New Roman" w:hAnsi="Times New Roman" w:cs="Times New Roman"/>
          <w:i/>
          <w:iCs/>
          <w:sz w:val="22"/>
          <w:szCs w:val="22"/>
        </w:rPr>
        <w:t>buy</w:t>
      </w:r>
      <w:r>
        <w:rPr>
          <w:rFonts w:ascii="Times New Roman" w:eastAsia="Times New Roman" w:hAnsi="Times New Roman" w:cs="Times New Roman"/>
          <w:sz w:val="22"/>
          <w:szCs w:val="22"/>
        </w:rPr>
        <w:t xml:space="preserve"> two cakes for himself and two for his slave, always tarrying to talk with me while they ate them,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grandfather said something to me one day that I shall always remember. 'I like thy cakes, boy, but better still I like the fine enterprise with which thou offerest them. Such spirit can carry thee far on the road to success.'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624" w:right="1120" w:bottom="123" w:left="1120" w:header="0" w:footer="0" w:gutter="0"/>
          <w:cols w:space="720"/>
        </w:sectPr>
      </w:pPr>
      <w:r>
        <w:rPr>
          <w:rFonts w:ascii="Times New Roman" w:eastAsia="Times New Roman" w:hAnsi="Times New Roman" w:cs="Times New Roman"/>
          <w:sz w:val="22"/>
          <w:szCs w:val="22"/>
        </w:rPr>
        <w:t>"But how canst thou understand, Hadan Gula, what</w:t>
      </w:r>
    </w:p>
    <w:p w:rsidR="002941D2" w:rsidRDefault="004730A5">
      <w:pPr>
        <w:numPr>
          <w:ilvl w:val="0"/>
          <w:numId w:val="10"/>
        </w:numPr>
        <w:tabs>
          <w:tab w:val="left" w:pos="480"/>
        </w:tabs>
        <w:ind w:left="480" w:hanging="395"/>
        <w:rPr>
          <w:rFonts w:ascii="Times New Roman" w:eastAsia="Times New Roman" w:hAnsi="Times New Roman" w:cs="Times New Roman"/>
          <w:sz w:val="22"/>
          <w:szCs w:val="22"/>
        </w:rPr>
      </w:pPr>
      <w:bookmarkStart w:id="162" w:name="bookmark=id.llge0xv586jy" w:colFirst="0" w:colLast="0"/>
      <w:bookmarkEnd w:id="16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such words of encouragement could mean to a slave boy, lonesome in a great city, struggling with all he had in him to find a way out of his humiliation?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the months went by I continued to add pen-nie s to m y pur s e. I t be ga n to ha ve a c om f orting weight upon my belt. Work was proving to be my best friend just as Megiddo had said. I was happy but Swasti was worried.</w:t>
      </w:r>
    </w:p>
    <w:p w:rsidR="002941D2" w:rsidRDefault="002941D2">
      <w:pPr>
        <w:rPr>
          <w:rFonts w:ascii="Times New Roman" w:eastAsia="Times New Roman" w:hAnsi="Times New Roman" w:cs="Times New Roman"/>
        </w:rPr>
      </w:pPr>
    </w:p>
    <w:p w:rsidR="002941D2" w:rsidRDefault="004730A5">
      <w:pPr>
        <w:numPr>
          <w:ilvl w:val="0"/>
          <w:numId w:val="11"/>
        </w:numPr>
        <w:tabs>
          <w:tab w:val="left" w:pos="415"/>
        </w:tabs>
        <w:ind w:right="20" w:firstLine="212"/>
        <w:rPr>
          <w:rFonts w:ascii="Times New Roman" w:eastAsia="Times New Roman" w:hAnsi="Times New Roman" w:cs="Times New Roman"/>
          <w:sz w:val="22"/>
          <w:szCs w:val="22"/>
        </w:rPr>
      </w:pPr>
      <w:r>
        <w:rPr>
          <w:rFonts w:ascii="Times New Roman" w:eastAsia="Times New Roman" w:hAnsi="Times New Roman" w:cs="Times New Roman"/>
          <w:sz w:val="22"/>
          <w:szCs w:val="22"/>
        </w:rPr>
        <w:t>'Thy master, I fear to have him spend so much time at the gaming houses/ she protested.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overjoyed one day to meet my friend Meg-iddo upon the street. He was leading three donkeys loaded with vegetables to the market. 'I am doing mighty well,' he said. 'My master does appreciate my good work for now I am a foreman. See, he does trust the marketing to me, and also he is sending for my family. Work is helping me to recover from my great trouble. Some day it will help me to buy my freedom and once more own a farm of my own.'</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"Time went on and Nana-naid became more and more anxious for me to return from selling. He would be waiting when I returned and would eagerly count and divide our money. He would also urge me to seek further markets and increase my sales.</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628" w:right="1060" w:bottom="591" w:left="1120" w:header="0" w:footer="0" w:gutter="0"/>
          <w:cols w:space="720"/>
        </w:sectPr>
      </w:pPr>
      <w:r>
        <w:rPr>
          <w:rFonts w:ascii="Times New Roman" w:eastAsia="Times New Roman" w:hAnsi="Times New Roman" w:cs="Times New Roman"/>
          <w:sz w:val="22"/>
          <w:szCs w:val="22"/>
        </w:rPr>
        <w:t>"Often I went outside the city gates to solicit the overseers of the slaves building the walls. I hated to return to the disagreeable sights but found the over-</w:t>
      </w:r>
      <w:proofErr w:type="gramStart"/>
      <w:r>
        <w:rPr>
          <w:rFonts w:ascii="Times New Roman" w:eastAsia="Times New Roman" w:hAnsi="Times New Roman" w:cs="Times New Roman"/>
          <w:sz w:val="22"/>
          <w:szCs w:val="22"/>
        </w:rPr>
        <w:t>seers</w:t>
      </w:r>
      <w:proofErr w:type="gramEnd"/>
      <w:r>
        <w:rPr>
          <w:rFonts w:ascii="Times New Roman" w:eastAsia="Times New Roman" w:hAnsi="Times New Roman" w:cs="Times New Roman"/>
          <w:sz w:val="22"/>
          <w:szCs w:val="22"/>
        </w:rPr>
        <w:t xml:space="preserve"> liberal buyers. One day I was surprised to see Zabado waiting in line to fill his basket with bricks. He was gaunt and bent, and his back was covered with welts and sores from the whips of the overseers. I was sorry for him and handed him a cake which he crus he d into his m outh like a hungr y a nim al. Seeing the greedy look in his eyes, I ran before he could grab my tray.</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