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080"/>
        <w:rPr>
          <w:rFonts w:ascii="Times New Roman" w:eastAsia="Times New Roman" w:hAnsi="Times New Roman" w:cs="Times New Roman"/>
          <w:sz w:val="22"/>
          <w:szCs w:val="22"/>
        </w:rPr>
      </w:pPr>
      <w:bookmarkStart w:id="166" w:name="bookmark=id.msv82nmy3cs0" w:colFirst="0" w:colLast="0"/>
      <w:bookmarkEnd w:id="166"/>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134</w:t>
      </w:r>
    </w:p>
    <w:p w:rsidR="002941D2" w:rsidRDefault="002941D2">
      <w:pPr>
        <w:rPr>
          <w:rFonts w:ascii="Times New Roman" w:eastAsia="Times New Roman" w:hAnsi="Times New Roman" w:cs="Times New Roman"/>
        </w:rPr>
      </w:pPr>
    </w:p>
    <w:p w:rsidR="002941D2" w:rsidRDefault="004730A5">
      <w:pPr>
        <w:spacing w:line="246"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were Swasti's fears groundless. While I was doing the baking next morning, the money lender returned with a man he called Sasi. This man looked me over and said I would do.</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money lender waited not for my master to return but told Swasti to tell him he had taken me. With only the robe on my back and the purse of pennies hanging safely from my belt, I was hurried away from the unfinished baking.</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was whirled away from my dearest hopes as the hurricane snatches the tree from the forest and casts it into the surging sea. Again a gaming house and barley beer had caused me disaster.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"Sasi was a blunt, gruff man. As he led me across the city, I told him of the good work I had been doing for Nana-naid and said I hoped to do good work for him. His reply offered no encouragement:</w:t>
      </w:r>
    </w:p>
    <w:p w:rsidR="002941D2" w:rsidRDefault="002941D2">
      <w:pPr>
        <w:rPr>
          <w:rFonts w:ascii="Times New Roman" w:eastAsia="Times New Roman" w:hAnsi="Times New Roman" w:cs="Times New Roman"/>
        </w:rPr>
      </w:pPr>
    </w:p>
    <w:p w:rsidR="002941D2" w:rsidRDefault="004730A5">
      <w:pPr>
        <w:numPr>
          <w:ilvl w:val="0"/>
          <w:numId w:val="16"/>
        </w:numPr>
        <w:tabs>
          <w:tab w:val="left" w:pos="403"/>
        </w:tabs>
        <w:ind w:firstLine="22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like not this work. My master likes it not. The King has told him to send me to build a section of the Grand Canal. Master tells Sasi to buy more slaves, work hard and finish quick. Bah, how can any man finish a big job quick?'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"Picture a desert with not a tree, just low shrubs and a sun burning with such fury the water in our barrels became so hot we could scarcely drink it. Then picture rows of men, going down into the deep excavation and lugging heavy baskets of dirt up soft, dusty trails from daylight until dark. Picture food served in open troughs from which we helped our-selves like swine. We had no tents, no straw for beds. That was the situation in which I found myself. I buried my wallet in a marked spot, wondering if I. would ever dig it up again,</w:t>
      </w:r>
    </w:p>
    <w:p w:rsidR="002941D2" w:rsidRDefault="002941D2">
      <w:pPr>
        <w:rPr>
          <w:rFonts w:ascii="Times New Roman" w:eastAsia="Times New Roman" w:hAnsi="Times New Roman" w:cs="Times New Roman"/>
          <w:sz w:val="22"/>
          <w:szCs w:val="22"/>
        </w:rPr>
      </w:pPr>
    </w:p>
    <w:p w:rsidR="002941D2" w:rsidRDefault="004730A5">
      <w:pPr>
        <w:numPr>
          <w:ilvl w:val="0"/>
          <w:numId w:val="16"/>
        </w:numPr>
        <w:tabs>
          <w:tab w:val="left" w:pos="326"/>
        </w:tabs>
        <w:ind w:right="20" w:firstLine="226"/>
        <w:rPr>
          <w:rFonts w:ascii="Times New Roman" w:eastAsia="Times New Roman" w:hAnsi="Times New Roman" w:cs="Times New Roman"/>
          <w:sz w:val="22"/>
          <w:szCs w:val="22"/>
        </w:rPr>
        <w:sectPr w:rsidR="002941D2">
          <w:pgSz w:w="7540" w:h="10800"/>
          <w:pgMar w:top="624" w:right="1100" w:bottom="340" w:left="1140" w:header="0" w:footer="0" w:gutter="0"/>
          <w:cols w:space="720"/>
        </w:sectPr>
      </w:pPr>
      <w:r>
        <w:rPr>
          <w:rFonts w:ascii="Times New Roman" w:eastAsia="Times New Roman" w:hAnsi="Times New Roman" w:cs="Times New Roman"/>
          <w:sz w:val="22"/>
          <w:szCs w:val="22"/>
        </w:rPr>
        <w:t>A t f ir s t I w or k e d wi th g o od wil l, bu t a s t he months dragged on, I felt my spirit breaking. Then</w:t>
      </w:r>
    </w:p>
    <w:p w:rsidR="002941D2" w:rsidRDefault="004730A5">
      <w:pPr>
        <w:numPr>
          <w:ilvl w:val="0"/>
          <w:numId w:val="17"/>
        </w:numPr>
        <w:tabs>
          <w:tab w:val="left" w:pos="407"/>
        </w:tabs>
        <w:ind w:left="407" w:hanging="407"/>
        <w:rPr>
          <w:rFonts w:ascii="Times New Roman" w:eastAsia="Times New Roman" w:hAnsi="Times New Roman" w:cs="Times New Roman"/>
          <w:sz w:val="22"/>
          <w:szCs w:val="22"/>
        </w:rPr>
      </w:pPr>
      <w:bookmarkStart w:id="167" w:name="bookmark=id.as9sk9l68tk2" w:colFirst="0" w:colLast="0"/>
      <w:bookmarkEnd w:id="167"/>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heat fever took hold of my weary body. I lost my appetite and could scarcely eat the mutton and vegetables. At night I would toss in unhappy wake-fulness.</w:t>
      </w:r>
    </w:p>
    <w:p w:rsidR="002941D2" w:rsidRDefault="002941D2">
      <w:pPr>
        <w:rPr>
          <w:rFonts w:ascii="Times New Roman" w:eastAsia="Times New Roman" w:hAnsi="Times New Roman" w:cs="Times New Roman"/>
        </w:rPr>
      </w:pPr>
    </w:p>
    <w:p w:rsidR="002941D2" w:rsidRDefault="004730A5">
      <w:pPr>
        <w:spacing w:line="248"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my misery, I wondered if Zabado had not the best plan, to shirk and keep his back from being bro-ken in work. Then I recalled my last sight of him and knew his plan was not good.</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of Pirate with his bitterness and won-dered if it might be just as well to fight and kill. The memory of his bleeding body reminded me that his plan was also useless.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 remembered my last sight of Megiddo. His hands were deeply calloused from hard work but his heart was light and there was happiness on his face. His was the best plan.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I was just as willing to work as Megiddo; he could not have worked harder than I. Why did not my work bring me happiness and success? Was it work that brought Megiddo happiness, or was happi-ness and success merely in the laps of the Gods? Was I to work the rest of my life without gaining my desires, without happiness and success? All of these questions were jumbled in my mind and I had not an answer. Indeed, I was sorely confused.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"Several days later when it seemed that I was at the end of my e ndurance and my questions still unanswered, Sasi sent for me. A messenger had come from my master to take me back to Babylon. I dug up my precious wallet, wrapped myself in the tattered remnants of my robe and was on my way.</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597" w:right="1120" w:bottom="287" w:left="1133" w:header="0" w:footer="0" w:gutter="0"/>
          <w:cols w:space="720"/>
        </w:sectPr>
      </w:pPr>
      <w:r>
        <w:rPr>
          <w:rFonts w:ascii="Times New Roman" w:eastAsia="Times New Roman" w:hAnsi="Times New Roman" w:cs="Times New Roman"/>
          <w:sz w:val="22"/>
          <w:szCs w:val="22"/>
        </w:rPr>
        <w:t>"As we rode, the same thoughts of a hurricane whirling me hither and thither kept racing through my feverish brain. I seemed to be living the weird words of a chant from my native town of Harroun:</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8" w:name="bookmark=id.9limn3ddrd5a" w:colFirst="0" w:colLast="0"/>
      <w:bookmarkEnd w:id="168"/>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