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60"/>
        <w:rPr>
          <w:rFonts w:ascii="Times New Roman" w:eastAsia="Times New Roman" w:hAnsi="Times New Roman" w:cs="Times New Roman"/>
          <w:sz w:val="18"/>
          <w:szCs w:val="18"/>
        </w:rPr>
      </w:pPr>
      <w:bookmarkStart w:id="184" w:name="bookmark=id.1tzehmz2etgo" w:colFirst="0" w:colLast="0"/>
      <w:bookmarkEnd w:id="184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S</w:t>
      </w:r>
      <w:r>
        <w:rPr>
          <w:rFonts w:ascii="Times New Roman" w:eastAsia="Times New Roman" w:hAnsi="Times New Roman" w:cs="Times New Roman"/>
          <w:sz w:val="18"/>
          <w:szCs w:val="18"/>
        </w:rPr>
        <w:t>IGNET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ENTOR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6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(0451)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8" w:lineRule="auto"/>
        <w:ind w:left="1160" w:right="800"/>
        <w:jc w:val="center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B</w:t>
      </w:r>
      <w:r>
        <w:rPr>
          <w:rFonts w:ascii="Times New Roman" w:eastAsia="Times New Roman" w:hAnsi="Times New Roman" w:cs="Times New Roman"/>
          <w:b/>
          <w:bCs/>
          <w:sz w:val="31"/>
          <w:szCs w:val="31"/>
        </w:rPr>
        <w:t>USINESS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S</w:t>
      </w:r>
      <w:r>
        <w:rPr>
          <w:rFonts w:ascii="Times New Roman" w:eastAsia="Times New Roman" w:hAnsi="Times New Roman" w:cs="Times New Roman"/>
          <w:b/>
          <w:bCs/>
          <w:sz w:val="31"/>
          <w:szCs w:val="31"/>
        </w:rPr>
        <w:t>UCCESS THROUGH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</w:t>
      </w:r>
      <w:r>
        <w:rPr>
          <w:rFonts w:ascii="Times New Roman" w:eastAsia="Times New Roman" w:hAnsi="Times New Roman" w:cs="Times New Roman"/>
          <w:b/>
          <w:bCs/>
          <w:sz w:val="31"/>
          <w:szCs w:val="31"/>
        </w:rPr>
        <w:t>ERSONAL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G</w:t>
      </w:r>
      <w:r>
        <w:rPr>
          <w:rFonts w:ascii="Times New Roman" w:eastAsia="Times New Roman" w:hAnsi="Times New Roman" w:cs="Times New Roman"/>
          <w:b/>
          <w:bCs/>
          <w:sz w:val="31"/>
          <w:szCs w:val="31"/>
        </w:rPr>
        <w:t>ROWTH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Q</w:t>
      </w:r>
      <w:r>
        <w:rPr>
          <w:rFonts w:ascii="Times New Roman" w:eastAsia="Times New Roman" w:hAnsi="Times New Roman" w:cs="Times New Roman"/>
          <w:sz w:val="18"/>
          <w:szCs w:val="18"/>
        </w:rPr>
        <w:t>UALITY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</w:t>
      </w:r>
      <w:r>
        <w:rPr>
          <w:rFonts w:ascii="Times New Roman" w:eastAsia="Times New Roman" w:hAnsi="Times New Roman" w:cs="Times New Roman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</w:t>
      </w:r>
      <w:r>
        <w:rPr>
          <w:rFonts w:ascii="Times New Roman" w:eastAsia="Times New Roman" w:hAnsi="Times New Roman" w:cs="Times New Roman"/>
          <w:sz w:val="18"/>
          <w:szCs w:val="18"/>
        </w:rPr>
        <w:t>REE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tabs>
          <w:tab w:val="left" w:pos="4400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Philip B. Crosby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>626854</w:t>
      </w:r>
    </w:p>
    <w:p w:rsidR="002941D2" w:rsidRDefault="004730A5">
      <w:pPr>
        <w:tabs>
          <w:tab w:val="left" w:pos="1080"/>
          <w:tab w:val="left" w:pos="2220"/>
          <w:tab w:val="left" w:pos="3440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This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>book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>details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>easy-to-implement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 r o g r a m s d e s i g n e d t o b e n e f i t a n y m a n a g e m e n t t e a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m .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I t c l e a r l y a n d c o n c i s e l y e x p l a i n s h o w t o m a n a g e q u a l i t y s o t h a t I t becomes a profit source.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6" w:lineRule="auto"/>
        <w:ind w:left="1160" w:right="640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"The executive who spends half a day digesting this book may find It one of the most valuable investments of time he or she has ever made."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3660"/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890" w:right="1220" w:bottom="1440" w:left="112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—Business Week</w:t>
      </w:r>
    </w:p>
    <w:p w:rsidR="002941D2" w:rsidRDefault="004730A5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74624" behindDoc="1" locked="0" layoutInCell="1" hidden="0" allowOverlap="1">
                <wp:simplePos x="0" y="0"/>
                <wp:positionH relativeFrom="page">
                  <wp:posOffset>322580</wp:posOffset>
                </wp:positionH>
                <wp:positionV relativeFrom="page">
                  <wp:posOffset>301625</wp:posOffset>
                </wp:positionV>
                <wp:extent cx="0" cy="6254115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652943"/>
                          <a:ext cx="0" cy="625411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322580</wp:posOffset>
                </wp:positionH>
                <wp:positionV relativeFrom="page">
                  <wp:posOffset>301625</wp:posOffset>
                </wp:positionV>
                <wp:extent cx="0" cy="6254115"/>
                <wp:effectExtent b="0" l="0" r="0" t="0"/>
                <wp:wrapNone/>
                <wp:docPr id="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62541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hidden="0" allowOverlap="1">
                <wp:simplePos x="0" y="0"/>
                <wp:positionH relativeFrom="page">
                  <wp:posOffset>4516755</wp:posOffset>
                </wp:positionH>
                <wp:positionV relativeFrom="page">
                  <wp:posOffset>301625</wp:posOffset>
                </wp:positionV>
                <wp:extent cx="0" cy="6254115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652943"/>
                          <a:ext cx="0" cy="625411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4516755</wp:posOffset>
                </wp:positionH>
                <wp:positionV relativeFrom="page">
                  <wp:posOffset>301625</wp:posOffset>
                </wp:positionV>
                <wp:extent cx="0" cy="6254115"/>
                <wp:effectExtent b="0" l="0" r="0" t="0"/>
                <wp:wrapNone/>
                <wp:docPr id="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62541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hidden="0" allowOverlap="1">
                <wp:simplePos x="0" y="0"/>
                <wp:positionH relativeFrom="page">
                  <wp:posOffset>325755</wp:posOffset>
                </wp:positionH>
                <wp:positionV relativeFrom="page">
                  <wp:posOffset>298450</wp:posOffset>
                </wp:positionV>
                <wp:extent cx="0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45738" y="3780000"/>
                          <a:ext cx="42005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325755</wp:posOffset>
                </wp:positionH>
                <wp:positionV relativeFrom="page">
                  <wp:posOffset>298450</wp:posOffset>
                </wp:positionV>
                <wp:extent cx="0" cy="12700"/>
                <wp:effectExtent b="0" l="0" r="0" t="0"/>
                <wp:wrapNone/>
                <wp:docPr id="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hidden="0" allowOverlap="1">
                <wp:simplePos x="0" y="0"/>
                <wp:positionH relativeFrom="page">
                  <wp:posOffset>325755</wp:posOffset>
                </wp:positionH>
                <wp:positionV relativeFrom="page">
                  <wp:posOffset>6546850</wp:posOffset>
                </wp:positionV>
                <wp:extent cx="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45738" y="3780000"/>
                          <a:ext cx="42005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325755</wp:posOffset>
                </wp:positionH>
                <wp:positionV relativeFrom="page">
                  <wp:posOffset>6546850</wp:posOffset>
                </wp:positionV>
                <wp:extent cx="0" cy="12700"/>
                <wp:effectExtent b="0" l="0" r="0" t="0"/>
                <wp:wrapNone/>
                <wp:docPr id="4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0" distR="0" simplePos="0" relativeHeight="251678720" behindDoc="1" locked="0" layoutInCell="1" hidden="0" allowOverlap="1">
            <wp:simplePos x="0" y="0"/>
            <wp:positionH relativeFrom="page">
              <wp:posOffset>1901825</wp:posOffset>
            </wp:positionH>
            <wp:positionV relativeFrom="page">
              <wp:posOffset>431165</wp:posOffset>
            </wp:positionV>
            <wp:extent cx="511810" cy="658495"/>
            <wp:effectExtent l="0" t="0" r="0" b="0"/>
            <wp:wrapNone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810" cy="658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941D2" w:rsidRDefault="004730A5">
      <w:pPr>
        <w:ind w:right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ENGUIN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UTNAM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NC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26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Online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6" w:lineRule="auto"/>
        <w:ind w:left="100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Your Internet gateway to a virtual environment with hundreds of entertaining and enlightening books from Penguin Putnam Inc.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301" w:lineRule="auto"/>
        <w:ind w:left="480" w:right="620"/>
        <w:jc w:val="right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While you 're there, get the latest buzz on the best authors and books around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—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4" w:lineRule="auto"/>
        <w:ind w:left="180" w:right="280"/>
        <w:jc w:val="righ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Tom Clancy, Patricia Cornwell, W.E.B. Griffin, Nora Roberts, William Gibson, Robin Cook,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90" w:lineRule="auto"/>
        <w:ind w:left="100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Brian Jacques, Catherine Coulter, Stephen King^ Ken-Folletty Terry McMillan, and many more!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62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Penguin Putnam Online is located at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-59"/>
        <w:jc w:val="center"/>
        <w:rPr>
          <w:rFonts w:ascii="Times New Roman" w:eastAsia="Times New Roman" w:hAnsi="Times New Roman" w:cs="Times New Roman"/>
          <w:b/>
          <w:bCs/>
          <w:color w:val="0000FF"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2"/>
          <w:szCs w:val="22"/>
          <w:u w:val="single"/>
        </w:rPr>
        <w:t>http://www.penguinputnam.com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3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PENGUIN PUTNAM NEWS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8" w:lineRule="auto"/>
        <w:ind w:left="100"/>
        <w:jc w:val="center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1440" w:right="1380" w:bottom="1440" w:left="144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Eyejy month you'll get an inside look at our upcom-ing books and new features on our site. This is an ongoing effort to provide you with the most up-to-date information about our books and authors.</w:t>
      </w:r>
    </w:p>
    <w:p w:rsidR="002941D2" w:rsidRDefault="004730A5">
      <w:pPr>
        <w:spacing w:line="302" w:lineRule="auto"/>
        <w:ind w:left="180" w:right="280" w:firstLine="504"/>
        <w:rPr>
          <w:rFonts w:ascii="Times New Roman" w:eastAsia="Times New Roman" w:hAnsi="Times New Roman" w:cs="Times New Roman"/>
          <w:b/>
          <w:bCs/>
          <w:color w:val="0000FF"/>
          <w:sz w:val="21"/>
          <w:szCs w:val="21"/>
          <w:u w:val="single"/>
        </w:rPr>
        <w:sectPr w:rsidR="002941D2">
          <w:pgSz w:w="7540" w:h="10800"/>
          <w:pgMar w:top="478" w:right="1440" w:bottom="1440" w:left="1440" w:header="0" w:footer="0" w:gutter="0"/>
          <w:cols w:space="720"/>
        </w:sectPr>
      </w:pPr>
      <w:bookmarkStart w:id="186" w:name="bookmark=id.d1okm7o4e5l5" w:colFirst="0" w:colLast="0"/>
      <w:bookmarkEnd w:id="186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lastRenderedPageBreak/>
        <w:t xml:space="preserve">Subscribe to Penguin Putnam News at </w:t>
      </w:r>
      <w:r>
        <w:rPr>
          <w:rFonts w:ascii="Times New Roman" w:eastAsia="Times New Roman" w:hAnsi="Times New Roman" w:cs="Times New Roman"/>
          <w:b/>
          <w:bCs/>
          <w:color w:val="0000FF"/>
          <w:sz w:val="21"/>
          <w:szCs w:val="21"/>
          <w:u w:val="single"/>
        </w:rPr>
        <w:t>http ://www.penguinputnam.corn/newstetters</w:t>
      </w:r>
    </w:p>
    <w:p w:rsidR="002941D2" w:rsidRDefault="004730A5">
      <w:pPr>
        <w:ind w:left="60"/>
        <w:rPr>
          <w:rFonts w:ascii="Times New Roman" w:eastAsia="Times New Roman" w:hAnsi="Times New Roman" w:cs="Times New Roman"/>
          <w:sz w:val="18"/>
          <w:szCs w:val="18"/>
        </w:rPr>
      </w:pPr>
      <w:bookmarkStart w:id="187" w:name="bookmark=id.o1ckeqtpmt7e" w:colFirst="0" w:colLast="0"/>
      <w:bookmarkEnd w:id="187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S</w:t>
      </w:r>
      <w:r>
        <w:rPr>
          <w:rFonts w:ascii="Times New Roman" w:eastAsia="Times New Roman" w:hAnsi="Times New Roman" w:cs="Times New Roman"/>
          <w:sz w:val="18"/>
          <w:szCs w:val="18"/>
        </w:rPr>
        <w:t>IGNET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ENTOR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6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(0451)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