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C8" w:rsidRDefault="007E52C8" w:rsidP="007E52C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THIAGARAJAR COLLEGE OF ENGINEERING</w:t>
      </w:r>
    </w:p>
    <w:p w:rsidR="007E52C8" w:rsidRDefault="007E52C8" w:rsidP="007E52C8">
      <w:pPr>
        <w:rPr>
          <w:b/>
        </w:rPr>
      </w:pPr>
      <w:r w:rsidRPr="009F1E10">
        <w:rPr>
          <w:b/>
        </w:rPr>
        <w:t xml:space="preserve">  (A Government Aided ISO 9001:2008 certified Autonomous Institution </w:t>
      </w:r>
      <w:proofErr w:type="spellStart"/>
      <w:r w:rsidRPr="009F1E10">
        <w:rPr>
          <w:b/>
        </w:rPr>
        <w:t>Affliated</w:t>
      </w:r>
      <w:proofErr w:type="spellEnd"/>
      <w:r w:rsidRPr="009F1E10">
        <w:rPr>
          <w:b/>
        </w:rPr>
        <w:t xml:space="preserve"> to Anna University)</w:t>
      </w:r>
    </w:p>
    <w:p w:rsidR="007E52C8" w:rsidRPr="009F1E10" w:rsidRDefault="007E52C8" w:rsidP="007E52C8">
      <w:pPr>
        <w:rPr>
          <w:b/>
        </w:rPr>
      </w:pPr>
    </w:p>
    <w:p w:rsidR="007E52C8" w:rsidRDefault="007E52C8" w:rsidP="007E52C8">
      <w:pPr>
        <w:rPr>
          <w:b/>
        </w:rPr>
      </w:pPr>
    </w:p>
    <w:p w:rsidR="007E52C8" w:rsidRDefault="007E52C8" w:rsidP="007E52C8">
      <w:pPr>
        <w:rPr>
          <w:b/>
        </w:rPr>
      </w:pPr>
      <w:proofErr w:type="gramStart"/>
      <w:r w:rsidRPr="00382295">
        <w:rPr>
          <w:b/>
          <w:sz w:val="28"/>
          <w:szCs w:val="28"/>
        </w:rPr>
        <w:t>Name :</w:t>
      </w:r>
      <w:proofErr w:type="gramEnd"/>
      <w:r>
        <w:rPr>
          <w:b/>
        </w:rPr>
        <w:t xml:space="preserve"> R.DHINESH(15C124)</w:t>
      </w:r>
    </w:p>
    <w:p w:rsidR="007E52C8" w:rsidRPr="009F1E10" w:rsidRDefault="007E52C8" w:rsidP="007E52C8">
      <w:pPr>
        <w:rPr>
          <w:b/>
        </w:rPr>
      </w:pPr>
      <w:r>
        <w:rPr>
          <w:b/>
        </w:rPr>
        <w:t xml:space="preserve">                  </w:t>
      </w:r>
      <w:proofErr w:type="gramStart"/>
      <w:r>
        <w:rPr>
          <w:b/>
        </w:rPr>
        <w:t>P.K.KARTHICK(</w:t>
      </w:r>
      <w:proofErr w:type="gramEnd"/>
      <w:r>
        <w:rPr>
          <w:b/>
        </w:rPr>
        <w:t>15C133)</w:t>
      </w:r>
    </w:p>
    <w:p w:rsidR="007E52C8" w:rsidRPr="009F1E10" w:rsidRDefault="007E52C8" w:rsidP="007E52C8">
      <w:pPr>
        <w:rPr>
          <w:b/>
        </w:rPr>
      </w:pPr>
      <w:r>
        <w:rPr>
          <w:b/>
        </w:rPr>
        <w:t xml:space="preserve">                  </w:t>
      </w:r>
      <w:proofErr w:type="gramStart"/>
      <w:r>
        <w:rPr>
          <w:b/>
        </w:rPr>
        <w:t>C.KARTHIKEYAN(</w:t>
      </w:r>
      <w:proofErr w:type="gramEnd"/>
      <w:r>
        <w:rPr>
          <w:b/>
        </w:rPr>
        <w:t>15C049)</w:t>
      </w:r>
    </w:p>
    <w:p w:rsidR="007E52C8" w:rsidRDefault="007E52C8" w:rsidP="007E52C8">
      <w:pPr>
        <w:rPr>
          <w:b/>
        </w:rPr>
      </w:pPr>
    </w:p>
    <w:p w:rsidR="007E52C8" w:rsidRDefault="007E52C8" w:rsidP="007E52C8">
      <w:pPr>
        <w:rPr>
          <w:b/>
        </w:rPr>
      </w:pPr>
    </w:p>
    <w:p w:rsidR="007E52C8" w:rsidRPr="009F1E10" w:rsidRDefault="007E52C8" w:rsidP="007E52C8">
      <w:pPr>
        <w:rPr>
          <w:b/>
        </w:rPr>
      </w:pPr>
      <w:r w:rsidRPr="00382295">
        <w:rPr>
          <w:b/>
          <w:sz w:val="28"/>
          <w:szCs w:val="28"/>
        </w:rPr>
        <w:t>Subject Code:</w:t>
      </w:r>
      <w:r>
        <w:rPr>
          <w:b/>
        </w:rPr>
        <w:t xml:space="preserve">  14CS571</w:t>
      </w:r>
    </w:p>
    <w:p w:rsidR="007E52C8" w:rsidRPr="009F1E10" w:rsidRDefault="007E52C8" w:rsidP="007E52C8">
      <w:pPr>
        <w:rPr>
          <w:b/>
        </w:rPr>
      </w:pPr>
      <w:r w:rsidRPr="00382295">
        <w:rPr>
          <w:b/>
          <w:sz w:val="28"/>
          <w:szCs w:val="28"/>
        </w:rPr>
        <w:t xml:space="preserve">Subject </w:t>
      </w:r>
      <w:proofErr w:type="gramStart"/>
      <w:r w:rsidRPr="00382295">
        <w:rPr>
          <w:b/>
          <w:sz w:val="28"/>
          <w:szCs w:val="28"/>
        </w:rPr>
        <w:t>Name :</w:t>
      </w:r>
      <w:bookmarkStart w:id="0" w:name="_GoBack"/>
      <w:bookmarkEnd w:id="0"/>
      <w:r>
        <w:rPr>
          <w:b/>
        </w:rPr>
        <w:t>Software</w:t>
      </w:r>
      <w:proofErr w:type="gramEnd"/>
      <w:r>
        <w:rPr>
          <w:b/>
        </w:rPr>
        <w:t xml:space="preserve"> Engineering : Theory and practice</w:t>
      </w:r>
    </w:p>
    <w:p w:rsidR="007E52C8" w:rsidRDefault="007E52C8" w:rsidP="007E52C8">
      <w:pPr>
        <w:rPr>
          <w:b/>
          <w:sz w:val="32"/>
        </w:rPr>
      </w:pPr>
    </w:p>
    <w:p w:rsidR="007E52C8" w:rsidRDefault="007E52C8" w:rsidP="007E52C8">
      <w:pPr>
        <w:jc w:val="center"/>
        <w:rPr>
          <w:b/>
          <w:sz w:val="32"/>
        </w:rPr>
      </w:pPr>
    </w:p>
    <w:p w:rsidR="007E52C8" w:rsidRDefault="007E52C8" w:rsidP="007E52C8">
      <w:pPr>
        <w:jc w:val="center"/>
        <w:rPr>
          <w:b/>
          <w:sz w:val="32"/>
        </w:rPr>
      </w:pPr>
      <w:r w:rsidRPr="007D21C7">
        <w:rPr>
          <w:b/>
          <w:noProof/>
          <w:sz w:val="3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82.75pt;margin-top:8.7pt;width:211.5pt;height:.75pt;flip:y;z-index:251658240" o:connectortype="straight"/>
        </w:pict>
      </w:r>
    </w:p>
    <w:p w:rsidR="007E52C8" w:rsidRDefault="007E52C8" w:rsidP="007E52C8">
      <w:pPr>
        <w:jc w:val="center"/>
        <w:rPr>
          <w:b/>
          <w:sz w:val="32"/>
        </w:rPr>
      </w:pPr>
      <w:r>
        <w:rPr>
          <w:b/>
          <w:sz w:val="32"/>
        </w:rPr>
        <w:t xml:space="preserve">                    </w:t>
      </w:r>
    </w:p>
    <w:p w:rsidR="007E52C8" w:rsidRDefault="007E52C8" w:rsidP="007E52C8">
      <w:pPr>
        <w:jc w:val="center"/>
        <w:rPr>
          <w:b/>
          <w:sz w:val="32"/>
        </w:rPr>
      </w:pPr>
    </w:p>
    <w:p w:rsidR="007E52C8" w:rsidRDefault="007E52C8" w:rsidP="007E52C8">
      <w:pPr>
        <w:jc w:val="center"/>
        <w:rPr>
          <w:b/>
          <w:sz w:val="32"/>
        </w:rPr>
      </w:pPr>
    </w:p>
    <w:p w:rsidR="007E52C8" w:rsidRDefault="007E52C8" w:rsidP="007E52C8">
      <w:pPr>
        <w:rPr>
          <w:b/>
          <w:sz w:val="32"/>
        </w:rPr>
      </w:pPr>
    </w:p>
    <w:p w:rsidR="007E52C8" w:rsidRDefault="007E52C8" w:rsidP="007E52C8">
      <w:pPr>
        <w:jc w:val="center"/>
        <w:rPr>
          <w:b/>
          <w:sz w:val="32"/>
        </w:rPr>
      </w:pPr>
    </w:p>
    <w:p w:rsidR="007E52C8" w:rsidRDefault="007E52C8" w:rsidP="007E52C8">
      <w:pPr>
        <w:jc w:val="center"/>
        <w:rPr>
          <w:b/>
          <w:sz w:val="32"/>
        </w:rPr>
      </w:pPr>
    </w:p>
    <w:p w:rsidR="007E52C8" w:rsidRDefault="007E52C8" w:rsidP="007E52C8">
      <w:pPr>
        <w:rPr>
          <w:b/>
          <w:sz w:val="32"/>
        </w:rPr>
      </w:pPr>
    </w:p>
    <w:tbl>
      <w:tblPr>
        <w:tblStyle w:val="TableGrid"/>
        <w:tblpPr w:leftFromText="180" w:rightFromText="180" w:horzAnchor="margin" w:tblpX="-459" w:tblpY="750"/>
        <w:tblW w:w="10173" w:type="dxa"/>
        <w:tblLayout w:type="fixed"/>
        <w:tblLook w:val="04A0"/>
      </w:tblPr>
      <w:tblGrid>
        <w:gridCol w:w="2235"/>
        <w:gridCol w:w="6059"/>
        <w:gridCol w:w="1879"/>
      </w:tblGrid>
      <w:tr w:rsidR="007E52C8" w:rsidTr="00A457E6">
        <w:trPr>
          <w:trHeight w:val="1403"/>
        </w:trPr>
        <w:tc>
          <w:tcPr>
            <w:tcW w:w="2235" w:type="dxa"/>
          </w:tcPr>
          <w:p w:rsidR="007E52C8" w:rsidRDefault="007E52C8" w:rsidP="00A457E6">
            <w:pPr>
              <w:jc w:val="center"/>
              <w:rPr>
                <w:b/>
                <w:sz w:val="32"/>
                <w:szCs w:val="32"/>
              </w:rPr>
            </w:pPr>
          </w:p>
          <w:p w:rsidR="007E52C8" w:rsidRDefault="007E52C8" w:rsidP="00A457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 NO</w:t>
            </w:r>
          </w:p>
        </w:tc>
        <w:tc>
          <w:tcPr>
            <w:tcW w:w="6059" w:type="dxa"/>
          </w:tcPr>
          <w:p w:rsidR="007E52C8" w:rsidRDefault="007E52C8" w:rsidP="00A457E6">
            <w:pPr>
              <w:jc w:val="center"/>
              <w:rPr>
                <w:b/>
                <w:sz w:val="32"/>
              </w:rPr>
            </w:pPr>
          </w:p>
          <w:p w:rsidR="007E52C8" w:rsidRDefault="007E52C8" w:rsidP="00A457E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EXPERIMENT NAME</w:t>
            </w:r>
          </w:p>
        </w:tc>
        <w:tc>
          <w:tcPr>
            <w:tcW w:w="1879" w:type="dxa"/>
          </w:tcPr>
          <w:p w:rsidR="007E52C8" w:rsidRDefault="007E52C8" w:rsidP="00A457E6">
            <w:pPr>
              <w:jc w:val="center"/>
              <w:rPr>
                <w:b/>
                <w:sz w:val="32"/>
              </w:rPr>
            </w:pPr>
          </w:p>
          <w:p w:rsidR="007E52C8" w:rsidRDefault="007E52C8" w:rsidP="00A457E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PAGE NO</w:t>
            </w:r>
          </w:p>
        </w:tc>
      </w:tr>
      <w:tr w:rsidR="007E52C8" w:rsidTr="00A457E6">
        <w:trPr>
          <w:trHeight w:val="684"/>
        </w:trPr>
        <w:tc>
          <w:tcPr>
            <w:tcW w:w="2235" w:type="dxa"/>
          </w:tcPr>
          <w:p w:rsidR="007E52C8" w:rsidRDefault="007E52C8" w:rsidP="00A45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59" w:type="dxa"/>
          </w:tcPr>
          <w:p w:rsidR="007E52C8" w:rsidRDefault="007E52C8" w:rsidP="00A4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STORIES</w:t>
            </w:r>
          </w:p>
        </w:tc>
        <w:tc>
          <w:tcPr>
            <w:tcW w:w="1879" w:type="dxa"/>
          </w:tcPr>
          <w:p w:rsidR="007E52C8" w:rsidRPr="009F1E10" w:rsidRDefault="007E52C8" w:rsidP="00A457E6">
            <w:pPr>
              <w:jc w:val="center"/>
              <w:rPr>
                <w:sz w:val="32"/>
              </w:rPr>
            </w:pPr>
            <w:r w:rsidRPr="009F1E10">
              <w:rPr>
                <w:sz w:val="32"/>
              </w:rPr>
              <w:t>1</w:t>
            </w:r>
          </w:p>
        </w:tc>
      </w:tr>
      <w:tr w:rsidR="007E52C8" w:rsidTr="00A457E6">
        <w:trPr>
          <w:trHeight w:val="713"/>
        </w:trPr>
        <w:tc>
          <w:tcPr>
            <w:tcW w:w="2235" w:type="dxa"/>
          </w:tcPr>
          <w:p w:rsidR="007E52C8" w:rsidRDefault="007E52C8" w:rsidP="00A45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59" w:type="dxa"/>
          </w:tcPr>
          <w:p w:rsidR="007E52C8" w:rsidRDefault="007E52C8" w:rsidP="00A4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 BASED ESTIMATION</w:t>
            </w:r>
          </w:p>
        </w:tc>
        <w:tc>
          <w:tcPr>
            <w:tcW w:w="1879" w:type="dxa"/>
          </w:tcPr>
          <w:p w:rsidR="007E52C8" w:rsidRPr="009F1E10" w:rsidRDefault="007E52C8" w:rsidP="00A457E6">
            <w:pPr>
              <w:jc w:val="center"/>
              <w:rPr>
                <w:sz w:val="32"/>
              </w:rPr>
            </w:pPr>
            <w:r w:rsidRPr="009F1E10">
              <w:rPr>
                <w:sz w:val="32"/>
              </w:rPr>
              <w:t>5</w:t>
            </w:r>
          </w:p>
        </w:tc>
      </w:tr>
      <w:tr w:rsidR="007E52C8" w:rsidTr="00A457E6">
        <w:trPr>
          <w:trHeight w:val="713"/>
        </w:trPr>
        <w:tc>
          <w:tcPr>
            <w:tcW w:w="2235" w:type="dxa"/>
          </w:tcPr>
          <w:p w:rsidR="007E52C8" w:rsidRDefault="007E52C8" w:rsidP="00A45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59" w:type="dxa"/>
          </w:tcPr>
          <w:p w:rsidR="007E52C8" w:rsidRDefault="007E52C8" w:rsidP="00A4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PLAN USING STORY POINT ESTIMATION</w:t>
            </w:r>
          </w:p>
        </w:tc>
        <w:tc>
          <w:tcPr>
            <w:tcW w:w="1879" w:type="dxa"/>
          </w:tcPr>
          <w:p w:rsidR="007E52C8" w:rsidRPr="009F1E10" w:rsidRDefault="007E52C8" w:rsidP="00A457E6">
            <w:pPr>
              <w:jc w:val="center"/>
              <w:rPr>
                <w:sz w:val="32"/>
              </w:rPr>
            </w:pPr>
            <w:r w:rsidRPr="009F1E10">
              <w:rPr>
                <w:sz w:val="32"/>
              </w:rPr>
              <w:t>9</w:t>
            </w:r>
          </w:p>
        </w:tc>
      </w:tr>
      <w:tr w:rsidR="007E52C8" w:rsidTr="00A457E6">
        <w:trPr>
          <w:trHeight w:val="713"/>
        </w:trPr>
        <w:tc>
          <w:tcPr>
            <w:tcW w:w="2235" w:type="dxa"/>
          </w:tcPr>
          <w:p w:rsidR="007E52C8" w:rsidRDefault="007E52C8" w:rsidP="00A457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59" w:type="dxa"/>
          </w:tcPr>
          <w:p w:rsidR="007E52C8" w:rsidRDefault="007E52C8" w:rsidP="00A4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MODELLING OF DATA FLOW DIAGRAM</w:t>
            </w:r>
          </w:p>
        </w:tc>
        <w:tc>
          <w:tcPr>
            <w:tcW w:w="1879" w:type="dxa"/>
          </w:tcPr>
          <w:p w:rsidR="007E52C8" w:rsidRPr="009F1E10" w:rsidRDefault="007E52C8" w:rsidP="00A457E6">
            <w:pPr>
              <w:jc w:val="center"/>
              <w:rPr>
                <w:sz w:val="32"/>
              </w:rPr>
            </w:pPr>
            <w:r w:rsidRPr="009F1E10">
              <w:rPr>
                <w:sz w:val="32"/>
              </w:rPr>
              <w:t>14</w:t>
            </w:r>
          </w:p>
        </w:tc>
      </w:tr>
      <w:tr w:rsidR="007E52C8" w:rsidTr="00A457E6">
        <w:trPr>
          <w:trHeight w:val="684"/>
        </w:trPr>
        <w:tc>
          <w:tcPr>
            <w:tcW w:w="2235" w:type="dxa"/>
          </w:tcPr>
          <w:p w:rsidR="007E52C8" w:rsidRPr="00DB5395" w:rsidRDefault="007E52C8" w:rsidP="00A457E6">
            <w:pPr>
              <w:jc w:val="center"/>
              <w:rPr>
                <w:sz w:val="24"/>
                <w:szCs w:val="24"/>
              </w:rPr>
            </w:pPr>
            <w:r w:rsidRPr="00DB5395">
              <w:rPr>
                <w:sz w:val="24"/>
                <w:szCs w:val="24"/>
              </w:rPr>
              <w:t>5</w:t>
            </w:r>
          </w:p>
        </w:tc>
        <w:tc>
          <w:tcPr>
            <w:tcW w:w="6059" w:type="dxa"/>
          </w:tcPr>
          <w:p w:rsidR="007E52C8" w:rsidRPr="00DB5395" w:rsidRDefault="007E52C8" w:rsidP="00A457E6">
            <w:pPr>
              <w:rPr>
                <w:sz w:val="24"/>
                <w:szCs w:val="24"/>
              </w:rPr>
            </w:pPr>
            <w:r w:rsidRPr="00DB5395">
              <w:rPr>
                <w:sz w:val="24"/>
                <w:szCs w:val="24"/>
              </w:rPr>
              <w:t>MODELLING UML USE CASE DIAGRAM</w:t>
            </w:r>
          </w:p>
        </w:tc>
        <w:tc>
          <w:tcPr>
            <w:tcW w:w="1879" w:type="dxa"/>
          </w:tcPr>
          <w:p w:rsidR="007E52C8" w:rsidRPr="009F1E10" w:rsidRDefault="007E52C8" w:rsidP="00A457E6">
            <w:pPr>
              <w:jc w:val="center"/>
              <w:rPr>
                <w:sz w:val="32"/>
              </w:rPr>
            </w:pPr>
            <w:r w:rsidRPr="009F1E10">
              <w:rPr>
                <w:sz w:val="32"/>
              </w:rPr>
              <w:t>16</w:t>
            </w:r>
          </w:p>
        </w:tc>
      </w:tr>
    </w:tbl>
    <w:p w:rsidR="007E52C8" w:rsidRDefault="007E52C8" w:rsidP="007E52C8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INDEX</w:t>
      </w:r>
    </w:p>
    <w:p w:rsidR="007E52C8" w:rsidRDefault="007E52C8" w:rsidP="007E52C8">
      <w:pPr>
        <w:rPr>
          <w:b/>
          <w:sz w:val="32"/>
        </w:rPr>
      </w:pPr>
    </w:p>
    <w:p w:rsidR="002A1F47" w:rsidRDefault="002A1F47"/>
    <w:sectPr w:rsidR="002A1F47" w:rsidSect="002A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2C8"/>
    <w:rsid w:val="002A1F47"/>
    <w:rsid w:val="007E5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E52C8"/>
    <w:pPr>
      <w:spacing w:after="0" w:line="240" w:lineRule="auto"/>
    </w:pPr>
    <w:rPr>
      <w:rFonts w:eastAsiaTheme="minorEastAsia"/>
      <w:sz w:val="20"/>
      <w:szCs w:val="20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1</cp:revision>
  <dcterms:created xsi:type="dcterms:W3CDTF">2017-10-02T13:09:00Z</dcterms:created>
  <dcterms:modified xsi:type="dcterms:W3CDTF">2017-10-02T13:11:00Z</dcterms:modified>
</cp:coreProperties>
</file>