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CF" w:rsidRDefault="00BB49CF">
      <w:pPr>
        <w:pBdr>
          <w:bottom w:val="double" w:sz="6" w:space="1" w:color="auto"/>
        </w:pBdr>
      </w:pPr>
      <w:r>
        <w:t>Objects and Association</w:t>
      </w:r>
    </w:p>
    <w:p w:rsidR="00191678" w:rsidRDefault="00405C0B">
      <w:pPr>
        <w:pBdr>
          <w:bottom w:val="double" w:sz="6" w:space="1" w:color="auto"/>
        </w:pBdr>
      </w:pPr>
      <w:hyperlink r:id="rId5" w:history="1">
        <w:r w:rsidR="00191678" w:rsidRPr="000517C4">
          <w:rPr>
            <w:rStyle w:val="Hyperlink"/>
          </w:rPr>
          <w:t>http://www.tomjewett.com/dbdesign/dbdesign.php?page=subkeys.php</w:t>
        </w:r>
      </w:hyperlink>
    </w:p>
    <w:p w:rsidR="00191678" w:rsidRDefault="00191678">
      <w:pPr>
        <w:pBdr>
          <w:bottom w:val="double" w:sz="6" w:space="1" w:color="auto"/>
        </w:pBdr>
      </w:pPr>
      <w:r w:rsidRPr="00191678">
        <w:t>https://hellokoding.com/jpa-many-to-many-relationship-mapping-example-with-spring-boot-maven-and-mysql/</w:t>
      </w:r>
    </w:p>
    <w:p w:rsidR="00BB49CF" w:rsidRDefault="00BB49CF"/>
    <w:p w:rsidR="00BB49CF" w:rsidRDefault="00BB49CF">
      <w:r>
        <w:rPr>
          <w:noProof/>
          <w:lang w:eastAsia="en-IN"/>
        </w:rPr>
        <w:drawing>
          <wp:inline distT="0" distB="0" distL="0" distR="0">
            <wp:extent cx="3398520" cy="1417320"/>
            <wp:effectExtent l="0" t="0" r="0" b="0"/>
            <wp:docPr id="1" name="Picture 1" descr="Customer-order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-order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CF" w:rsidRDefault="00BB49CF"/>
    <w:p w:rsidR="00BB49CF" w:rsidRDefault="00BB49CF" w:rsidP="00BB49CF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customer places </w:t>
      </w:r>
      <w:r>
        <w:rPr>
          <w:rFonts w:ascii="Georgia" w:hAnsi="Georgia"/>
          <w:i/>
          <w:iCs/>
          <w:color w:val="000000"/>
          <w:sz w:val="27"/>
          <w:szCs w:val="27"/>
        </w:rPr>
        <w:t>zero or more</w:t>
      </w:r>
      <w:r>
        <w:rPr>
          <w:rFonts w:ascii="Georgia" w:hAnsi="Georgia"/>
          <w:color w:val="000000"/>
          <w:sz w:val="27"/>
          <w:szCs w:val="27"/>
        </w:rPr>
        <w:t> orders.” (* in the diagram below means “many”, and any quantity more than one is the same as “many” in a database.)</w:t>
      </w:r>
    </w:p>
    <w:p w:rsidR="00BB49CF" w:rsidRDefault="00BB49CF" w:rsidP="00BB49CF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 is placed by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customer.” (Bad English—passive voice—but makes sense!)</w:t>
      </w:r>
    </w:p>
    <w:p w:rsidR="00BB49CF" w:rsidRDefault="00BB49CF"/>
    <w:p w:rsidR="00BB49CF" w:rsidRDefault="00BB49CF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 </w:t>
      </w:r>
      <w:r w:rsidRPr="003B1118">
        <w:rPr>
          <w:rFonts w:ascii="Georgia" w:hAnsi="Georgia"/>
          <w:color w:val="000000"/>
          <w:highlight w:val="yellow"/>
          <w:shd w:val="clear" w:color="auto" w:fill="FFFFFF"/>
        </w:rPr>
        <w:t>Looking at the </w:t>
      </w:r>
      <w:r w:rsidRPr="003B1118">
        <w:rPr>
          <w:rFonts w:ascii="Georgia" w:hAnsi="Georgia"/>
          <w:i/>
          <w:iCs/>
          <w:color w:val="000000"/>
          <w:highlight w:val="yellow"/>
          <w:shd w:val="clear" w:color="auto" w:fill="FFFFFF"/>
        </w:rPr>
        <w:t>maximum</w:t>
      </w:r>
      <w:r w:rsidRPr="003B1118">
        <w:rPr>
          <w:rFonts w:ascii="Georgia" w:hAnsi="Georgia"/>
          <w:color w:val="000000"/>
          <w:highlight w:val="yellow"/>
          <w:shd w:val="clear" w:color="auto" w:fill="FFFFFF"/>
        </w:rPr>
        <w:t> multiplicity at each end of the line (1 and * here), we call this a </w:t>
      </w:r>
      <w:r w:rsidRPr="003B1118">
        <w:rPr>
          <w:rStyle w:val="Strong"/>
          <w:rFonts w:ascii="Georgia" w:hAnsi="Georgia"/>
          <w:color w:val="000000"/>
          <w:highlight w:val="yellow"/>
          <w:shd w:val="clear" w:color="auto" w:fill="FFEE9B"/>
        </w:rPr>
        <w:t>one-to-many</w:t>
      </w:r>
      <w:r w:rsidRPr="003B1118">
        <w:rPr>
          <w:rFonts w:ascii="Georgia" w:hAnsi="Georgia"/>
          <w:color w:val="000000"/>
          <w:highlight w:val="yellow"/>
          <w:shd w:val="clear" w:color="auto" w:fill="FFFFFF"/>
        </w:rPr>
        <w:t> association.</w:t>
      </w:r>
      <w:r w:rsidR="00A01C0A">
        <w:rPr>
          <w:rFonts w:ascii="Georgia" w:hAnsi="Georgia"/>
          <w:color w:val="000000"/>
          <w:shd w:val="clear" w:color="auto" w:fill="FFFFFF"/>
        </w:rPr>
        <w:t xml:space="preserve"> </w:t>
      </w:r>
    </w:p>
    <w:p w:rsidR="00717634" w:rsidRDefault="00717634">
      <w:pPr>
        <w:rPr>
          <w:rFonts w:ascii="Georgia" w:hAnsi="Georgia"/>
          <w:color w:val="000000"/>
          <w:shd w:val="clear" w:color="auto" w:fill="FFFFFF"/>
        </w:rPr>
      </w:pPr>
    </w:p>
    <w:p w:rsidR="00717634" w:rsidRDefault="00D3794B">
      <w:pPr>
        <w:rPr>
          <w:rFonts w:ascii="Georgia" w:hAnsi="Georgia"/>
          <w:color w:val="00000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975860" cy="1234440"/>
            <wp:effectExtent l="0" t="0" r="0" b="3810"/>
            <wp:docPr id="4" name="Picture 4" descr="https://hellokoding.com/content/images/2015/11/one-to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lokoding.com/content/images/2015/11/one-to-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4B" w:rsidRDefault="00D3794B">
      <w:pPr>
        <w:rPr>
          <w:rFonts w:ascii="Georgia" w:hAnsi="Georgia"/>
          <w:color w:val="000000"/>
          <w:shd w:val="clear" w:color="auto" w:fill="FFFFFF"/>
        </w:rPr>
      </w:pPr>
    </w:p>
    <w:p w:rsidR="00D3794B" w:rsidRDefault="00D3794B">
      <w:pPr>
        <w:rPr>
          <w:rFonts w:ascii="Georgia" w:hAnsi="Georgia"/>
          <w:color w:val="000000"/>
          <w:shd w:val="clear" w:color="auto" w:fill="FFFFFF"/>
        </w:rPr>
      </w:pPr>
    </w:p>
    <w:p w:rsidR="00D3794B" w:rsidRDefault="00D3794B">
      <w:pPr>
        <w:rPr>
          <w:rFonts w:ascii="Georgia" w:hAnsi="Georgia"/>
          <w:color w:val="000000"/>
          <w:shd w:val="clear" w:color="auto" w:fill="FFFFFF"/>
        </w:rPr>
      </w:pPr>
    </w:p>
    <w:p w:rsidR="00717634" w:rsidRDefault="00717634">
      <w:pPr>
        <w:pBdr>
          <w:bottom w:val="double" w:sz="6" w:space="1" w:color="auto"/>
        </w:pBd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One to one foreign key</w:t>
      </w:r>
    </w:p>
    <w:p w:rsidR="00717634" w:rsidRDefault="00717634">
      <w:r>
        <w:rPr>
          <w:noProof/>
          <w:lang w:eastAsia="en-IN"/>
        </w:rPr>
        <w:lastRenderedPageBreak/>
        <w:drawing>
          <wp:inline distT="0" distB="0" distL="0" distR="0">
            <wp:extent cx="4602480" cy="1417320"/>
            <wp:effectExtent l="0" t="0" r="7620" b="0"/>
            <wp:docPr id="2" name="Picture 2" descr="https://hellokoding.com/content/images/2015/11/one-to-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lokoding.com/content/images/2015/11/one-to-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0D" w:rsidRDefault="00206D0D"/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DATABASE  IF NOT EXISTS `jpa_onetoone_foreignkey`;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USE `jpa_onetoone_foreignkey`;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`book_detail`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`book_detail`;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`book_detail` (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int(11) unsigned NOT NULL AUTO_INCREMENT,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`number_of_pages` int(11) DEFAULT NULL,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AUTO_INCREMENT=4 DEFAULT CHARSET=utf8;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`book`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`book`;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`book` (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int(11) unsigned NOT NULL AUTO_INCREMENT,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`name` varchar(255) DEFAULT NULL,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`book_detail_id` int(11) unsigned DEFAULT NULL,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KEY `fk_book_bookdetail` (`book_detail_id`),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CONSTRAINT `fk_book_bookdetail` FOREIGN KEY (`book_detail_id`) REFERENCES `book_detail` (`id`) ON DELETE CASCADE ON UPDATE CASCADE</w:t>
      </w:r>
    </w:p>
    <w:p w:rsidR="00206D0D" w:rsidRDefault="00206D0D" w:rsidP="00206D0D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>) ENGINE=InnoDB AUTO_INCREMENT=4 DEFAULT CHARSET=utf8;</w:t>
      </w:r>
    </w:p>
    <w:p w:rsidR="00206D0D" w:rsidRDefault="00206D0D"/>
    <w:p w:rsidR="00206D0D" w:rsidRDefault="00206D0D"/>
    <w:p w:rsidR="00206D0D" w:rsidRDefault="00206D0D">
      <w:pPr>
        <w:pBdr>
          <w:bottom w:val="double" w:sz="6" w:space="1" w:color="auto"/>
        </w:pBdr>
      </w:pPr>
      <w:r>
        <w:t>One to one shared primary key</w:t>
      </w:r>
    </w:p>
    <w:p w:rsidR="00206D0D" w:rsidRDefault="00206D0D"/>
    <w:p w:rsidR="00206D0D" w:rsidRDefault="00206D0D">
      <w:r>
        <w:rPr>
          <w:noProof/>
          <w:lang w:eastAsia="en-IN"/>
        </w:rPr>
        <w:drawing>
          <wp:inline distT="0" distB="0" distL="0" distR="0">
            <wp:extent cx="4617720" cy="1257300"/>
            <wp:effectExtent l="0" t="0" r="0" b="0"/>
            <wp:docPr id="3" name="Picture 3" descr="https://hellokoding.com/content/images/2015/11/onetoone-sharedprimary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lokoding.com/content/images/2015/11/onetoone-sharedprimaryk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CREATE DATABASE  IF NOT EXISTS `jpa_onetoone_sharedprimarykey`;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USE `jpa_onetoone_sharedprimarykey`;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 Table structure for table `book_detail`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DROP TABLE IF EXISTS `book`;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CREATE TABLE `book` (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`id` int(11) unsigned NOT NULL AUTO_INCREMENT,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`name` varchar(255) DEFAULT NULL,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PRIMARY KEY (`id`)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 ENGINE=InnoDB AUTO_INCREMENT=18 DEFAULT CHARSET=utf8;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 Table structure for table `book`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--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DROP TABLE IF EXISTS `book_detail`;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CREATE TABLE `book_detail` (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`book_id` int(11) unsigned NOT NULL,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`number_of_pages` int(11) DEFAULT NULL,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 xml:space="preserve">  PRIMARY KEY (`book_id`),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lastRenderedPageBreak/>
        <w:t xml:space="preserve">  CONSTRAINT `fk_bookdetail_bookid` FOREIGN KEY (`book_id`) REFERENCES `book` (`id`) ON DELETE CASCADE ON UPDATE CASCADE</w:t>
      </w:r>
    </w:p>
    <w:p w:rsidR="00206D0D" w:rsidRPr="00206D0D" w:rsidRDefault="00206D0D" w:rsidP="00206D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06D0D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) ENGINE=InnoDB DEFAULT CHARSET=utf8;</w:t>
      </w:r>
    </w:p>
    <w:p w:rsidR="00206D0D" w:rsidRDefault="00206D0D">
      <w:pPr>
        <w:pBdr>
          <w:bottom w:val="double" w:sz="6" w:space="1" w:color="auto"/>
        </w:pBdr>
      </w:pPr>
    </w:p>
    <w:p w:rsidR="00206D0D" w:rsidRDefault="00206D0D"/>
    <w:p w:rsidR="00567D4A" w:rsidRDefault="00567D4A">
      <w:pPr>
        <w:pBdr>
          <w:bottom w:val="double" w:sz="6" w:space="1" w:color="auto"/>
        </w:pBdr>
      </w:pPr>
      <w:r>
        <w:t>Many to Many</w:t>
      </w:r>
    </w:p>
    <w:p w:rsidR="00567D4A" w:rsidRDefault="00567D4A">
      <w:r>
        <w:rPr>
          <w:noProof/>
          <w:lang w:eastAsia="en-IN"/>
        </w:rPr>
        <w:drawing>
          <wp:inline distT="0" distB="0" distL="0" distR="0">
            <wp:extent cx="5554980" cy="1630680"/>
            <wp:effectExtent l="0" t="0" r="7620" b="7620"/>
            <wp:docPr id="5" name="Picture 5" descr="Tables linked by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s linked by 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4A" w:rsidRDefault="00567D4A"/>
    <w:p w:rsidR="00567D4A" w:rsidRDefault="00567D4A">
      <w:r>
        <w:rPr>
          <w:noProof/>
          <w:lang w:eastAsia="en-IN"/>
        </w:rPr>
        <w:drawing>
          <wp:inline distT="0" distB="0" distL="0" distR="0">
            <wp:extent cx="3543300" cy="3055620"/>
            <wp:effectExtent l="0" t="0" r="0" b="0"/>
            <wp:docPr id="6" name="Picture 6" descr="Sales model relation schem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les model relation schem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4A" w:rsidRDefault="00567D4A"/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Each Order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one or more</w:t>
      </w:r>
      <w:r>
        <w:rPr>
          <w:rFonts w:ascii="Georgia" w:hAnsi="Georgia"/>
          <w:color w:val="000000"/>
          <w:sz w:val="27"/>
          <w:szCs w:val="27"/>
        </w:rPr>
        <w:t> OrderLines.”</w:t>
      </w:r>
    </w:p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OrderLine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Order.”</w:t>
      </w:r>
    </w:p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OrderLine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Product.”</w:t>
      </w:r>
    </w:p>
    <w:p w:rsidR="00567D4A" w:rsidRDefault="00567D4A" w:rsidP="00567D4A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Product is associated with </w:t>
      </w:r>
      <w:r>
        <w:rPr>
          <w:rFonts w:ascii="Georgia" w:hAnsi="Georgia"/>
          <w:i/>
          <w:iCs/>
          <w:color w:val="000000"/>
          <w:sz w:val="27"/>
          <w:szCs w:val="27"/>
        </w:rPr>
        <w:t>zero or more</w:t>
      </w:r>
      <w:r>
        <w:rPr>
          <w:rFonts w:ascii="Georgia" w:hAnsi="Georgia"/>
          <w:color w:val="000000"/>
          <w:sz w:val="27"/>
          <w:szCs w:val="27"/>
        </w:rPr>
        <w:t> OrderLines.”</w:t>
      </w:r>
    </w:p>
    <w:p w:rsidR="00567D4A" w:rsidRDefault="00567D4A"/>
    <w:p w:rsidR="000F25ED" w:rsidRDefault="000F25ED">
      <w:r>
        <w:rPr>
          <w:noProof/>
          <w:lang w:eastAsia="en-IN"/>
        </w:rPr>
        <w:lastRenderedPageBreak/>
        <w:drawing>
          <wp:inline distT="0" distB="0" distL="0" distR="0">
            <wp:extent cx="4716780" cy="3002280"/>
            <wp:effectExtent l="0" t="0" r="7620" b="7620"/>
            <wp:docPr id="7" name="Picture 7" descr="https://hellokoding.com/content/images/2015/11/many-to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lokoding.com/content/images/2015/11/many-to-man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DATABASE  IF NOT EXISTS `jpa_manytomany`;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USE `jpa_manytomany`;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`book`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`book` (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int(10) unsigned NOT NULL AUTO_INCREMENT,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`name` varchar(255) DEFAULT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AUTO_INCREMENT=15 DEFAULT CHARSET=utf8;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`book_publisher`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`book_publisher`;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`book_publisher` (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`book_id` int(10) unsigned NOT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`publisher_id` int(10) unsigned NOT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lastRenderedPageBreak/>
        <w:t xml:space="preserve">  PRIMARY KEY (`book_id`,`publisher_id`),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KEY `fk_bookpublisher_publisher_idx` (`publisher_id`),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CONSTRAINT `fk_bookpublisher_book` FOREIGN KEY (`book_id`) REFERENCES `book` (`id`) ON DELETE CASCADE ON UPDATE CASCADE,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CONSTRAINT `fk_bookpublisher_publisher` FOREIGN KEY (`publisher_id`) REFERENCES `publisher` (`id`) ON DELETE CASCADE ON UPDATE CASCADE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DEFAULT CHARSET=utf8;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 Table structure for table `publisher`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--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DROP TABLE IF EXISTS `publisher`;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CREATE TABLE `publisher` (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`id` int(10) unsigned NOT NULL AUTO_INCREMENT,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`name` varchar(255) DEFAULT NULL,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PRIMARY KEY (`id`)</w:t>
      </w:r>
    </w:p>
    <w:p w:rsidR="000F25ED" w:rsidRDefault="000F25ED" w:rsidP="000F25ED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>) ENGINE=InnoDB AUTO_INCREMENT=19 DEFAULT CHARSET=utf8;</w:t>
      </w:r>
    </w:p>
    <w:p w:rsidR="000F25ED" w:rsidRDefault="000F25ED"/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package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model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model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com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hellokoding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jpa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slf4j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slf4j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LoggerFactory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beans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factory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annotation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Autowired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CommandLineRunner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org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springframework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autoconfigure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SpringBootApplication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javax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transaction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Transactional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java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util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@SpringBootApplication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HelloJpaApplication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implements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CommandLineRunner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final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Logger logger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LoggerFactory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getLogger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HelloJpaApplication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@Autowired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BookRepository 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@Autowired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private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PublisherRepository 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main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[]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SpringApplication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run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HelloJpaApplication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class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args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@Override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@Transactional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run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...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strings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throws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Exception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save a couple of books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 publisherA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 publisherB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 publisherC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C"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save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publisherC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fetch all books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Book book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bookRepository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info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toString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save a couple of publishers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Book bookA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Book bookB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"Book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save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A"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"Publisher B"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HashSet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bookA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add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bookB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}});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fetch all publishers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Publisher publisher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: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publisherRepository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findAll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logger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info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publisher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DD4A68"/>
          <w:sz w:val="24"/>
          <w:szCs w:val="24"/>
        </w:rPr>
        <w:t>toString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());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 w:rsidP="00926FCC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26FCC" w:rsidRDefault="00926FCC"/>
    <w:p w:rsidR="00405C0B" w:rsidRDefault="00405C0B">
      <w:bookmarkStart w:id="0" w:name="_GoBack"/>
      <w:bookmarkEnd w:id="0"/>
    </w:p>
    <w:sectPr w:rsidR="0040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CF"/>
    <w:rsid w:val="000F25ED"/>
    <w:rsid w:val="00191678"/>
    <w:rsid w:val="00206D0D"/>
    <w:rsid w:val="003B1118"/>
    <w:rsid w:val="00405C0B"/>
    <w:rsid w:val="00567D4A"/>
    <w:rsid w:val="00717634"/>
    <w:rsid w:val="00926FCC"/>
    <w:rsid w:val="00A01C0A"/>
    <w:rsid w:val="00BB49CF"/>
    <w:rsid w:val="00D3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CF"/>
    <w:rPr>
      <w:rFonts w:ascii="Tahoma" w:hAnsi="Tahoma" w:cs="Tahoma"/>
      <w:sz w:val="16"/>
      <w:szCs w:val="16"/>
    </w:rPr>
  </w:style>
  <w:style w:type="paragraph" w:customStyle="1" w:styleId="bodyind">
    <w:name w:val="bodyind"/>
    <w:basedOn w:val="Normal"/>
    <w:rsid w:val="00BB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678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26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CF"/>
    <w:rPr>
      <w:rFonts w:ascii="Tahoma" w:hAnsi="Tahoma" w:cs="Tahoma"/>
      <w:sz w:val="16"/>
      <w:szCs w:val="16"/>
    </w:rPr>
  </w:style>
  <w:style w:type="paragraph" w:customStyle="1" w:styleId="bodyind">
    <w:name w:val="bodyind"/>
    <w:basedOn w:val="Normal"/>
    <w:rsid w:val="00BB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D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678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92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tomjewett.com/dbdesign/dbdesign.php?page=subkeys.php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kathir</cp:lastModifiedBy>
  <cp:revision>8</cp:revision>
  <dcterms:created xsi:type="dcterms:W3CDTF">2017-07-23T15:35:00Z</dcterms:created>
  <dcterms:modified xsi:type="dcterms:W3CDTF">2017-07-23T16:59:00Z</dcterms:modified>
</cp:coreProperties>
</file>