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319F" w14:textId="1C543EFE" w:rsidR="00E275E5" w:rsidRPr="00C90981" w:rsidRDefault="00E275E5" w:rsidP="00E275E5">
      <w:pPr>
        <w:jc w:val="center"/>
        <w:rPr>
          <w:rFonts w:ascii="Arial" w:hAnsi="Arial" w:cs="Arial"/>
          <w:b/>
          <w:bCs/>
          <w:sz w:val="24"/>
          <w:szCs w:val="24"/>
        </w:rPr>
      </w:pPr>
      <w:r w:rsidRPr="00C90981">
        <w:rPr>
          <w:rFonts w:ascii="Arial" w:hAnsi="Arial" w:cs="Arial"/>
          <w:b/>
          <w:bCs/>
          <w:sz w:val="24"/>
          <w:szCs w:val="24"/>
        </w:rPr>
        <w:t xml:space="preserve">Informe de </w:t>
      </w:r>
      <w:r w:rsidR="004F36AE" w:rsidRPr="00C90981">
        <w:rPr>
          <w:rFonts w:ascii="Arial" w:hAnsi="Arial" w:cs="Arial"/>
          <w:b/>
          <w:bCs/>
          <w:sz w:val="24"/>
          <w:szCs w:val="24"/>
        </w:rPr>
        <w:t>Análisis del</w:t>
      </w:r>
      <w:r w:rsidRPr="00C90981">
        <w:rPr>
          <w:rFonts w:ascii="Arial" w:hAnsi="Arial" w:cs="Arial"/>
          <w:b/>
          <w:bCs/>
          <w:sz w:val="24"/>
          <w:szCs w:val="24"/>
        </w:rPr>
        <w:t xml:space="preserve"> </w:t>
      </w:r>
      <w:proofErr w:type="spellStart"/>
      <w:r w:rsidRPr="00C90981">
        <w:rPr>
          <w:rFonts w:ascii="Arial" w:hAnsi="Arial" w:cs="Arial"/>
          <w:b/>
          <w:bCs/>
          <w:sz w:val="24"/>
          <w:szCs w:val="24"/>
        </w:rPr>
        <w:t>Call</w:t>
      </w:r>
      <w:proofErr w:type="spellEnd"/>
      <w:r w:rsidRPr="00C90981">
        <w:rPr>
          <w:rFonts w:ascii="Arial" w:hAnsi="Arial" w:cs="Arial"/>
          <w:b/>
          <w:bCs/>
          <w:sz w:val="24"/>
          <w:szCs w:val="24"/>
        </w:rPr>
        <w:t xml:space="preserve"> Center 'Anonymous Bank'</w:t>
      </w:r>
    </w:p>
    <w:p w14:paraId="14456DAF" w14:textId="4698B485" w:rsidR="00A90272" w:rsidRPr="00C90981" w:rsidRDefault="00A90272" w:rsidP="00A90272">
      <w:pPr>
        <w:rPr>
          <w:rFonts w:ascii="Arial" w:hAnsi="Arial" w:cs="Arial"/>
          <w:b/>
          <w:bCs/>
          <w:sz w:val="24"/>
          <w:szCs w:val="24"/>
        </w:rPr>
      </w:pPr>
      <w:r w:rsidRPr="00C90981">
        <w:rPr>
          <w:rFonts w:ascii="Arial" w:hAnsi="Arial" w:cs="Arial"/>
          <w:b/>
          <w:bCs/>
          <w:sz w:val="24"/>
          <w:szCs w:val="24"/>
        </w:rPr>
        <w:t>Introducción</w:t>
      </w:r>
    </w:p>
    <w:p w14:paraId="6254A803" w14:textId="0D9D798D" w:rsidR="00113AA4" w:rsidRPr="00C90981" w:rsidRDefault="00A90272" w:rsidP="00A90272">
      <w:pPr>
        <w:rPr>
          <w:rFonts w:ascii="Arial" w:hAnsi="Arial" w:cs="Arial"/>
          <w:sz w:val="24"/>
          <w:szCs w:val="24"/>
        </w:rPr>
      </w:pPr>
      <w:r w:rsidRPr="00C90981">
        <w:rPr>
          <w:rFonts w:ascii="Arial" w:hAnsi="Arial" w:cs="Arial"/>
          <w:sz w:val="24"/>
          <w:szCs w:val="24"/>
        </w:rPr>
        <w:t>En el transcurso de este análisis, se puede observar l</w:t>
      </w:r>
      <w:r w:rsidR="00113AA4" w:rsidRPr="00C90981">
        <w:rPr>
          <w:rFonts w:ascii="Arial" w:hAnsi="Arial" w:cs="Arial"/>
          <w:sz w:val="24"/>
          <w:szCs w:val="24"/>
        </w:rPr>
        <w:t xml:space="preserve">os datos relacionados con las operaciones de las llamadas telefónicas del </w:t>
      </w:r>
      <w:proofErr w:type="spellStart"/>
      <w:r w:rsidR="006F09BD" w:rsidRPr="00C90981">
        <w:rPr>
          <w:rFonts w:ascii="Arial" w:hAnsi="Arial" w:cs="Arial"/>
          <w:sz w:val="24"/>
          <w:szCs w:val="24"/>
        </w:rPr>
        <w:t>C</w:t>
      </w:r>
      <w:r w:rsidR="00113AA4" w:rsidRPr="00C90981">
        <w:rPr>
          <w:rFonts w:ascii="Arial" w:hAnsi="Arial" w:cs="Arial"/>
          <w:sz w:val="24"/>
          <w:szCs w:val="24"/>
        </w:rPr>
        <w:t>all</w:t>
      </w:r>
      <w:proofErr w:type="spellEnd"/>
      <w:r w:rsidR="00113AA4" w:rsidRPr="00C90981">
        <w:rPr>
          <w:rFonts w:ascii="Arial" w:hAnsi="Arial" w:cs="Arial"/>
          <w:sz w:val="24"/>
          <w:szCs w:val="24"/>
        </w:rPr>
        <w:t xml:space="preserve"> </w:t>
      </w:r>
      <w:r w:rsidR="006F09BD" w:rsidRPr="00C90981">
        <w:rPr>
          <w:rFonts w:ascii="Arial" w:hAnsi="Arial" w:cs="Arial"/>
          <w:sz w:val="24"/>
          <w:szCs w:val="24"/>
        </w:rPr>
        <w:t>C</w:t>
      </w:r>
      <w:r w:rsidR="00113AA4" w:rsidRPr="00C90981">
        <w:rPr>
          <w:rFonts w:ascii="Arial" w:hAnsi="Arial" w:cs="Arial"/>
          <w:sz w:val="24"/>
          <w:szCs w:val="24"/>
        </w:rPr>
        <w:t xml:space="preserve">enter “Anonymous Bank”, dónde el objetivo principal fue evaluar la calidad de las operaciones del servicio, identificar mejoras en la eficiencia y tomar decisiones basadas en los datos obtenidos para optimizar operaciones y mejorar la calidad del servicio brindado al cliente.  </w:t>
      </w:r>
    </w:p>
    <w:p w14:paraId="105A7290" w14:textId="14F964BF" w:rsidR="00113AA4" w:rsidRPr="00C90981" w:rsidRDefault="00113AA4" w:rsidP="00113AA4">
      <w:pPr>
        <w:rPr>
          <w:rFonts w:ascii="Arial" w:hAnsi="Arial" w:cs="Arial"/>
          <w:sz w:val="24"/>
          <w:szCs w:val="24"/>
        </w:rPr>
      </w:pPr>
      <w:r w:rsidRPr="00C90981">
        <w:rPr>
          <w:rFonts w:ascii="Arial" w:hAnsi="Arial" w:cs="Arial"/>
          <w:sz w:val="24"/>
          <w:szCs w:val="24"/>
        </w:rPr>
        <w:t>A lo largo de este proceso,</w:t>
      </w:r>
      <w:r w:rsidRPr="00C90981">
        <w:rPr>
          <w:rFonts w:ascii="Arial" w:hAnsi="Arial" w:cs="Arial"/>
          <w:sz w:val="24"/>
          <w:szCs w:val="24"/>
        </w:rPr>
        <w:t xml:space="preserve"> se </w:t>
      </w:r>
      <w:r w:rsidRPr="00C90981">
        <w:rPr>
          <w:rFonts w:ascii="Arial" w:hAnsi="Arial" w:cs="Arial"/>
          <w:sz w:val="24"/>
          <w:szCs w:val="24"/>
        </w:rPr>
        <w:t>recopil</w:t>
      </w:r>
      <w:r w:rsidRPr="00C90981">
        <w:rPr>
          <w:rFonts w:ascii="Arial" w:hAnsi="Arial" w:cs="Arial"/>
          <w:sz w:val="24"/>
          <w:szCs w:val="24"/>
        </w:rPr>
        <w:t xml:space="preserve">ó </w:t>
      </w:r>
      <w:r w:rsidRPr="00C90981">
        <w:rPr>
          <w:rFonts w:ascii="Arial" w:hAnsi="Arial" w:cs="Arial"/>
          <w:sz w:val="24"/>
          <w:szCs w:val="24"/>
        </w:rPr>
        <w:t>y analiz</w:t>
      </w:r>
      <w:r w:rsidRPr="00C90981">
        <w:rPr>
          <w:rFonts w:ascii="Arial" w:hAnsi="Arial" w:cs="Arial"/>
          <w:sz w:val="24"/>
          <w:szCs w:val="24"/>
        </w:rPr>
        <w:t>ó</w:t>
      </w:r>
      <w:r w:rsidRPr="00C90981">
        <w:rPr>
          <w:rFonts w:ascii="Arial" w:hAnsi="Arial" w:cs="Arial"/>
          <w:sz w:val="24"/>
          <w:szCs w:val="24"/>
        </w:rPr>
        <w:t xml:space="preserve"> una amplia variedad de métricas y tendencias que ofrecen una visión profunda de </w:t>
      </w:r>
      <w:r w:rsidRPr="00C90981">
        <w:rPr>
          <w:rFonts w:ascii="Arial" w:hAnsi="Arial" w:cs="Arial"/>
          <w:sz w:val="24"/>
          <w:szCs w:val="24"/>
        </w:rPr>
        <w:t>las</w:t>
      </w:r>
      <w:r w:rsidRPr="00C90981">
        <w:rPr>
          <w:rFonts w:ascii="Arial" w:hAnsi="Arial" w:cs="Arial"/>
          <w:sz w:val="24"/>
          <w:szCs w:val="24"/>
        </w:rPr>
        <w:t xml:space="preserve"> actividades de</w:t>
      </w:r>
      <w:r w:rsidRPr="00C90981">
        <w:rPr>
          <w:rFonts w:ascii="Arial" w:hAnsi="Arial" w:cs="Arial"/>
          <w:sz w:val="24"/>
          <w:szCs w:val="24"/>
        </w:rPr>
        <w:t xml:space="preserve"> las llamadas telefónicas del </w:t>
      </w:r>
      <w:proofErr w:type="spellStart"/>
      <w:r w:rsidR="006F09BD" w:rsidRPr="00C90981">
        <w:rPr>
          <w:rFonts w:ascii="Arial" w:hAnsi="Arial" w:cs="Arial"/>
          <w:sz w:val="24"/>
          <w:szCs w:val="24"/>
        </w:rPr>
        <w:t>C</w:t>
      </w:r>
      <w:r w:rsidRPr="00C90981">
        <w:rPr>
          <w:rFonts w:ascii="Arial" w:hAnsi="Arial" w:cs="Arial"/>
          <w:sz w:val="24"/>
          <w:szCs w:val="24"/>
        </w:rPr>
        <w:t>all</w:t>
      </w:r>
      <w:proofErr w:type="spellEnd"/>
      <w:r w:rsidRPr="00C90981">
        <w:rPr>
          <w:rFonts w:ascii="Arial" w:hAnsi="Arial" w:cs="Arial"/>
          <w:sz w:val="24"/>
          <w:szCs w:val="24"/>
        </w:rPr>
        <w:t xml:space="preserve"> </w:t>
      </w:r>
      <w:r w:rsidR="006F09BD" w:rsidRPr="00C90981">
        <w:rPr>
          <w:rFonts w:ascii="Arial" w:hAnsi="Arial" w:cs="Arial"/>
          <w:sz w:val="24"/>
          <w:szCs w:val="24"/>
        </w:rPr>
        <w:t>C</w:t>
      </w:r>
      <w:r w:rsidRPr="00C90981">
        <w:rPr>
          <w:rFonts w:ascii="Arial" w:hAnsi="Arial" w:cs="Arial"/>
          <w:sz w:val="24"/>
          <w:szCs w:val="24"/>
        </w:rPr>
        <w:t>enter</w:t>
      </w:r>
      <w:r w:rsidRPr="00C90981">
        <w:rPr>
          <w:rFonts w:ascii="Arial" w:hAnsi="Arial" w:cs="Arial"/>
          <w:sz w:val="24"/>
          <w:szCs w:val="24"/>
        </w:rPr>
        <w:t>.</w:t>
      </w:r>
    </w:p>
    <w:p w14:paraId="1E320CF7" w14:textId="01281695" w:rsidR="00113AA4" w:rsidRPr="00C90981" w:rsidRDefault="00113AA4" w:rsidP="00113AA4">
      <w:pPr>
        <w:rPr>
          <w:rFonts w:ascii="Arial" w:hAnsi="Arial" w:cs="Arial"/>
          <w:b/>
          <w:bCs/>
          <w:sz w:val="24"/>
          <w:szCs w:val="24"/>
        </w:rPr>
      </w:pPr>
      <w:r w:rsidRPr="00C90981">
        <w:rPr>
          <w:rFonts w:ascii="Arial" w:hAnsi="Arial" w:cs="Arial"/>
          <w:b/>
          <w:bCs/>
          <w:sz w:val="24"/>
          <w:szCs w:val="24"/>
        </w:rPr>
        <w:t>Descripción de los Datos:</w:t>
      </w:r>
    </w:p>
    <w:p w14:paraId="30C207A4" w14:textId="0F3499F9" w:rsidR="006F09BD" w:rsidRPr="00C90981" w:rsidRDefault="00113AA4" w:rsidP="00113AA4">
      <w:pPr>
        <w:rPr>
          <w:rFonts w:ascii="Arial" w:hAnsi="Arial" w:cs="Arial"/>
          <w:sz w:val="24"/>
          <w:szCs w:val="24"/>
        </w:rPr>
      </w:pPr>
      <w:r w:rsidRPr="00C90981">
        <w:rPr>
          <w:rFonts w:ascii="Arial" w:hAnsi="Arial" w:cs="Arial"/>
          <w:sz w:val="24"/>
          <w:szCs w:val="24"/>
        </w:rPr>
        <w:t>Los datos utilizados para este análisis comprenden registros de llamadas telefónicas recopilados durante un período específico. Estos datos incluyen información sobre el tiempo de llamada, el tiempo de espera, la tasa de resolución exitosa,</w:t>
      </w:r>
      <w:r w:rsidRPr="00C90981">
        <w:rPr>
          <w:rFonts w:ascii="Arial" w:hAnsi="Arial" w:cs="Arial"/>
          <w:sz w:val="24"/>
          <w:szCs w:val="24"/>
        </w:rPr>
        <w:t xml:space="preserve"> los clientes atendidos según su prioridad, el</w:t>
      </w:r>
      <w:r w:rsidRPr="00C90981">
        <w:rPr>
          <w:rFonts w:ascii="Arial" w:hAnsi="Arial" w:cs="Arial"/>
          <w:sz w:val="24"/>
          <w:szCs w:val="24"/>
        </w:rPr>
        <w:t xml:space="preserve"> tipo de consulta y el agente asignado.</w:t>
      </w:r>
      <w:r w:rsidRPr="00C90981">
        <w:rPr>
          <w:rFonts w:ascii="Arial" w:hAnsi="Arial" w:cs="Arial"/>
          <w:sz w:val="24"/>
          <w:szCs w:val="24"/>
        </w:rPr>
        <w:t xml:space="preserve"> Esta información está organizada y presentada en el </w:t>
      </w:r>
      <w:proofErr w:type="spellStart"/>
      <w:r w:rsidRPr="00C90981">
        <w:rPr>
          <w:rFonts w:ascii="Arial" w:hAnsi="Arial" w:cs="Arial"/>
          <w:sz w:val="24"/>
          <w:szCs w:val="24"/>
        </w:rPr>
        <w:t>Dashboard</w:t>
      </w:r>
      <w:proofErr w:type="spellEnd"/>
      <w:r w:rsidRPr="00C90981">
        <w:rPr>
          <w:rFonts w:ascii="Arial" w:hAnsi="Arial" w:cs="Arial"/>
          <w:sz w:val="24"/>
          <w:szCs w:val="24"/>
        </w:rPr>
        <w:t xml:space="preserve"> de gestión de llamadas para facilitar el análisis.</w:t>
      </w:r>
    </w:p>
    <w:p w14:paraId="3EDC8F85" w14:textId="61294C40" w:rsidR="006F09BD" w:rsidRPr="00C90981" w:rsidRDefault="006F09BD" w:rsidP="00113AA4">
      <w:pPr>
        <w:rPr>
          <w:rFonts w:ascii="Arial" w:hAnsi="Arial" w:cs="Arial"/>
          <w:b/>
          <w:bCs/>
          <w:sz w:val="24"/>
          <w:szCs w:val="24"/>
        </w:rPr>
      </w:pPr>
      <w:r w:rsidRPr="00C90981">
        <w:rPr>
          <w:rFonts w:ascii="Arial" w:hAnsi="Arial" w:cs="Arial"/>
          <w:b/>
          <w:bCs/>
          <w:sz w:val="24"/>
          <w:szCs w:val="24"/>
        </w:rPr>
        <w:t xml:space="preserve">Algunas consideraciones sobre el </w:t>
      </w:r>
      <w:proofErr w:type="spellStart"/>
      <w:r w:rsidRPr="00C90981">
        <w:rPr>
          <w:rFonts w:ascii="Arial" w:hAnsi="Arial" w:cs="Arial"/>
          <w:b/>
          <w:bCs/>
          <w:sz w:val="24"/>
          <w:szCs w:val="24"/>
        </w:rPr>
        <w:t>Dashboard</w:t>
      </w:r>
      <w:proofErr w:type="spellEnd"/>
      <w:r w:rsidR="00FD5195" w:rsidRPr="00C90981">
        <w:rPr>
          <w:rFonts w:ascii="Arial" w:hAnsi="Arial" w:cs="Arial"/>
          <w:b/>
          <w:bCs/>
          <w:sz w:val="24"/>
          <w:szCs w:val="24"/>
        </w:rPr>
        <w:t>:</w:t>
      </w:r>
    </w:p>
    <w:p w14:paraId="6243E7A1" w14:textId="1540BC79" w:rsidR="006F09BD" w:rsidRPr="00C90981" w:rsidRDefault="006F09BD" w:rsidP="00113AA4">
      <w:pPr>
        <w:rPr>
          <w:rFonts w:ascii="Arial" w:hAnsi="Arial" w:cs="Arial"/>
          <w:sz w:val="24"/>
          <w:szCs w:val="24"/>
        </w:rPr>
      </w:pPr>
      <w:r w:rsidRPr="00C90981">
        <w:rPr>
          <w:rFonts w:ascii="Arial" w:hAnsi="Arial" w:cs="Arial"/>
          <w:sz w:val="24"/>
          <w:szCs w:val="24"/>
        </w:rPr>
        <w:t xml:space="preserve">El </w:t>
      </w:r>
      <w:proofErr w:type="spellStart"/>
      <w:r w:rsidRPr="00C90981">
        <w:rPr>
          <w:rFonts w:ascii="Arial" w:hAnsi="Arial" w:cs="Arial"/>
          <w:sz w:val="24"/>
          <w:szCs w:val="24"/>
        </w:rPr>
        <w:t>Call</w:t>
      </w:r>
      <w:proofErr w:type="spellEnd"/>
      <w:r w:rsidRPr="00C90981">
        <w:rPr>
          <w:rFonts w:ascii="Arial" w:hAnsi="Arial" w:cs="Arial"/>
          <w:sz w:val="24"/>
          <w:szCs w:val="24"/>
        </w:rPr>
        <w:t xml:space="preserve"> Center “Anonymous Bank” tiene un volume</w:t>
      </w:r>
      <w:r w:rsidR="00A16B2E" w:rsidRPr="00C90981">
        <w:rPr>
          <w:rFonts w:ascii="Arial" w:hAnsi="Arial" w:cs="Arial"/>
          <w:sz w:val="24"/>
          <w:szCs w:val="24"/>
        </w:rPr>
        <w:t>n</w:t>
      </w:r>
      <w:r w:rsidRPr="00C90981">
        <w:rPr>
          <w:rFonts w:ascii="Arial" w:hAnsi="Arial" w:cs="Arial"/>
          <w:sz w:val="24"/>
          <w:szCs w:val="24"/>
        </w:rPr>
        <w:t xml:space="preserve"> de llamadas de 444.448</w:t>
      </w:r>
      <w:r w:rsidR="00A16B2E" w:rsidRPr="00C90981">
        <w:rPr>
          <w:rFonts w:ascii="Arial" w:hAnsi="Arial" w:cs="Arial"/>
          <w:sz w:val="24"/>
          <w:szCs w:val="24"/>
        </w:rPr>
        <w:t>, las cuales atiende en un 69% a clientes regulares y un 31% a clientes prioritarios, se puede observar que los días con mayor cuello de botella son los domingos con 86.911 llamada</w:t>
      </w:r>
      <w:r w:rsidR="00C67AFC" w:rsidRPr="00C90981">
        <w:rPr>
          <w:rFonts w:ascii="Arial" w:hAnsi="Arial" w:cs="Arial"/>
          <w:sz w:val="24"/>
          <w:szCs w:val="24"/>
        </w:rPr>
        <w:t>s</w:t>
      </w:r>
      <w:r w:rsidR="00A16B2E" w:rsidRPr="00C90981">
        <w:rPr>
          <w:rFonts w:ascii="Arial" w:hAnsi="Arial" w:cs="Arial"/>
          <w:sz w:val="24"/>
          <w:szCs w:val="24"/>
        </w:rPr>
        <w:t xml:space="preserve">, la hora con mayor frecuencia de llamadas es a las 10 Am para todos los días de la semana con excepción de los sábados ya que presenta cierre en ese horario. </w:t>
      </w:r>
    </w:p>
    <w:p w14:paraId="4BAD21BE" w14:textId="02DC9C9A" w:rsidR="00C67AFC" w:rsidRPr="00C90981" w:rsidRDefault="00C67AFC" w:rsidP="00113AA4">
      <w:pPr>
        <w:rPr>
          <w:rFonts w:ascii="Arial" w:hAnsi="Arial" w:cs="Arial"/>
          <w:sz w:val="24"/>
          <w:szCs w:val="24"/>
        </w:rPr>
      </w:pPr>
      <w:r w:rsidRPr="00C90981">
        <w:rPr>
          <w:rFonts w:ascii="Arial" w:hAnsi="Arial" w:cs="Arial"/>
          <w:sz w:val="24"/>
          <w:szCs w:val="24"/>
        </w:rPr>
        <w:drawing>
          <wp:inline distT="0" distB="0" distL="0" distR="0" wp14:anchorId="647060D6" wp14:editId="735143AE">
            <wp:extent cx="5612130" cy="1501140"/>
            <wp:effectExtent l="0" t="0" r="7620" b="3810"/>
            <wp:docPr id="1953742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42064" name=""/>
                    <pic:cNvPicPr/>
                  </pic:nvPicPr>
                  <pic:blipFill>
                    <a:blip r:embed="rId4"/>
                    <a:stretch>
                      <a:fillRect/>
                    </a:stretch>
                  </pic:blipFill>
                  <pic:spPr>
                    <a:xfrm>
                      <a:off x="0" y="0"/>
                      <a:ext cx="5612130" cy="1501140"/>
                    </a:xfrm>
                    <a:prstGeom prst="rect">
                      <a:avLst/>
                    </a:prstGeom>
                  </pic:spPr>
                </pic:pic>
              </a:graphicData>
            </a:graphic>
          </wp:inline>
        </w:drawing>
      </w:r>
    </w:p>
    <w:p w14:paraId="4CBC57EA" w14:textId="570E2276" w:rsidR="00C67AFC" w:rsidRPr="00C90981" w:rsidRDefault="00A9671C" w:rsidP="00113AA4">
      <w:pPr>
        <w:rPr>
          <w:rFonts w:ascii="Arial" w:hAnsi="Arial" w:cs="Arial"/>
          <w:sz w:val="24"/>
          <w:szCs w:val="24"/>
        </w:rPr>
      </w:pPr>
      <w:r w:rsidRPr="00C90981">
        <w:rPr>
          <w:rFonts w:ascii="Arial" w:hAnsi="Arial" w:cs="Arial"/>
          <w:sz w:val="24"/>
          <w:szCs w:val="24"/>
        </w:rPr>
        <w:t xml:space="preserve">También se puede notar que el mes con </w:t>
      </w:r>
      <w:r w:rsidR="006F1C5A" w:rsidRPr="00C90981">
        <w:rPr>
          <w:rFonts w:ascii="Arial" w:hAnsi="Arial" w:cs="Arial"/>
          <w:sz w:val="24"/>
          <w:szCs w:val="24"/>
        </w:rPr>
        <w:t xml:space="preserve">mayor porcentaje </w:t>
      </w:r>
      <w:proofErr w:type="gramStart"/>
      <w:r w:rsidR="006F1C5A" w:rsidRPr="00C90981">
        <w:rPr>
          <w:rFonts w:ascii="Arial" w:hAnsi="Arial" w:cs="Arial"/>
          <w:sz w:val="24"/>
          <w:szCs w:val="24"/>
        </w:rPr>
        <w:t xml:space="preserve">de </w:t>
      </w:r>
      <w:r w:rsidR="00544B74" w:rsidRPr="00C90981">
        <w:rPr>
          <w:rFonts w:ascii="Arial" w:hAnsi="Arial" w:cs="Arial"/>
          <w:sz w:val="24"/>
          <w:szCs w:val="24"/>
        </w:rPr>
        <w:t xml:space="preserve"> </w:t>
      </w:r>
      <w:r w:rsidR="006F1C5A" w:rsidRPr="00C90981">
        <w:rPr>
          <w:rFonts w:ascii="Arial" w:hAnsi="Arial" w:cs="Arial"/>
          <w:sz w:val="24"/>
          <w:szCs w:val="24"/>
        </w:rPr>
        <w:t>llamadas</w:t>
      </w:r>
      <w:proofErr w:type="gramEnd"/>
      <w:r w:rsidRPr="00C90981">
        <w:rPr>
          <w:rFonts w:ascii="Arial" w:hAnsi="Arial" w:cs="Arial"/>
          <w:sz w:val="24"/>
          <w:szCs w:val="24"/>
        </w:rPr>
        <w:t xml:space="preserve"> es Diciembre con 43.065 llamadas, el servicio de atención suele ser de un 78%.</w:t>
      </w:r>
    </w:p>
    <w:p w14:paraId="4CEC99C1" w14:textId="77777777" w:rsidR="00C90981" w:rsidRDefault="00A9671C" w:rsidP="00A90272">
      <w:pPr>
        <w:rPr>
          <w:rFonts w:ascii="Arial" w:hAnsi="Arial" w:cs="Arial"/>
          <w:sz w:val="24"/>
          <w:szCs w:val="24"/>
        </w:rPr>
      </w:pPr>
      <w:r w:rsidRPr="00C90981">
        <w:rPr>
          <w:rFonts w:ascii="Arial" w:hAnsi="Arial" w:cs="Arial"/>
          <w:sz w:val="24"/>
          <w:szCs w:val="24"/>
        </w:rPr>
        <w:drawing>
          <wp:anchor distT="0" distB="0" distL="114300" distR="114300" simplePos="0" relativeHeight="251658240" behindDoc="0" locked="0" layoutInCell="1" allowOverlap="1" wp14:anchorId="6FDCB244" wp14:editId="73DC88D3">
            <wp:simplePos x="0" y="0"/>
            <wp:positionH relativeFrom="margin">
              <wp:posOffset>1548765</wp:posOffset>
            </wp:positionH>
            <wp:positionV relativeFrom="paragraph">
              <wp:posOffset>54610</wp:posOffset>
            </wp:positionV>
            <wp:extent cx="2385060" cy="1142365"/>
            <wp:effectExtent l="0" t="0" r="0" b="635"/>
            <wp:wrapNone/>
            <wp:docPr id="1057746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6830" name=""/>
                    <pic:cNvPicPr/>
                  </pic:nvPicPr>
                  <pic:blipFill>
                    <a:blip r:embed="rId5">
                      <a:extLst>
                        <a:ext uri="{28A0092B-C50C-407E-A947-70E740481C1C}">
                          <a14:useLocalDpi xmlns:a14="http://schemas.microsoft.com/office/drawing/2010/main" val="0"/>
                        </a:ext>
                      </a:extLst>
                    </a:blip>
                    <a:stretch>
                      <a:fillRect/>
                    </a:stretch>
                  </pic:blipFill>
                  <pic:spPr>
                    <a:xfrm>
                      <a:off x="0" y="0"/>
                      <a:ext cx="2390752" cy="1145091"/>
                    </a:xfrm>
                    <a:prstGeom prst="rect">
                      <a:avLst/>
                    </a:prstGeom>
                  </pic:spPr>
                </pic:pic>
              </a:graphicData>
            </a:graphic>
            <wp14:sizeRelH relativeFrom="margin">
              <wp14:pctWidth>0</wp14:pctWidth>
            </wp14:sizeRelH>
            <wp14:sizeRelV relativeFrom="margin">
              <wp14:pctHeight>0</wp14:pctHeight>
            </wp14:sizeRelV>
          </wp:anchor>
        </w:drawing>
      </w:r>
    </w:p>
    <w:p w14:paraId="4F762038" w14:textId="61E94443" w:rsidR="00EC7095" w:rsidRPr="00C90981" w:rsidRDefault="00544B74" w:rsidP="00A90272">
      <w:pPr>
        <w:rPr>
          <w:rFonts w:ascii="Arial" w:hAnsi="Arial" w:cs="Arial"/>
          <w:sz w:val="24"/>
          <w:szCs w:val="24"/>
        </w:rPr>
      </w:pPr>
      <w:r w:rsidRPr="00C90981">
        <w:rPr>
          <w:rFonts w:ascii="Arial" w:hAnsi="Arial" w:cs="Arial"/>
          <w:sz w:val="24"/>
          <w:szCs w:val="24"/>
        </w:rPr>
        <w:lastRenderedPageBreak/>
        <w:t xml:space="preserve">En cuanto a la eficiencia y productividad de los agentes del </w:t>
      </w:r>
      <w:proofErr w:type="spellStart"/>
      <w:r w:rsidRPr="00C90981">
        <w:rPr>
          <w:rFonts w:ascii="Arial" w:hAnsi="Arial" w:cs="Arial"/>
          <w:sz w:val="24"/>
          <w:szCs w:val="24"/>
        </w:rPr>
        <w:t>Call</w:t>
      </w:r>
      <w:proofErr w:type="spellEnd"/>
      <w:r w:rsidRPr="00C90981">
        <w:rPr>
          <w:rFonts w:ascii="Arial" w:hAnsi="Arial" w:cs="Arial"/>
          <w:sz w:val="24"/>
          <w:szCs w:val="24"/>
        </w:rPr>
        <w:t xml:space="preserve"> Center </w:t>
      </w:r>
      <w:r w:rsidR="00EC7095" w:rsidRPr="00C90981">
        <w:rPr>
          <w:rFonts w:ascii="Arial" w:hAnsi="Arial" w:cs="Arial"/>
          <w:sz w:val="24"/>
          <w:szCs w:val="24"/>
        </w:rPr>
        <w:t>es de 99% lo cual indica que brindan un buen servicio a sus clientes.</w:t>
      </w:r>
    </w:p>
    <w:p w14:paraId="57F3DD3E" w14:textId="5C629800" w:rsidR="00A9671C" w:rsidRPr="00C90981" w:rsidRDefault="00544B74" w:rsidP="00A90272">
      <w:pPr>
        <w:rPr>
          <w:rFonts w:ascii="Arial" w:hAnsi="Arial" w:cs="Arial"/>
          <w:sz w:val="24"/>
          <w:szCs w:val="24"/>
        </w:rPr>
      </w:pPr>
      <w:r w:rsidRPr="00C90981">
        <w:rPr>
          <w:rFonts w:ascii="Arial" w:hAnsi="Arial" w:cs="Arial"/>
          <w:sz w:val="24"/>
          <w:szCs w:val="24"/>
        </w:rPr>
        <w:drawing>
          <wp:anchor distT="0" distB="0" distL="114300" distR="114300" simplePos="0" relativeHeight="251659264" behindDoc="0" locked="0" layoutInCell="1" allowOverlap="1" wp14:anchorId="09E7FF10" wp14:editId="233C556A">
            <wp:simplePos x="0" y="0"/>
            <wp:positionH relativeFrom="column">
              <wp:posOffset>725805</wp:posOffset>
            </wp:positionH>
            <wp:positionV relativeFrom="paragraph">
              <wp:posOffset>453390</wp:posOffset>
            </wp:positionV>
            <wp:extent cx="3711262" cy="2217612"/>
            <wp:effectExtent l="0" t="0" r="3810" b="0"/>
            <wp:wrapNone/>
            <wp:docPr id="37149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9167" name=""/>
                    <pic:cNvPicPr/>
                  </pic:nvPicPr>
                  <pic:blipFill>
                    <a:blip r:embed="rId6">
                      <a:extLst>
                        <a:ext uri="{28A0092B-C50C-407E-A947-70E740481C1C}">
                          <a14:useLocalDpi xmlns:a14="http://schemas.microsoft.com/office/drawing/2010/main" val="0"/>
                        </a:ext>
                      </a:extLst>
                    </a:blip>
                    <a:stretch>
                      <a:fillRect/>
                    </a:stretch>
                  </pic:blipFill>
                  <pic:spPr>
                    <a:xfrm>
                      <a:off x="0" y="0"/>
                      <a:ext cx="3711262" cy="2217612"/>
                    </a:xfrm>
                    <a:prstGeom prst="rect">
                      <a:avLst/>
                    </a:prstGeom>
                  </pic:spPr>
                </pic:pic>
              </a:graphicData>
            </a:graphic>
          </wp:anchor>
        </w:drawing>
      </w:r>
      <w:r w:rsidR="00A9671C" w:rsidRPr="00C90981">
        <w:rPr>
          <w:rFonts w:ascii="Arial" w:hAnsi="Arial" w:cs="Arial"/>
          <w:sz w:val="24"/>
          <w:szCs w:val="24"/>
        </w:rPr>
        <w:t xml:space="preserve">Los tipos de servicio mas recurrentes son </w:t>
      </w:r>
      <w:proofErr w:type="gramStart"/>
      <w:r w:rsidRPr="00C90981">
        <w:rPr>
          <w:rFonts w:ascii="Arial" w:hAnsi="Arial" w:cs="Arial"/>
          <w:sz w:val="24"/>
          <w:szCs w:val="24"/>
        </w:rPr>
        <w:t>PS(</w:t>
      </w:r>
      <w:proofErr w:type="gramEnd"/>
      <w:r w:rsidRPr="00C90981">
        <w:rPr>
          <w:rFonts w:ascii="Arial" w:hAnsi="Arial" w:cs="Arial"/>
          <w:sz w:val="24"/>
          <w:szCs w:val="24"/>
        </w:rPr>
        <w:t xml:space="preserve">Actividad Regular) con un 68%, seguido de NW(Cliente potencial solicitando información) con un 15%.  </w:t>
      </w:r>
    </w:p>
    <w:p w14:paraId="1CE27176" w14:textId="39B47E6B" w:rsidR="00544B74" w:rsidRPr="00C90981" w:rsidRDefault="00544B74" w:rsidP="00A90272">
      <w:pPr>
        <w:rPr>
          <w:rFonts w:ascii="Arial" w:hAnsi="Arial" w:cs="Arial"/>
          <w:sz w:val="24"/>
          <w:szCs w:val="24"/>
        </w:rPr>
      </w:pPr>
    </w:p>
    <w:p w14:paraId="3B35AB62" w14:textId="77777777" w:rsidR="00A9671C" w:rsidRPr="00C90981" w:rsidRDefault="00A9671C" w:rsidP="00A90272">
      <w:pPr>
        <w:rPr>
          <w:rFonts w:ascii="Arial" w:hAnsi="Arial" w:cs="Arial"/>
          <w:sz w:val="24"/>
          <w:szCs w:val="24"/>
        </w:rPr>
      </w:pPr>
    </w:p>
    <w:p w14:paraId="3B301039" w14:textId="77777777" w:rsidR="00A9671C" w:rsidRPr="00C90981" w:rsidRDefault="00A9671C" w:rsidP="00A90272">
      <w:pPr>
        <w:rPr>
          <w:rFonts w:ascii="Arial" w:hAnsi="Arial" w:cs="Arial"/>
          <w:sz w:val="24"/>
          <w:szCs w:val="24"/>
        </w:rPr>
      </w:pPr>
    </w:p>
    <w:p w14:paraId="048DA20D" w14:textId="77777777" w:rsidR="00A9671C" w:rsidRPr="00C90981" w:rsidRDefault="00A9671C" w:rsidP="00A90272">
      <w:pPr>
        <w:rPr>
          <w:rFonts w:ascii="Arial" w:hAnsi="Arial" w:cs="Arial"/>
          <w:sz w:val="24"/>
          <w:szCs w:val="24"/>
        </w:rPr>
      </w:pPr>
    </w:p>
    <w:p w14:paraId="144D2428" w14:textId="77777777" w:rsidR="00544B74" w:rsidRPr="00C90981" w:rsidRDefault="00544B74" w:rsidP="00A90272">
      <w:pPr>
        <w:rPr>
          <w:rFonts w:ascii="Arial" w:hAnsi="Arial" w:cs="Arial"/>
          <w:sz w:val="24"/>
          <w:szCs w:val="24"/>
        </w:rPr>
      </w:pPr>
    </w:p>
    <w:p w14:paraId="7E736C5A" w14:textId="77777777" w:rsidR="00544B74" w:rsidRPr="00C90981" w:rsidRDefault="00544B74" w:rsidP="00A90272">
      <w:pPr>
        <w:rPr>
          <w:rFonts w:ascii="Arial" w:hAnsi="Arial" w:cs="Arial"/>
          <w:sz w:val="24"/>
          <w:szCs w:val="24"/>
        </w:rPr>
      </w:pPr>
    </w:p>
    <w:p w14:paraId="739DF7CD" w14:textId="77777777" w:rsidR="00544B74" w:rsidRPr="00C90981" w:rsidRDefault="00544B74" w:rsidP="00A90272">
      <w:pPr>
        <w:rPr>
          <w:rFonts w:ascii="Arial" w:hAnsi="Arial" w:cs="Arial"/>
          <w:sz w:val="24"/>
          <w:szCs w:val="24"/>
        </w:rPr>
      </w:pPr>
    </w:p>
    <w:p w14:paraId="25EE6EB4" w14:textId="77777777" w:rsidR="00544B74" w:rsidRPr="00C90981" w:rsidRDefault="00544B74" w:rsidP="00A90272">
      <w:pPr>
        <w:rPr>
          <w:rFonts w:ascii="Arial" w:hAnsi="Arial" w:cs="Arial"/>
          <w:sz w:val="24"/>
          <w:szCs w:val="24"/>
        </w:rPr>
      </w:pPr>
    </w:p>
    <w:p w14:paraId="41136795" w14:textId="77777777" w:rsidR="00544B74" w:rsidRPr="00C90981" w:rsidRDefault="00544B74" w:rsidP="00A90272">
      <w:pPr>
        <w:rPr>
          <w:rFonts w:ascii="Arial" w:hAnsi="Arial" w:cs="Arial"/>
          <w:sz w:val="24"/>
          <w:szCs w:val="24"/>
        </w:rPr>
      </w:pPr>
    </w:p>
    <w:p w14:paraId="74CB89CE" w14:textId="16E46493" w:rsidR="00544B74" w:rsidRPr="00C90981" w:rsidRDefault="00E909C5" w:rsidP="00A90272">
      <w:pPr>
        <w:rPr>
          <w:rFonts w:ascii="Arial" w:hAnsi="Arial" w:cs="Arial"/>
          <w:sz w:val="24"/>
          <w:szCs w:val="24"/>
        </w:rPr>
      </w:pPr>
      <w:r w:rsidRPr="00C90981">
        <w:rPr>
          <w:rFonts w:ascii="Arial" w:hAnsi="Arial" w:cs="Arial"/>
          <w:sz w:val="24"/>
          <w:szCs w:val="24"/>
        </w:rPr>
        <w:t>En la siguiente tabla se muestra a los clientes más recurrentes en el uso del servicio.</w:t>
      </w:r>
    </w:p>
    <w:p w14:paraId="7DB1532D" w14:textId="72688CF8" w:rsidR="00EC7095" w:rsidRPr="00C90981" w:rsidRDefault="00E909C5" w:rsidP="00A90272">
      <w:pPr>
        <w:rPr>
          <w:rFonts w:ascii="Arial" w:hAnsi="Arial" w:cs="Arial"/>
          <w:sz w:val="24"/>
          <w:szCs w:val="24"/>
        </w:rPr>
      </w:pPr>
      <w:r w:rsidRPr="00C90981">
        <w:rPr>
          <w:rFonts w:ascii="Arial" w:hAnsi="Arial" w:cs="Arial"/>
          <w:sz w:val="24"/>
          <w:szCs w:val="24"/>
        </w:rPr>
        <w:drawing>
          <wp:anchor distT="0" distB="0" distL="114300" distR="114300" simplePos="0" relativeHeight="251660288" behindDoc="1" locked="0" layoutInCell="1" allowOverlap="1" wp14:anchorId="3B3133BB" wp14:editId="24956DEE">
            <wp:simplePos x="0" y="0"/>
            <wp:positionH relativeFrom="column">
              <wp:posOffset>573405</wp:posOffset>
            </wp:positionH>
            <wp:positionV relativeFrom="paragraph">
              <wp:posOffset>273050</wp:posOffset>
            </wp:positionV>
            <wp:extent cx="3734124" cy="2179509"/>
            <wp:effectExtent l="0" t="0" r="0" b="0"/>
            <wp:wrapNone/>
            <wp:docPr id="562011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11113" name=""/>
                    <pic:cNvPicPr/>
                  </pic:nvPicPr>
                  <pic:blipFill>
                    <a:blip r:embed="rId7">
                      <a:extLst>
                        <a:ext uri="{28A0092B-C50C-407E-A947-70E740481C1C}">
                          <a14:useLocalDpi xmlns:a14="http://schemas.microsoft.com/office/drawing/2010/main" val="0"/>
                        </a:ext>
                      </a:extLst>
                    </a:blip>
                    <a:stretch>
                      <a:fillRect/>
                    </a:stretch>
                  </pic:blipFill>
                  <pic:spPr>
                    <a:xfrm>
                      <a:off x="0" y="0"/>
                      <a:ext cx="3734124" cy="2179509"/>
                    </a:xfrm>
                    <a:prstGeom prst="rect">
                      <a:avLst/>
                    </a:prstGeom>
                  </pic:spPr>
                </pic:pic>
              </a:graphicData>
            </a:graphic>
          </wp:anchor>
        </w:drawing>
      </w:r>
    </w:p>
    <w:p w14:paraId="674820DD" w14:textId="12842412" w:rsidR="00EC7095" w:rsidRPr="00C90981" w:rsidRDefault="00EC7095" w:rsidP="00A90272">
      <w:pPr>
        <w:rPr>
          <w:rFonts w:ascii="Arial" w:hAnsi="Arial" w:cs="Arial"/>
          <w:sz w:val="24"/>
          <w:szCs w:val="24"/>
        </w:rPr>
      </w:pPr>
    </w:p>
    <w:p w14:paraId="2A6B1835" w14:textId="77777777" w:rsidR="00544B74" w:rsidRPr="00C90981" w:rsidRDefault="00544B74" w:rsidP="00A90272">
      <w:pPr>
        <w:rPr>
          <w:rFonts w:ascii="Arial" w:hAnsi="Arial" w:cs="Arial"/>
          <w:sz w:val="24"/>
          <w:szCs w:val="24"/>
        </w:rPr>
      </w:pPr>
    </w:p>
    <w:p w14:paraId="08B23779" w14:textId="77777777" w:rsidR="00E909C5" w:rsidRPr="00C90981" w:rsidRDefault="00E909C5" w:rsidP="00A90272">
      <w:pPr>
        <w:rPr>
          <w:rFonts w:ascii="Arial" w:hAnsi="Arial" w:cs="Arial"/>
          <w:sz w:val="24"/>
          <w:szCs w:val="24"/>
        </w:rPr>
      </w:pPr>
    </w:p>
    <w:p w14:paraId="011F37CF" w14:textId="77777777" w:rsidR="00E909C5" w:rsidRPr="00C90981" w:rsidRDefault="00E909C5" w:rsidP="00A90272">
      <w:pPr>
        <w:rPr>
          <w:rFonts w:ascii="Arial" w:hAnsi="Arial" w:cs="Arial"/>
          <w:sz w:val="24"/>
          <w:szCs w:val="24"/>
        </w:rPr>
      </w:pPr>
    </w:p>
    <w:p w14:paraId="6D9E03B5" w14:textId="77777777" w:rsidR="00E909C5" w:rsidRPr="00C90981" w:rsidRDefault="00E909C5" w:rsidP="00A90272">
      <w:pPr>
        <w:rPr>
          <w:rFonts w:ascii="Arial" w:hAnsi="Arial" w:cs="Arial"/>
          <w:sz w:val="24"/>
          <w:szCs w:val="24"/>
        </w:rPr>
      </w:pPr>
    </w:p>
    <w:p w14:paraId="62688514" w14:textId="77777777" w:rsidR="00E909C5" w:rsidRPr="00C90981" w:rsidRDefault="00E909C5" w:rsidP="00A90272">
      <w:pPr>
        <w:rPr>
          <w:rFonts w:ascii="Arial" w:hAnsi="Arial" w:cs="Arial"/>
          <w:sz w:val="24"/>
          <w:szCs w:val="24"/>
        </w:rPr>
      </w:pPr>
    </w:p>
    <w:p w14:paraId="740AB6D0" w14:textId="77777777" w:rsidR="00E909C5" w:rsidRPr="00C90981" w:rsidRDefault="00E909C5" w:rsidP="00A90272">
      <w:pPr>
        <w:rPr>
          <w:rFonts w:ascii="Arial" w:hAnsi="Arial" w:cs="Arial"/>
          <w:sz w:val="24"/>
          <w:szCs w:val="24"/>
        </w:rPr>
      </w:pPr>
    </w:p>
    <w:p w14:paraId="5DE398AF" w14:textId="670AD2B0" w:rsidR="006C693A" w:rsidRPr="00C90981" w:rsidRDefault="006C693A" w:rsidP="00E909C5">
      <w:pPr>
        <w:rPr>
          <w:rFonts w:ascii="Arial" w:hAnsi="Arial" w:cs="Arial"/>
          <w:sz w:val="24"/>
          <w:szCs w:val="24"/>
        </w:rPr>
      </w:pPr>
    </w:p>
    <w:p w14:paraId="7DA62010" w14:textId="65C27AE8" w:rsidR="009D51FB" w:rsidRPr="00C90981" w:rsidRDefault="006A2914">
      <w:pPr>
        <w:rPr>
          <w:rFonts w:ascii="Arial" w:hAnsi="Arial" w:cs="Arial"/>
          <w:sz w:val="24"/>
          <w:szCs w:val="24"/>
        </w:rPr>
      </w:pPr>
      <w:r w:rsidRPr="00C90981">
        <w:rPr>
          <w:rFonts w:ascii="Arial" w:hAnsi="Arial" w:cs="Arial"/>
          <w:sz w:val="24"/>
          <w:szCs w:val="24"/>
        </w:rPr>
        <w:t>Se observa</w:t>
      </w:r>
      <w:r w:rsidR="00E275E5" w:rsidRPr="00C90981">
        <w:rPr>
          <w:rFonts w:ascii="Arial" w:hAnsi="Arial" w:cs="Arial"/>
          <w:sz w:val="24"/>
          <w:szCs w:val="24"/>
        </w:rPr>
        <w:t xml:space="preserve"> que el tiempo promedio de espera de la llamada de un cliente es de 69 segundos. Aunque este tiempo no es inaceptable, dado el alto porcentaje de eficiencia de</w:t>
      </w:r>
      <w:r w:rsidRPr="00C90981">
        <w:rPr>
          <w:rFonts w:ascii="Arial" w:hAnsi="Arial" w:cs="Arial"/>
          <w:sz w:val="24"/>
          <w:szCs w:val="24"/>
        </w:rPr>
        <w:t xml:space="preserve"> los</w:t>
      </w:r>
      <w:r w:rsidR="00E275E5" w:rsidRPr="00C90981">
        <w:rPr>
          <w:rFonts w:ascii="Arial" w:hAnsi="Arial" w:cs="Arial"/>
          <w:sz w:val="24"/>
          <w:szCs w:val="24"/>
        </w:rPr>
        <w:t xml:space="preserve"> agentes, </w:t>
      </w:r>
      <w:r w:rsidRPr="00C90981">
        <w:rPr>
          <w:rFonts w:ascii="Arial" w:hAnsi="Arial" w:cs="Arial"/>
          <w:sz w:val="24"/>
          <w:szCs w:val="24"/>
        </w:rPr>
        <w:t>si se busca</w:t>
      </w:r>
      <w:r w:rsidR="00E275E5" w:rsidRPr="00C90981">
        <w:rPr>
          <w:rFonts w:ascii="Arial" w:hAnsi="Arial" w:cs="Arial"/>
          <w:sz w:val="24"/>
          <w:szCs w:val="24"/>
        </w:rPr>
        <w:t xml:space="preserve"> elevar aún más </w:t>
      </w:r>
      <w:r w:rsidRPr="00C90981">
        <w:rPr>
          <w:rFonts w:ascii="Arial" w:hAnsi="Arial" w:cs="Arial"/>
          <w:sz w:val="24"/>
          <w:szCs w:val="24"/>
        </w:rPr>
        <w:t xml:space="preserve">los </w:t>
      </w:r>
      <w:r w:rsidR="00E275E5" w:rsidRPr="00C90981">
        <w:rPr>
          <w:rFonts w:ascii="Arial" w:hAnsi="Arial" w:cs="Arial"/>
          <w:sz w:val="24"/>
          <w:szCs w:val="24"/>
        </w:rPr>
        <w:t xml:space="preserve">estándares de servicio. Para lograr un tiempo promedio de espera objetivo de 60 segundos, </w:t>
      </w:r>
      <w:r w:rsidRPr="00C90981">
        <w:rPr>
          <w:rFonts w:ascii="Arial" w:hAnsi="Arial" w:cs="Arial"/>
          <w:sz w:val="24"/>
          <w:szCs w:val="24"/>
        </w:rPr>
        <w:t>se recomienda</w:t>
      </w:r>
      <w:r w:rsidR="00E275E5" w:rsidRPr="00C90981">
        <w:rPr>
          <w:rFonts w:ascii="Arial" w:hAnsi="Arial" w:cs="Arial"/>
          <w:sz w:val="24"/>
          <w:szCs w:val="24"/>
        </w:rPr>
        <w:t xml:space="preserve"> considerar la incorporación de 2 agentes adicionales al equipo. Un análisis detallado indica que esto podría reducir significativamente el tiempo de espera y mejorar la experiencia de </w:t>
      </w:r>
      <w:proofErr w:type="gramStart"/>
      <w:r w:rsidRPr="00C90981">
        <w:rPr>
          <w:rFonts w:ascii="Arial" w:hAnsi="Arial" w:cs="Arial"/>
          <w:sz w:val="24"/>
          <w:szCs w:val="24"/>
        </w:rPr>
        <w:t xml:space="preserve">los </w:t>
      </w:r>
      <w:r w:rsidR="00E275E5" w:rsidRPr="00C90981">
        <w:rPr>
          <w:rFonts w:ascii="Arial" w:hAnsi="Arial" w:cs="Arial"/>
          <w:sz w:val="24"/>
          <w:szCs w:val="24"/>
        </w:rPr>
        <w:t xml:space="preserve"> clientes</w:t>
      </w:r>
      <w:proofErr w:type="gramEnd"/>
      <w:r w:rsidR="00E275E5" w:rsidRPr="00C90981">
        <w:rPr>
          <w:rFonts w:ascii="Arial" w:hAnsi="Arial" w:cs="Arial"/>
          <w:sz w:val="24"/>
          <w:szCs w:val="24"/>
        </w:rPr>
        <w:t>.</w:t>
      </w:r>
    </w:p>
    <w:sectPr w:rsidR="009D51FB" w:rsidRPr="00C909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FB"/>
    <w:rsid w:val="00113AA4"/>
    <w:rsid w:val="002417C1"/>
    <w:rsid w:val="004C3591"/>
    <w:rsid w:val="004F36AE"/>
    <w:rsid w:val="005339E6"/>
    <w:rsid w:val="00544B74"/>
    <w:rsid w:val="00651F4E"/>
    <w:rsid w:val="006A2914"/>
    <w:rsid w:val="006C693A"/>
    <w:rsid w:val="006F09BD"/>
    <w:rsid w:val="006F1C5A"/>
    <w:rsid w:val="009D51FB"/>
    <w:rsid w:val="00A16B2E"/>
    <w:rsid w:val="00A90272"/>
    <w:rsid w:val="00A9671C"/>
    <w:rsid w:val="00C67AFC"/>
    <w:rsid w:val="00C90981"/>
    <w:rsid w:val="00E275E5"/>
    <w:rsid w:val="00E909C5"/>
    <w:rsid w:val="00EC7095"/>
    <w:rsid w:val="00FD51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54410"/>
  <w15:chartTrackingRefBased/>
  <w15:docId w15:val="{F7AABD06-2CB5-4840-97B1-D1F35BEB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46455">
      <w:bodyDiv w:val="1"/>
      <w:marLeft w:val="0"/>
      <w:marRight w:val="0"/>
      <w:marTop w:val="0"/>
      <w:marBottom w:val="0"/>
      <w:divBdr>
        <w:top w:val="none" w:sz="0" w:space="0" w:color="auto"/>
        <w:left w:val="none" w:sz="0" w:space="0" w:color="auto"/>
        <w:bottom w:val="none" w:sz="0" w:space="0" w:color="auto"/>
        <w:right w:val="none" w:sz="0" w:space="0" w:color="auto"/>
      </w:divBdr>
      <w:divsChild>
        <w:div w:id="1958220692">
          <w:marLeft w:val="0"/>
          <w:marRight w:val="0"/>
          <w:marTop w:val="0"/>
          <w:marBottom w:val="0"/>
          <w:divBdr>
            <w:top w:val="none" w:sz="0" w:space="0" w:color="auto"/>
            <w:left w:val="none" w:sz="0" w:space="0" w:color="auto"/>
            <w:bottom w:val="none" w:sz="0" w:space="0" w:color="auto"/>
            <w:right w:val="none" w:sz="0" w:space="0" w:color="auto"/>
          </w:divBdr>
          <w:divsChild>
            <w:div w:id="3112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463">
      <w:bodyDiv w:val="1"/>
      <w:marLeft w:val="0"/>
      <w:marRight w:val="0"/>
      <w:marTop w:val="0"/>
      <w:marBottom w:val="0"/>
      <w:divBdr>
        <w:top w:val="none" w:sz="0" w:space="0" w:color="auto"/>
        <w:left w:val="none" w:sz="0" w:space="0" w:color="auto"/>
        <w:bottom w:val="none" w:sz="0" w:space="0" w:color="auto"/>
        <w:right w:val="none" w:sz="0" w:space="0" w:color="auto"/>
      </w:divBdr>
    </w:div>
    <w:div w:id="1341660538">
      <w:bodyDiv w:val="1"/>
      <w:marLeft w:val="0"/>
      <w:marRight w:val="0"/>
      <w:marTop w:val="0"/>
      <w:marBottom w:val="0"/>
      <w:divBdr>
        <w:top w:val="none" w:sz="0" w:space="0" w:color="auto"/>
        <w:left w:val="none" w:sz="0" w:space="0" w:color="auto"/>
        <w:bottom w:val="none" w:sz="0" w:space="0" w:color="auto"/>
        <w:right w:val="none" w:sz="0" w:space="0" w:color="auto"/>
      </w:divBdr>
    </w:div>
    <w:div w:id="1944455582">
      <w:bodyDiv w:val="1"/>
      <w:marLeft w:val="0"/>
      <w:marRight w:val="0"/>
      <w:marTop w:val="0"/>
      <w:marBottom w:val="0"/>
      <w:divBdr>
        <w:top w:val="none" w:sz="0" w:space="0" w:color="auto"/>
        <w:left w:val="none" w:sz="0" w:space="0" w:color="auto"/>
        <w:bottom w:val="none" w:sz="0" w:space="0" w:color="auto"/>
        <w:right w:val="none" w:sz="0" w:space="0" w:color="auto"/>
      </w:divBdr>
    </w:div>
    <w:div w:id="1970279868">
      <w:bodyDiv w:val="1"/>
      <w:marLeft w:val="0"/>
      <w:marRight w:val="0"/>
      <w:marTop w:val="0"/>
      <w:marBottom w:val="0"/>
      <w:divBdr>
        <w:top w:val="none" w:sz="0" w:space="0" w:color="auto"/>
        <w:left w:val="none" w:sz="0" w:space="0" w:color="auto"/>
        <w:bottom w:val="none" w:sz="0" w:space="0" w:color="auto"/>
        <w:right w:val="none" w:sz="0" w:space="0" w:color="auto"/>
      </w:divBdr>
      <w:divsChild>
        <w:div w:id="1005203265">
          <w:marLeft w:val="0"/>
          <w:marRight w:val="0"/>
          <w:marTop w:val="0"/>
          <w:marBottom w:val="0"/>
          <w:divBdr>
            <w:top w:val="none" w:sz="0" w:space="0" w:color="auto"/>
            <w:left w:val="none" w:sz="0" w:space="0" w:color="auto"/>
            <w:bottom w:val="none" w:sz="0" w:space="0" w:color="auto"/>
            <w:right w:val="none" w:sz="0" w:space="0" w:color="auto"/>
          </w:divBdr>
          <w:divsChild>
            <w:div w:id="1377853931">
              <w:marLeft w:val="0"/>
              <w:marRight w:val="0"/>
              <w:marTop w:val="0"/>
              <w:marBottom w:val="0"/>
              <w:divBdr>
                <w:top w:val="none" w:sz="0" w:space="0" w:color="auto"/>
                <w:left w:val="none" w:sz="0" w:space="0" w:color="auto"/>
                <w:bottom w:val="none" w:sz="0" w:space="0" w:color="auto"/>
                <w:right w:val="none" w:sz="0" w:space="0" w:color="auto"/>
              </w:divBdr>
            </w:div>
            <w:div w:id="676689602">
              <w:marLeft w:val="0"/>
              <w:marRight w:val="0"/>
              <w:marTop w:val="0"/>
              <w:marBottom w:val="0"/>
              <w:divBdr>
                <w:top w:val="none" w:sz="0" w:space="0" w:color="auto"/>
                <w:left w:val="none" w:sz="0" w:space="0" w:color="auto"/>
                <w:bottom w:val="none" w:sz="0" w:space="0" w:color="auto"/>
                <w:right w:val="none" w:sz="0" w:space="0" w:color="auto"/>
              </w:divBdr>
            </w:div>
            <w:div w:id="540018683">
              <w:marLeft w:val="0"/>
              <w:marRight w:val="0"/>
              <w:marTop w:val="0"/>
              <w:marBottom w:val="0"/>
              <w:divBdr>
                <w:top w:val="none" w:sz="0" w:space="0" w:color="auto"/>
                <w:left w:val="none" w:sz="0" w:space="0" w:color="auto"/>
                <w:bottom w:val="none" w:sz="0" w:space="0" w:color="auto"/>
                <w:right w:val="none" w:sz="0" w:space="0" w:color="auto"/>
              </w:divBdr>
            </w:div>
            <w:div w:id="1103376176">
              <w:marLeft w:val="0"/>
              <w:marRight w:val="0"/>
              <w:marTop w:val="0"/>
              <w:marBottom w:val="0"/>
              <w:divBdr>
                <w:top w:val="none" w:sz="0" w:space="0" w:color="auto"/>
                <w:left w:val="none" w:sz="0" w:space="0" w:color="auto"/>
                <w:bottom w:val="none" w:sz="0" w:space="0" w:color="auto"/>
                <w:right w:val="none" w:sz="0" w:space="0" w:color="auto"/>
              </w:divBdr>
            </w:div>
            <w:div w:id="1367294665">
              <w:marLeft w:val="0"/>
              <w:marRight w:val="0"/>
              <w:marTop w:val="0"/>
              <w:marBottom w:val="0"/>
              <w:divBdr>
                <w:top w:val="none" w:sz="0" w:space="0" w:color="auto"/>
                <w:left w:val="none" w:sz="0" w:space="0" w:color="auto"/>
                <w:bottom w:val="none" w:sz="0" w:space="0" w:color="auto"/>
                <w:right w:val="none" w:sz="0" w:space="0" w:color="auto"/>
              </w:divBdr>
            </w:div>
            <w:div w:id="697631948">
              <w:marLeft w:val="0"/>
              <w:marRight w:val="0"/>
              <w:marTop w:val="0"/>
              <w:marBottom w:val="0"/>
              <w:divBdr>
                <w:top w:val="none" w:sz="0" w:space="0" w:color="auto"/>
                <w:left w:val="none" w:sz="0" w:space="0" w:color="auto"/>
                <w:bottom w:val="none" w:sz="0" w:space="0" w:color="auto"/>
                <w:right w:val="none" w:sz="0" w:space="0" w:color="auto"/>
              </w:divBdr>
            </w:div>
            <w:div w:id="136728996">
              <w:marLeft w:val="0"/>
              <w:marRight w:val="0"/>
              <w:marTop w:val="0"/>
              <w:marBottom w:val="0"/>
              <w:divBdr>
                <w:top w:val="none" w:sz="0" w:space="0" w:color="auto"/>
                <w:left w:val="none" w:sz="0" w:space="0" w:color="auto"/>
                <w:bottom w:val="none" w:sz="0" w:space="0" w:color="auto"/>
                <w:right w:val="none" w:sz="0" w:space="0" w:color="auto"/>
              </w:divBdr>
            </w:div>
            <w:div w:id="618491258">
              <w:marLeft w:val="0"/>
              <w:marRight w:val="0"/>
              <w:marTop w:val="0"/>
              <w:marBottom w:val="0"/>
              <w:divBdr>
                <w:top w:val="none" w:sz="0" w:space="0" w:color="auto"/>
                <w:left w:val="none" w:sz="0" w:space="0" w:color="auto"/>
                <w:bottom w:val="none" w:sz="0" w:space="0" w:color="auto"/>
                <w:right w:val="none" w:sz="0" w:space="0" w:color="auto"/>
              </w:divBdr>
            </w:div>
            <w:div w:id="2111581718">
              <w:marLeft w:val="0"/>
              <w:marRight w:val="0"/>
              <w:marTop w:val="0"/>
              <w:marBottom w:val="0"/>
              <w:divBdr>
                <w:top w:val="none" w:sz="0" w:space="0" w:color="auto"/>
                <w:left w:val="none" w:sz="0" w:space="0" w:color="auto"/>
                <w:bottom w:val="none" w:sz="0" w:space="0" w:color="auto"/>
                <w:right w:val="none" w:sz="0" w:space="0" w:color="auto"/>
              </w:divBdr>
            </w:div>
            <w:div w:id="248540733">
              <w:marLeft w:val="0"/>
              <w:marRight w:val="0"/>
              <w:marTop w:val="0"/>
              <w:marBottom w:val="0"/>
              <w:divBdr>
                <w:top w:val="none" w:sz="0" w:space="0" w:color="auto"/>
                <w:left w:val="none" w:sz="0" w:space="0" w:color="auto"/>
                <w:bottom w:val="none" w:sz="0" w:space="0" w:color="auto"/>
                <w:right w:val="none" w:sz="0" w:space="0" w:color="auto"/>
              </w:divBdr>
            </w:div>
            <w:div w:id="970477231">
              <w:marLeft w:val="0"/>
              <w:marRight w:val="0"/>
              <w:marTop w:val="0"/>
              <w:marBottom w:val="0"/>
              <w:divBdr>
                <w:top w:val="none" w:sz="0" w:space="0" w:color="auto"/>
                <w:left w:val="none" w:sz="0" w:space="0" w:color="auto"/>
                <w:bottom w:val="none" w:sz="0" w:space="0" w:color="auto"/>
                <w:right w:val="none" w:sz="0" w:space="0" w:color="auto"/>
              </w:divBdr>
            </w:div>
            <w:div w:id="963269438">
              <w:marLeft w:val="0"/>
              <w:marRight w:val="0"/>
              <w:marTop w:val="0"/>
              <w:marBottom w:val="0"/>
              <w:divBdr>
                <w:top w:val="none" w:sz="0" w:space="0" w:color="auto"/>
                <w:left w:val="none" w:sz="0" w:space="0" w:color="auto"/>
                <w:bottom w:val="none" w:sz="0" w:space="0" w:color="auto"/>
                <w:right w:val="none" w:sz="0" w:space="0" w:color="auto"/>
              </w:divBdr>
            </w:div>
            <w:div w:id="146021980">
              <w:marLeft w:val="0"/>
              <w:marRight w:val="0"/>
              <w:marTop w:val="0"/>
              <w:marBottom w:val="0"/>
              <w:divBdr>
                <w:top w:val="none" w:sz="0" w:space="0" w:color="auto"/>
                <w:left w:val="none" w:sz="0" w:space="0" w:color="auto"/>
                <w:bottom w:val="none" w:sz="0" w:space="0" w:color="auto"/>
                <w:right w:val="none" w:sz="0" w:space="0" w:color="auto"/>
              </w:divBdr>
            </w:div>
            <w:div w:id="1039159966">
              <w:marLeft w:val="0"/>
              <w:marRight w:val="0"/>
              <w:marTop w:val="0"/>
              <w:marBottom w:val="0"/>
              <w:divBdr>
                <w:top w:val="none" w:sz="0" w:space="0" w:color="auto"/>
                <w:left w:val="none" w:sz="0" w:space="0" w:color="auto"/>
                <w:bottom w:val="none" w:sz="0" w:space="0" w:color="auto"/>
                <w:right w:val="none" w:sz="0" w:space="0" w:color="auto"/>
              </w:divBdr>
            </w:div>
            <w:div w:id="4093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427</Words>
  <Characters>2199</Characters>
  <Application>Microsoft Office Word</Application>
  <DocSecurity>0</DocSecurity>
  <Lines>60</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KATHIUSKA MANGONES RAMOS</dc:creator>
  <cp:keywords/>
  <dc:description/>
  <cp:lastModifiedBy>KATHIUSKA MANGONES RAMOS</cp:lastModifiedBy>
  <cp:revision>7</cp:revision>
  <cp:lastPrinted>2023-10-08T02:00:00Z</cp:lastPrinted>
  <dcterms:created xsi:type="dcterms:W3CDTF">2023-10-07T23:28:00Z</dcterms:created>
  <dcterms:modified xsi:type="dcterms:W3CDTF">2023-10-08T02:00:00Z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7cc5c1ba-c908-4f68-9a24-a23f512b5760</vt:lpwstr>
  </property>
</Properties>
</file>