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  <w:r>
        <w:t xml:space="preserve"> </w:t>
      </w:r>
      <w:r>
        <w:t xml:space="preserve">to</w:t>
      </w:r>
      <w:r>
        <w:t xml:space="preserve"> </w:t>
      </w:r>
      <w:r>
        <w:t xml:space="preserve">prepare</w:t>
      </w:r>
      <w:r>
        <w:t xml:space="preserve"> </w:t>
      </w:r>
      <w:r>
        <w:t xml:space="preserve">a</w:t>
      </w:r>
      <w:r>
        <w:t xml:space="preserve"> </w:t>
      </w:r>
      <w:r>
        <w:t xml:space="preserve">model</w:t>
      </w:r>
      <w:r>
        <w:t xml:space="preserve"> </w:t>
      </w:r>
      <w:r>
        <w:t xml:space="preserve">on</w:t>
      </w:r>
      <w:r>
        <w:t xml:space="preserve"> </w:t>
      </w:r>
      <w:r>
        <w:t xml:space="preserve">fraud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"file:///E:/assignments data/descition tree/Fraud_check.csv"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600 obs. of  6 variables:</w:t>
      </w:r>
      <w:r>
        <w:br w:type="textWrapping"/>
      </w:r>
      <w:r>
        <w:rPr>
          <w:rStyle w:val="VerbatimChar"/>
        </w:rPr>
        <w:t xml:space="preserve">##  $ Undergrad      : Factor w/ 2 levels "NO","YES": 1 2 1 2 1 1 1 2 1 2 ...</w:t>
      </w:r>
      <w:r>
        <w:br w:type="textWrapping"/>
      </w:r>
      <w:r>
        <w:rPr>
          <w:rStyle w:val="VerbatimChar"/>
        </w:rPr>
        <w:t xml:space="preserve">##  $ Marital.Status : Factor w/ 3 levels "Divorced","Married",..: 3 1 2 3 2 1 1 3 3 1 ...</w:t>
      </w:r>
      <w:r>
        <w:br w:type="textWrapping"/>
      </w:r>
      <w:r>
        <w:rPr>
          <w:rStyle w:val="VerbatimChar"/>
        </w:rPr>
        <w:t xml:space="preserve">##  $ Taxable.Income : int  68833 33700 36925 50190 81002 33329 83357 62774 83519 98152 ...</w:t>
      </w:r>
      <w:r>
        <w:br w:type="textWrapping"/>
      </w:r>
      <w:r>
        <w:rPr>
          <w:rStyle w:val="VerbatimChar"/>
        </w:rPr>
        <w:t xml:space="preserve">##  $ City.Population: int  50047 134075 160205 193264 27533 116382 80890 131253 102481 155482 ...</w:t>
      </w:r>
      <w:r>
        <w:br w:type="textWrapping"/>
      </w:r>
      <w:r>
        <w:rPr>
          <w:rStyle w:val="VerbatimChar"/>
        </w:rPr>
        <w:t xml:space="preserve">##  $ Work.Experience: int  10 18 30 15 28 0 8 3 12 4 ...</w:t>
      </w:r>
      <w:r>
        <w:br w:type="textWrapping"/>
      </w:r>
      <w:r>
        <w:rPr>
          <w:rStyle w:val="VerbatimChar"/>
        </w:rPr>
        <w:t xml:space="preserve">##  $ Urban          : Factor w/ 2 levels "NO","YES": 2 2 2 2 1 1 2 2 2 2 ...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(Taxable.Income)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-tree-frau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(Taxable.Income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taxble_income)</w:t>
      </w:r>
      <w:r>
        <w:br w:type="textWrapping"/>
      </w:r>
      <w:r>
        <w:rPr>
          <w:rStyle w:val="NormalTok"/>
        </w:rPr>
        <w:t xml:space="preserve">fraud_data&lt;-data[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(fraud_data)</w:t>
      </w:r>
    </w:p>
    <w:p>
      <w:pPr>
        <w:pStyle w:val="SourceCode"/>
      </w:pPr>
      <w:r>
        <w:rPr>
          <w:rStyle w:val="VerbatimChar"/>
        </w:rPr>
        <w:t xml:space="preserve">##   Undergrad Marital.Status City.Population Work.Experience Urban taxble_income</w:t>
      </w:r>
      <w:r>
        <w:br w:type="textWrapping"/>
      </w:r>
      <w:r>
        <w:rPr>
          <w:rStyle w:val="VerbatimChar"/>
        </w:rPr>
        <w:t xml:space="preserve">## 1        NO         Single           50047              10   YES          Good</w:t>
      </w:r>
      <w:r>
        <w:br w:type="textWrapping"/>
      </w:r>
      <w:r>
        <w:rPr>
          <w:rStyle w:val="VerbatimChar"/>
        </w:rPr>
        <w:t xml:space="preserve">## 2       YES       Divorced          134075              18   YES          Good</w:t>
      </w:r>
      <w:r>
        <w:br w:type="textWrapping"/>
      </w:r>
      <w:r>
        <w:rPr>
          <w:rStyle w:val="VerbatimChar"/>
        </w:rPr>
        <w:t xml:space="preserve">## 3        NO        Married          160205              30   YES          Good</w:t>
      </w:r>
      <w:r>
        <w:br w:type="textWrapping"/>
      </w:r>
      <w:r>
        <w:rPr>
          <w:rStyle w:val="VerbatimChar"/>
        </w:rPr>
        <w:t xml:space="preserve">## 4       YES         Single          193264              15   YES          Good</w:t>
      </w:r>
      <w:r>
        <w:br w:type="textWrapping"/>
      </w:r>
      <w:r>
        <w:rPr>
          <w:rStyle w:val="VerbatimChar"/>
        </w:rPr>
        <w:t xml:space="preserve">## 5        NO        Married           27533              28    NO          Good</w:t>
      </w:r>
      <w:r>
        <w:br w:type="textWrapping"/>
      </w:r>
      <w:r>
        <w:rPr>
          <w:rStyle w:val="VerbatimChar"/>
        </w:rPr>
        <w:t xml:space="preserve">## 6        NO       Divorced          116382               0    NO          Good</w:t>
      </w:r>
    </w:p>
    <w:p>
      <w:pPr>
        <w:pStyle w:val="SourceCode"/>
      </w:pPr>
      <w:r>
        <w:rPr>
          <w:rStyle w:val="NormalTok"/>
        </w:rPr>
        <w:t xml:space="preserve">intraininglocal&lt;-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(fraud_data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train&lt;-fraud_data[intraininglocal,]</w:t>
      </w:r>
      <w:r>
        <w:br w:type="textWrapping"/>
      </w:r>
      <w:r>
        <w:rPr>
          <w:rStyle w:val="NormalTok"/>
        </w:rPr>
        <w:t xml:space="preserve">test&lt;-fraud_data[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intraininglocal,]</w:t>
      </w:r>
      <w:r>
        <w:br w:type="textWrapping"/>
      </w:r>
      <w:r>
        <w:rPr>
          <w:rStyle w:val="CommentTok"/>
        </w:rPr>
        <w:t xml:space="preserve">### decision tree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C5.0.formula(formula = train$taxble_income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Sat May 30 10:38:56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481 cases (6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 Good (481/100)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(481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1  100(20.8%)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 381          (a): class Good</w:t>
      </w:r>
      <w:r>
        <w:br w:type="textWrapping"/>
      </w:r>
      <w:r>
        <w:rPr>
          <w:rStyle w:val="VerbatimChar"/>
        </w:rPr>
        <w:t xml:space="preserve">##     100          (b): class Risky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predict.C5.0</w:t>
      </w:r>
      <w:r>
        <w:rPr>
          <w:rStyle w:val="NormalTok"/>
        </w:rPr>
        <w:t xml:space="preserve">(model, test)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taxble_income, pred)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pred</w:t>
      </w:r>
      <w:r>
        <w:br w:type="textWrapping"/>
      </w:r>
      <w:r>
        <w:rPr>
          <w:rStyle w:val="VerbatimChar"/>
        </w:rPr>
        <w:t xml:space="preserve">##         Good Risky</w:t>
      </w:r>
      <w:r>
        <w:br w:type="textWrapping"/>
      </w:r>
      <w:r>
        <w:rPr>
          <w:rStyle w:val="VerbatimChar"/>
        </w:rPr>
        <w:t xml:space="preserve">##   Good    95     0</w:t>
      </w:r>
      <w:r>
        <w:br w:type="textWrapping"/>
      </w:r>
      <w:r>
        <w:rPr>
          <w:rStyle w:val="VerbatimChar"/>
        </w:rPr>
        <w:t xml:space="preserve">##   Risky   24     0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taxble_income, 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Good Risky</w:t>
      </w:r>
      <w:r>
        <w:br w:type="textWrapping"/>
      </w:r>
      <w:r>
        <w:rPr>
          <w:rStyle w:val="VerbatimChar"/>
        </w:rPr>
        <w:t xml:space="preserve">##      Good    95     0</w:t>
      </w:r>
      <w:r>
        <w:br w:type="textWrapping"/>
      </w:r>
      <w:r>
        <w:rPr>
          <w:rStyle w:val="VerbatimChar"/>
        </w:rPr>
        <w:t xml:space="preserve">##      Risky   24  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0.7983          </w:t>
      </w:r>
      <w:r>
        <w:br w:type="textWrapping"/>
      </w:r>
      <w:r>
        <w:rPr>
          <w:rStyle w:val="VerbatimChar"/>
        </w:rPr>
        <w:t xml:space="preserve">##                  95% CI : (0.7149, 0.8663)</w:t>
      </w:r>
      <w:r>
        <w:br w:type="textWrapping"/>
      </w:r>
      <w:r>
        <w:rPr>
          <w:rStyle w:val="VerbatimChar"/>
        </w:rPr>
        <w:t xml:space="preserve">##     No Information Rate : 1     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2.668e-06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0.7983          </w:t>
      </w:r>
      <w:r>
        <w:br w:type="textWrapping"/>
      </w:r>
      <w:r>
        <w:rPr>
          <w:rStyle w:val="VerbatimChar"/>
        </w:rPr>
        <w:t xml:space="preserve">##             Specificity :     NA          </w:t>
      </w:r>
      <w:r>
        <w:br w:type="textWrapping"/>
      </w:r>
      <w:r>
        <w:rPr>
          <w:rStyle w:val="VerbatimChar"/>
        </w:rPr>
        <w:t xml:space="preserve">##          Pos Pred Value :     NA          </w:t>
      </w:r>
      <w:r>
        <w:br w:type="textWrapping"/>
      </w:r>
      <w:r>
        <w:rPr>
          <w:rStyle w:val="VerbatimChar"/>
        </w:rPr>
        <w:t xml:space="preserve">##          Neg Pred Value :     NA          </w:t>
      </w:r>
      <w:r>
        <w:br w:type="textWrapping"/>
      </w:r>
      <w:r>
        <w:rPr>
          <w:rStyle w:val="VerbatimChar"/>
        </w:rPr>
        <w:t xml:space="preserve">##              Prevalence : 1.0000          </w:t>
      </w:r>
      <w:r>
        <w:br w:type="textWrapping"/>
      </w:r>
      <w:r>
        <w:rPr>
          <w:rStyle w:val="VerbatimChar"/>
        </w:rPr>
        <w:t xml:space="preserve">##          Detection Rate : 0.7983          </w:t>
      </w:r>
      <w:r>
        <w:br w:type="textWrapping"/>
      </w:r>
      <w:r>
        <w:rPr>
          <w:rStyle w:val="VerbatimChar"/>
        </w:rPr>
        <w:t xml:space="preserve">##    Detection Prevalence : 0.7983          </w:t>
      </w:r>
      <w:r>
        <w:br w:type="textWrapping"/>
      </w:r>
      <w:r>
        <w:rPr>
          <w:rStyle w:val="VerbatimChar"/>
        </w:rPr>
        <w:t xml:space="preserve">##       Balanced Accuracy :     NA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Good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-tree-frau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boosting#####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trails=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C5.0.formula(formula = train$taxble_income ~ ., data = train, trails = 40)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Sat May 30 10:38:56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481 cases (6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 Good (481/100)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(481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1  100(20.8%)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 381          (a): class Good</w:t>
      </w:r>
      <w:r>
        <w:br w:type="textWrapping"/>
      </w:r>
      <w:r>
        <w:rPr>
          <w:rStyle w:val="VerbatimChar"/>
        </w:rPr>
        <w:t xml:space="preserve">##     100          (b): class Risky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pred1&lt;-</w:t>
      </w:r>
      <w:r>
        <w:rPr>
          <w:rStyle w:val="KeywordTok"/>
        </w:rPr>
        <w:t xml:space="preserve">predict.C5.0</w:t>
      </w:r>
      <w:r>
        <w:rPr>
          <w:rStyle w:val="NormalTok"/>
        </w:rPr>
        <w:t xml:space="preserve">(model1,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taxble_income, pred1)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Good Risky</w:t>
      </w:r>
      <w:r>
        <w:br w:type="textWrapping"/>
      </w:r>
      <w:r>
        <w:rPr>
          <w:rStyle w:val="VerbatimChar"/>
        </w:rPr>
        <w:t xml:space="preserve">##      Good    95     0</w:t>
      </w:r>
      <w:r>
        <w:br w:type="textWrapping"/>
      </w:r>
      <w:r>
        <w:rPr>
          <w:rStyle w:val="VerbatimChar"/>
        </w:rPr>
        <w:t xml:space="preserve">##      Risky   24  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0.7983          </w:t>
      </w:r>
      <w:r>
        <w:br w:type="textWrapping"/>
      </w:r>
      <w:r>
        <w:rPr>
          <w:rStyle w:val="VerbatimChar"/>
        </w:rPr>
        <w:t xml:space="preserve">##                  95% CI : (0.7149, 0.8663)</w:t>
      </w:r>
      <w:r>
        <w:br w:type="textWrapping"/>
      </w:r>
      <w:r>
        <w:rPr>
          <w:rStyle w:val="VerbatimChar"/>
        </w:rPr>
        <w:t xml:space="preserve">##     No Information Rate : 1     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2.668e-06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0.7983          </w:t>
      </w:r>
      <w:r>
        <w:br w:type="textWrapping"/>
      </w:r>
      <w:r>
        <w:rPr>
          <w:rStyle w:val="VerbatimChar"/>
        </w:rPr>
        <w:t xml:space="preserve">##             Specificity :     NA          </w:t>
      </w:r>
      <w:r>
        <w:br w:type="textWrapping"/>
      </w:r>
      <w:r>
        <w:rPr>
          <w:rStyle w:val="VerbatimChar"/>
        </w:rPr>
        <w:t xml:space="preserve">##          Pos Pred Value :     NA          </w:t>
      </w:r>
      <w:r>
        <w:br w:type="textWrapping"/>
      </w:r>
      <w:r>
        <w:rPr>
          <w:rStyle w:val="VerbatimChar"/>
        </w:rPr>
        <w:t xml:space="preserve">##          Neg Pred Value :     NA          </w:t>
      </w:r>
      <w:r>
        <w:br w:type="textWrapping"/>
      </w:r>
      <w:r>
        <w:rPr>
          <w:rStyle w:val="VerbatimChar"/>
        </w:rPr>
        <w:t xml:space="preserve">##              Prevalence : 1.0000          </w:t>
      </w:r>
      <w:r>
        <w:br w:type="textWrapping"/>
      </w:r>
      <w:r>
        <w:rPr>
          <w:rStyle w:val="VerbatimChar"/>
        </w:rPr>
        <w:t xml:space="preserve">##          Detection Rate : 0.7983          </w:t>
      </w:r>
      <w:r>
        <w:br w:type="textWrapping"/>
      </w:r>
      <w:r>
        <w:rPr>
          <w:rStyle w:val="VerbatimChar"/>
        </w:rPr>
        <w:t xml:space="preserve">##    Detection Prevalence : 0.7983          </w:t>
      </w:r>
      <w:r>
        <w:br w:type="textWrapping"/>
      </w:r>
      <w:r>
        <w:rPr>
          <w:rStyle w:val="VerbatimChar"/>
        </w:rPr>
        <w:t xml:space="preserve">##       Balanced Accuracy :     NA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Good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inTraininglocal&lt;-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(fraud_data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train1&lt;-fraud_data[inTraininglocal,]</w:t>
      </w:r>
      <w:r>
        <w:br w:type="textWrapping"/>
      </w:r>
      <w:r>
        <w:rPr>
          <w:rStyle w:val="NormalTok"/>
        </w:rPr>
        <w:t xml:space="preserve">  test1&lt;-fraud_data[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inTraininglocal,]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fit&lt;-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train1)</w:t>
      </w:r>
      <w:r>
        <w:br w:type="textWrapping"/>
      </w:r>
      <w:r>
        <w:rPr>
          <w:rStyle w:val="NormalTok"/>
        </w:rPr>
        <w:t xml:space="preserve">  pred2&lt;-</w:t>
      </w:r>
      <w:r>
        <w:rPr>
          <w:rStyle w:val="KeywordTok"/>
        </w:rPr>
        <w:t xml:space="preserve">predict.C5.0</w:t>
      </w:r>
      <w:r>
        <w:rPr>
          <w:rStyle w:val="NormalTok"/>
        </w:rPr>
        <w:t xml:space="preserve">(fit, test1[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taxble_income,pred2)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[1] 23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[1] 28</w:t>
      </w:r>
      <w:r>
        <w:br w:type="textWrapping"/>
      </w:r>
      <w:r>
        <w:rPr>
          <w:rStyle w:val="VerbatimChar"/>
        </w:rPr>
        <w:t xml:space="preserve">## [1] 29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[1] 34</w:t>
      </w:r>
      <w:r>
        <w:br w:type="textWrapping"/>
      </w:r>
      <w:r>
        <w:rPr>
          <w:rStyle w:val="VerbatimChar"/>
        </w:rPr>
        <w:t xml:space="preserve">## [1] 35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[1] 37</w:t>
      </w:r>
      <w:r>
        <w:br w:type="textWrapping"/>
      </w:r>
      <w:r>
        <w:rPr>
          <w:rStyle w:val="VerbatimChar"/>
        </w:rPr>
        <w:t xml:space="preserve">## [1] 38</w:t>
      </w:r>
      <w:r>
        <w:br w:type="textWrapping"/>
      </w:r>
      <w:r>
        <w:rPr>
          <w:rStyle w:val="VerbatimChar"/>
        </w:rPr>
        <w:t xml:space="preserve">## [1] 39</w:t>
      </w:r>
      <w:r>
        <w:br w:type="textWrapping"/>
      </w:r>
      <w:r>
        <w:rPr>
          <w:rStyle w:val="VerbatimChar"/>
        </w:rPr>
        <w:t xml:space="preserve">## [1] 40</w:t>
      </w:r>
      <w:r>
        <w:br w:type="textWrapping"/>
      </w:r>
      <w:r>
        <w:rPr>
          <w:rStyle w:val="VerbatimChar"/>
        </w:rPr>
        <w:t xml:space="preserve">## [1] 41</w:t>
      </w:r>
      <w:r>
        <w:br w:type="textWrapping"/>
      </w:r>
      <w:r>
        <w:rPr>
          <w:rStyle w:val="VerbatimChar"/>
        </w:rPr>
        <w:t xml:space="preserve">## [1] 42</w:t>
      </w:r>
      <w:r>
        <w:br w:type="textWrapping"/>
      </w:r>
      <w:r>
        <w:rPr>
          <w:rStyle w:val="VerbatimChar"/>
        </w:rPr>
        <w:t xml:space="preserve">## [1] 43</w:t>
      </w:r>
      <w:r>
        <w:br w:type="textWrapping"/>
      </w:r>
      <w:r>
        <w:rPr>
          <w:rStyle w:val="VerbatimChar"/>
        </w:rPr>
        <w:t xml:space="preserve">## [1] 44</w:t>
      </w:r>
      <w:r>
        <w:br w:type="textWrapping"/>
      </w:r>
      <w:r>
        <w:rPr>
          <w:rStyle w:val="VerbatimChar"/>
        </w:rPr>
        <w:t xml:space="preserve">## [1] 45</w:t>
      </w:r>
      <w:r>
        <w:br w:type="textWrapping"/>
      </w:r>
      <w:r>
        <w:rPr>
          <w:rStyle w:val="VerbatimChar"/>
        </w:rPr>
        <w:t xml:space="preserve">## [1] 46</w:t>
      </w:r>
      <w:r>
        <w:br w:type="textWrapping"/>
      </w:r>
      <w:r>
        <w:rPr>
          <w:rStyle w:val="VerbatimChar"/>
        </w:rPr>
        <w:t xml:space="preserve">## [1] 47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[1] 49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[1] 53</w:t>
      </w:r>
      <w:r>
        <w:br w:type="textWrapping"/>
      </w:r>
      <w:r>
        <w:rPr>
          <w:rStyle w:val="VerbatimChar"/>
        </w:rPr>
        <w:t xml:space="preserve">## [1] 54</w:t>
      </w:r>
      <w:r>
        <w:br w:type="textWrapping"/>
      </w:r>
      <w:r>
        <w:rPr>
          <w:rStyle w:val="VerbatimChar"/>
        </w:rPr>
        <w:t xml:space="preserve">## [1] 55</w:t>
      </w:r>
      <w:r>
        <w:br w:type="textWrapping"/>
      </w:r>
      <w:r>
        <w:rPr>
          <w:rStyle w:val="VerbatimChar"/>
        </w:rPr>
        <w:t xml:space="preserve">## [1] 56</w:t>
      </w:r>
      <w:r>
        <w:br w:type="textWrapping"/>
      </w:r>
      <w:r>
        <w:rPr>
          <w:rStyle w:val="VerbatimChar"/>
        </w:rPr>
        <w:t xml:space="preserve">## [1] 57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[1] 60</w:t>
      </w:r>
      <w:r>
        <w:br w:type="textWrapping"/>
      </w:r>
      <w:r>
        <w:rPr>
          <w:rStyle w:val="VerbatimChar"/>
        </w:rPr>
        <w:t xml:space="preserve">## [1] 61</w:t>
      </w:r>
      <w:r>
        <w:br w:type="textWrapping"/>
      </w:r>
      <w:r>
        <w:rPr>
          <w:rStyle w:val="VerbatimChar"/>
        </w:rPr>
        <w:t xml:space="preserve">## [1] 62</w:t>
      </w:r>
      <w:r>
        <w:br w:type="textWrapping"/>
      </w:r>
      <w:r>
        <w:rPr>
          <w:rStyle w:val="VerbatimChar"/>
        </w:rPr>
        <w:t xml:space="preserve">## [1] 63</w:t>
      </w:r>
      <w:r>
        <w:br w:type="textWrapping"/>
      </w:r>
      <w:r>
        <w:rPr>
          <w:rStyle w:val="VerbatimChar"/>
        </w:rPr>
        <w:t xml:space="preserve">## [1] 64</w:t>
      </w:r>
      <w:r>
        <w:br w:type="textWrapping"/>
      </w:r>
      <w:r>
        <w:rPr>
          <w:rStyle w:val="VerbatimChar"/>
        </w:rPr>
        <w:t xml:space="preserve">## [1] 65</w:t>
      </w:r>
      <w:r>
        <w:br w:type="textWrapping"/>
      </w:r>
      <w:r>
        <w:rPr>
          <w:rStyle w:val="VerbatimChar"/>
        </w:rPr>
        <w:t xml:space="preserve">## [1] 66</w:t>
      </w:r>
      <w:r>
        <w:br w:type="textWrapping"/>
      </w:r>
      <w:r>
        <w:rPr>
          <w:rStyle w:val="VerbatimChar"/>
        </w:rPr>
        <w:t xml:space="preserve">## [1] 67</w:t>
      </w:r>
      <w:r>
        <w:br w:type="textWrapping"/>
      </w:r>
      <w:r>
        <w:rPr>
          <w:rStyle w:val="VerbatimChar"/>
        </w:rPr>
        <w:t xml:space="preserve">## [1] 68</w:t>
      </w:r>
      <w:r>
        <w:br w:type="textWrapping"/>
      </w:r>
      <w:r>
        <w:rPr>
          <w:rStyle w:val="VerbatimChar"/>
        </w:rPr>
        <w:t xml:space="preserve">## [1] 69</w:t>
      </w:r>
      <w:r>
        <w:br w:type="textWrapping"/>
      </w:r>
      <w:r>
        <w:rPr>
          <w:rStyle w:val="VerbatimChar"/>
        </w:rPr>
        <w:t xml:space="preserve">## [1] 70</w:t>
      </w:r>
      <w:r>
        <w:br w:type="textWrapping"/>
      </w:r>
      <w:r>
        <w:rPr>
          <w:rStyle w:val="VerbatimChar"/>
        </w:rPr>
        <w:t xml:space="preserve">## [1] 71</w:t>
      </w:r>
      <w:r>
        <w:br w:type="textWrapping"/>
      </w:r>
      <w:r>
        <w:rPr>
          <w:rStyle w:val="VerbatimChar"/>
        </w:rPr>
        <w:t xml:space="preserve">## [1] 72</w:t>
      </w:r>
      <w:r>
        <w:br w:type="textWrapping"/>
      </w:r>
      <w:r>
        <w:rPr>
          <w:rStyle w:val="VerbatimChar"/>
        </w:rPr>
        <w:t xml:space="preserve">## [1] 73</w:t>
      </w:r>
      <w:r>
        <w:br w:type="textWrapping"/>
      </w:r>
      <w:r>
        <w:rPr>
          <w:rStyle w:val="VerbatimChar"/>
        </w:rPr>
        <w:t xml:space="preserve">## [1] 74</w:t>
      </w:r>
      <w:r>
        <w:br w:type="textWrapping"/>
      </w:r>
      <w:r>
        <w:rPr>
          <w:rStyle w:val="VerbatimChar"/>
        </w:rPr>
        <w:t xml:space="preserve">## [1] 75</w:t>
      </w:r>
      <w:r>
        <w:br w:type="textWrapping"/>
      </w:r>
      <w:r>
        <w:rPr>
          <w:rStyle w:val="VerbatimChar"/>
        </w:rPr>
        <w:t xml:space="preserve">## [1] 76</w:t>
      </w:r>
      <w:r>
        <w:br w:type="textWrapping"/>
      </w:r>
      <w:r>
        <w:rPr>
          <w:rStyle w:val="VerbatimChar"/>
        </w:rPr>
        <w:t xml:space="preserve">## [1] 77</w:t>
      </w:r>
      <w:r>
        <w:br w:type="textWrapping"/>
      </w:r>
      <w:r>
        <w:rPr>
          <w:rStyle w:val="VerbatimChar"/>
        </w:rPr>
        <w:t xml:space="preserve">## [1] 78</w:t>
      </w:r>
      <w:r>
        <w:br w:type="textWrapping"/>
      </w:r>
      <w:r>
        <w:rPr>
          <w:rStyle w:val="VerbatimChar"/>
        </w:rPr>
        <w:t xml:space="preserve">## [1] 79</w:t>
      </w:r>
      <w:r>
        <w:br w:type="textWrapping"/>
      </w:r>
      <w:r>
        <w:rPr>
          <w:rStyle w:val="VerbatimChar"/>
        </w:rPr>
        <w:t xml:space="preserve">## [1] 80</w:t>
      </w:r>
      <w:r>
        <w:br w:type="textWrapping"/>
      </w:r>
      <w:r>
        <w:rPr>
          <w:rStyle w:val="VerbatimChar"/>
        </w:rPr>
        <w:t xml:space="preserve">## [1] 81</w:t>
      </w:r>
      <w:r>
        <w:br w:type="textWrapping"/>
      </w:r>
      <w:r>
        <w:rPr>
          <w:rStyle w:val="VerbatimChar"/>
        </w:rPr>
        <w:t xml:space="preserve">## [1] 82</w:t>
      </w:r>
      <w:r>
        <w:br w:type="textWrapping"/>
      </w:r>
      <w:r>
        <w:rPr>
          <w:rStyle w:val="VerbatimChar"/>
        </w:rPr>
        <w:t xml:space="preserve">## [1] 83</w:t>
      </w:r>
      <w:r>
        <w:br w:type="textWrapping"/>
      </w:r>
      <w:r>
        <w:rPr>
          <w:rStyle w:val="VerbatimChar"/>
        </w:rPr>
        <w:t xml:space="preserve">## [1] 84</w:t>
      </w:r>
      <w:r>
        <w:br w:type="textWrapping"/>
      </w:r>
      <w:r>
        <w:rPr>
          <w:rStyle w:val="VerbatimChar"/>
        </w:rPr>
        <w:t xml:space="preserve">## [1] 85</w:t>
      </w:r>
      <w:r>
        <w:br w:type="textWrapping"/>
      </w:r>
      <w:r>
        <w:rPr>
          <w:rStyle w:val="VerbatimChar"/>
        </w:rPr>
        <w:t xml:space="preserve">## [1] 86</w:t>
      </w:r>
      <w:r>
        <w:br w:type="textWrapping"/>
      </w:r>
      <w:r>
        <w:rPr>
          <w:rStyle w:val="VerbatimChar"/>
        </w:rPr>
        <w:t xml:space="preserve">## [1] 87</w:t>
      </w:r>
      <w:r>
        <w:br w:type="textWrapping"/>
      </w:r>
      <w:r>
        <w:rPr>
          <w:rStyle w:val="VerbatimChar"/>
        </w:rPr>
        <w:t xml:space="preserve">## [1] 88</w:t>
      </w:r>
      <w:r>
        <w:br w:type="textWrapping"/>
      </w:r>
      <w:r>
        <w:rPr>
          <w:rStyle w:val="VerbatimChar"/>
        </w:rPr>
        <w:t xml:space="preserve">## [1] 89</w:t>
      </w:r>
      <w:r>
        <w:br w:type="textWrapping"/>
      </w:r>
      <w:r>
        <w:rPr>
          <w:rStyle w:val="VerbatimChar"/>
        </w:rPr>
        <w:t xml:space="preserve">## [1] 90</w:t>
      </w:r>
      <w:r>
        <w:br w:type="textWrapping"/>
      </w:r>
      <w:r>
        <w:rPr>
          <w:rStyle w:val="VerbatimChar"/>
        </w:rPr>
        <w:t xml:space="preserve">## [1] 91</w:t>
      </w:r>
      <w:r>
        <w:br w:type="textWrapping"/>
      </w:r>
      <w:r>
        <w:rPr>
          <w:rStyle w:val="VerbatimChar"/>
        </w:rPr>
        <w:t xml:space="preserve">## [1] 92</w:t>
      </w:r>
      <w:r>
        <w:br w:type="textWrapping"/>
      </w:r>
      <w:r>
        <w:rPr>
          <w:rStyle w:val="VerbatimChar"/>
        </w:rPr>
        <w:t xml:space="preserve">## [1] 93</w:t>
      </w:r>
      <w:r>
        <w:br w:type="textWrapping"/>
      </w:r>
      <w:r>
        <w:rPr>
          <w:rStyle w:val="VerbatimChar"/>
        </w:rPr>
        <w:t xml:space="preserve">## [1] 94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[1] 96</w:t>
      </w:r>
      <w:r>
        <w:br w:type="textWrapping"/>
      </w:r>
      <w:r>
        <w:rPr>
          <w:rStyle w:val="VerbatimChar"/>
        </w:rPr>
        <w:t xml:space="preserve">## [1] 97</w:t>
      </w:r>
      <w:r>
        <w:br w:type="textWrapping"/>
      </w:r>
      <w:r>
        <w:rPr>
          <w:rStyle w:val="VerbatimChar"/>
        </w:rPr>
        <w:t xml:space="preserve">## [1] 98</w:t>
      </w:r>
      <w:r>
        <w:br w:type="textWrapping"/>
      </w:r>
      <w:r>
        <w:rPr>
          <w:rStyle w:val="VerbatimChar"/>
        </w:rPr>
        <w:t xml:space="preserve">## [1] 99</w:t>
      </w:r>
      <w:r>
        <w:br w:type="textWrapping"/>
      </w: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0.7966  0.7966  0.7966  0.7966  0.7966  0.7966</w:t>
      </w:r>
    </w:p>
    <w:p>
      <w:pPr>
        <w:pStyle w:val="SourceCode"/>
      </w:pP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  [1]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 [8]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[15]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[22]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[29]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[36]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[43]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[50]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[57]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[64]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[71]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[78]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[85]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[92] 0.7966102 0.7966102 0.7966102 0.7966102 0.7966102 0.7966102 0.7966102</w:t>
      </w:r>
      <w:r>
        <w:br w:type="textWrapping"/>
      </w:r>
      <w:r>
        <w:rPr>
          <w:rStyle w:val="VerbatimChar"/>
        </w:rPr>
        <w:t xml:space="preserve">##  [99] 0.7966102 0.7966102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decision trees to prepare a model on fraud data</dc:title>
  <dc:creator/>
  <cp:keywords/>
  <dcterms:created xsi:type="dcterms:W3CDTF">2020-05-30T05:08:59Z</dcterms:created>
  <dcterms:modified xsi:type="dcterms:W3CDTF">2020-05-30T05:08:59Z</dcterms:modified>
</cp:coreProperties>
</file>