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E4E"/>
          <w:sz w:val="36"/>
        </w:rPr>
        <w:t>POS Counter Quick Reference</w:t>
      </w:r>
    </w:p>
    <w:p>
      <w:pPr>
        <w:spacing w:after="120"/>
      </w:pPr>
      <w:r>
        <w:rPr>
          <w:i/>
          <w:color w:val="5A5A5A"/>
          <w:sz w:val="18"/>
        </w:rPr>
        <w:t>Jewellery ERP  -  keep this at the till</w:t>
      </w:r>
    </w:p>
    <w:p>
      <w:pPr>
        <w:spacing w:before="80" w:after="40"/>
      </w:pPr>
      <w:r>
        <w:rPr>
          <w:b/>
          <w:color w:val="1F2E4E"/>
          <w:sz w:val="22"/>
        </w:rPr>
        <w:t>1. Start of Day</w:t>
      </w:r>
    </w:p>
    <w:p>
      <w:pPr>
        <w:spacing w:after="20" w:line="240" w:lineRule="auto"/>
        <w:ind w:left="259"/>
      </w:pPr>
      <w:r>
        <w:rPr>
          <w:sz w:val="17"/>
        </w:rPr>
        <w:t>• Open the app and log in.</w:t>
      </w:r>
    </w:p>
    <w:p>
      <w:pPr>
        <w:spacing w:after="20" w:line="240" w:lineRule="auto"/>
        <w:ind w:left="259"/>
      </w:pPr>
      <w:r>
        <w:rPr>
          <w:sz w:val="17"/>
        </w:rPr>
        <w:t>• Dashboard &gt; Daily Rates: enter today's Gold 24K / 22K / 18K / Silver, then Save &amp; Update Rates.</w:t>
      </w:r>
    </w:p>
    <w:p>
      <w:pPr>
        <w:spacing w:after="20" w:line="240" w:lineRule="auto"/>
        <w:ind w:left="259"/>
      </w:pPr>
      <w:r>
        <w:rPr>
          <w:sz w:val="17"/>
        </w:rPr>
        <w:t>• Rates drive EVERY bill price - never skip this.</w:t>
      </w:r>
    </w:p>
    <w:p>
      <w:pPr>
        <w:spacing w:before="80" w:after="40"/>
      </w:pPr>
      <w:r>
        <w:rPr>
          <w:b/>
          <w:color w:val="1F2E4E"/>
          <w:sz w:val="22"/>
        </w:rPr>
        <w:t>2. Make a Sale  (POS Billing)</w:t>
      </w:r>
    </w:p>
    <w:p>
      <w:pPr>
        <w:spacing w:after="20" w:line="240" w:lineRule="auto"/>
        <w:ind w:left="259"/>
      </w:pPr>
      <w:r>
        <w:rPr>
          <w:sz w:val="17"/>
        </w:rPr>
        <w:t>• Columns: Customer (left)  |  Cart (center)  |  Payment (right).</w:t>
      </w:r>
    </w:p>
    <w:p>
      <w:pPr>
        <w:spacing w:after="20" w:line="240" w:lineRule="auto"/>
        <w:ind w:left="259"/>
      </w:pPr>
      <w:r>
        <w:rPr>
          <w:sz w:val="17"/>
        </w:rPr>
        <w:t>1. Customer: search by phone/name; or type a name + Enter for a walk-in; or click + for a new customer.</w:t>
      </w:r>
    </w:p>
    <w:p>
      <w:pPr>
        <w:spacing w:after="20" w:line="240" w:lineRule="auto"/>
        <w:ind w:left="259"/>
      </w:pPr>
      <w:r>
        <w:rPr>
          <w:sz w:val="17"/>
        </w:rPr>
        <w:t>2. Add items: scan the barcode (auto-adds).</w:t>
      </w:r>
    </w:p>
    <w:p>
      <w:pPr>
        <w:spacing w:after="20" w:line="240" w:lineRule="auto"/>
        <w:ind w:left="504"/>
      </w:pPr>
      <w:r>
        <w:rPr>
          <w:sz w:val="17"/>
        </w:rPr>
        <w:t>- Scanner dead / tag damaged? Type the barcode or HUID + Enter.</w:t>
      </w:r>
    </w:p>
    <w:p>
      <w:pPr>
        <w:spacing w:after="20" w:line="240" w:lineRule="auto"/>
        <w:ind w:left="504"/>
      </w:pPr>
      <w:r>
        <w:rPr>
          <w:sz w:val="17"/>
        </w:rPr>
        <w:t>- Item never tagged? Click Quick Bill &gt; Weight-wise (gold needs HUID) or Flat price.</w:t>
      </w:r>
    </w:p>
    <w:p>
      <w:pPr>
        <w:spacing w:after="20" w:line="240" w:lineRule="auto"/>
        <w:ind w:left="259"/>
      </w:pPr>
      <w:r>
        <w:rPr>
          <w:sz w:val="17"/>
        </w:rPr>
        <w:t>3. Old-gold trade-in: URD panel &gt; Description / Tunch / Wt / Rate &gt; Add (value is deducted).</w:t>
      </w:r>
    </w:p>
    <w:p>
      <w:pPr>
        <w:spacing w:after="20" w:line="240" w:lineRule="auto"/>
        <w:ind w:left="259"/>
      </w:pPr>
      <w:r>
        <w:rPr>
          <w:sz w:val="17"/>
        </w:rPr>
        <w:t>4. Payment: split across Cash / UPI / Card / Cheque / NEFT / Udhari. Balance must reach Rs 0.</w:t>
      </w:r>
    </w:p>
    <w:p>
      <w:pPr>
        <w:spacing w:after="20" w:line="240" w:lineRule="auto"/>
        <w:ind w:left="259"/>
      </w:pPr>
      <w:r>
        <w:rPr>
          <w:sz w:val="17"/>
        </w:rPr>
        <w:t>5. Checkout (F8) &gt; print A4 (GST) / A5 / Thermal, or Send via WhatsApp.</w:t>
      </w:r>
    </w:p>
    <w:p>
      <w:pPr>
        <w:spacing w:after="20" w:line="240" w:lineRule="auto"/>
        <w:ind w:left="259"/>
      </w:pPr>
      <w:r>
        <w:rPr>
          <w:sz w:val="17"/>
        </w:rPr>
        <w:t>• Estimate only (no stock reduced)? Build the cart, then Save as Quotation.</w:t>
      </w:r>
    </w:p>
    <w:p>
      <w:pPr>
        <w:spacing w:before="80" w:after="40"/>
      </w:pPr>
      <w:r>
        <w:rPr>
          <w:b/>
          <w:color w:val="1F2E4E"/>
          <w:sz w:val="22"/>
        </w:rPr>
        <w:t>3. Must-Know Rules</w:t>
      </w:r>
    </w:p>
    <w:p>
      <w:pPr>
        <w:spacing w:after="20" w:line="240" w:lineRule="auto"/>
        <w:ind w:left="259"/>
      </w:pPr>
      <w:r>
        <w:rPr>
          <w:sz w:val="17"/>
        </w:rPr>
        <w:t>• GOLD sells only if hallmarked - enter the 6-char HUID stamped on the piece.</w:t>
      </w:r>
    </w:p>
    <w:p>
      <w:pPr>
        <w:spacing w:after="20" w:line="240" w:lineRule="auto"/>
        <w:ind w:left="259"/>
      </w:pPr>
      <w:r>
        <w:rPr>
          <w:sz w:val="17"/>
        </w:rPr>
        <w:t>• Cash &gt;= Rs 2,00,000 OR any old-gold exchange -&gt; red panel needs PAN + Aadhaar + ID upload.</w:t>
      </w:r>
    </w:p>
    <w:p>
      <w:pPr>
        <w:spacing w:after="20" w:line="240" w:lineRule="auto"/>
        <w:ind w:left="259"/>
      </w:pPr>
      <w:r>
        <w:rPr>
          <w:sz w:val="17"/>
        </w:rPr>
        <w:t>• Lock the screen when you leave the counter (auto-locks after 15 min).</w:t>
      </w:r>
    </w:p>
    <w:p>
      <w:pPr>
        <w:spacing w:after="20" w:line="240" w:lineRule="auto"/>
        <w:ind w:left="259"/>
      </w:pPr>
      <w:r>
        <w:rPr>
          <w:sz w:val="17"/>
        </w:rPr>
        <w:t>• App works offline; only live rates and WhatsApp need internet.</w:t>
      </w:r>
    </w:p>
    <w:p>
      <w:pPr>
        <w:spacing w:before="80" w:after="40"/>
      </w:pPr>
      <w:r>
        <w:rPr>
          <w:b/>
          <w:color w:val="1F2E4E"/>
          <w:sz w:val="22"/>
        </w:rPr>
        <w:t>4. Quick Error Fixes</w:t>
      </w:r>
    </w:p>
    <w:p>
      <w:pPr>
        <w:spacing w:after="20" w:line="240" w:lineRule="auto"/>
        <w:ind w:left="259"/>
      </w:pPr>
      <w:r>
        <w:rPr>
          <w:sz w:val="17"/>
        </w:rPr>
        <w:t>• 'No item found for ...' -&gt; wrong/typo barcode; retype, or use Quick Bill.</w:t>
      </w:r>
    </w:p>
    <w:p>
      <w:pPr>
        <w:spacing w:after="20" w:line="240" w:lineRule="auto"/>
        <w:ind w:left="259"/>
      </w:pPr>
      <w:r>
        <w:rPr>
          <w:sz w:val="17"/>
        </w:rPr>
        <w:t>• '... is sold ...' -&gt; already billed at another counter; rescan inventory.</w:t>
      </w:r>
    </w:p>
    <w:p>
      <w:pPr>
        <w:spacing w:after="20" w:line="240" w:lineRule="auto"/>
        <w:ind w:left="259"/>
      </w:pPr>
      <w:r>
        <w:rPr>
          <w:sz w:val="17"/>
        </w:rPr>
        <w:t>• '... has not been hallmarked (HUID is required)' -&gt; gold needs its HUID; enter it, or bill as Flat price.</w:t>
      </w:r>
    </w:p>
    <w:p>
      <w:pPr>
        <w:spacing w:after="20" w:line="240" w:lineRule="auto"/>
        <w:ind w:left="259"/>
      </w:pPr>
      <w:r>
        <w:rPr>
          <w:sz w:val="17"/>
        </w:rPr>
        <w:t>• Checkout greyed out -&gt; Balance Remaining is not Rs 0; adjust a payment.</w:t>
      </w:r>
    </w:p>
    <w:p>
      <w:pPr>
        <w:spacing w:after="20" w:line="240" w:lineRule="auto"/>
        <w:ind w:left="259"/>
      </w:pPr>
      <w:r>
        <w:rPr>
          <w:sz w:val="17"/>
        </w:rPr>
        <w:t>• 'Overpaid - reduce a payment' -&gt; lower one of the payment amounts.</w:t>
      </w:r>
    </w:p>
    <w:p>
      <w:pPr>
        <w:spacing w:before="80" w:after="40"/>
      </w:pPr>
      <w:r>
        <w:rPr>
          <w:b/>
          <w:color w:val="1F2E4E"/>
          <w:sz w:val="22"/>
        </w:rPr>
        <w:t>5. End of Day</w:t>
      </w:r>
    </w:p>
    <w:p>
      <w:pPr>
        <w:spacing w:after="20" w:line="240" w:lineRule="auto"/>
        <w:ind w:left="259"/>
      </w:pPr>
      <w:r>
        <w:rPr>
          <w:sz w:val="17"/>
        </w:rPr>
        <w:t>• Day Book: match the cash drawer to today's transactions.</w:t>
      </w:r>
    </w:p>
    <w:p>
      <w:pPr>
        <w:spacing w:after="20" w:line="240" w:lineRule="auto"/>
        <w:ind w:left="259"/>
      </w:pPr>
      <w:r>
        <w:rPr>
          <w:sz w:val="17"/>
        </w:rPr>
        <w:t>• Keep 'Backup on Exit' enabled, then close the app. Logout to end your shift.</w:t>
      </w:r>
    </w:p>
    <w:p>
      <w:pPr>
        <w:spacing w:before="160"/>
      </w:pPr>
      <w:r>
        <w:rPr>
          <w:i/>
          <w:color w:val="6E6E6E"/>
          <w:sz w:val="16"/>
        </w:rPr>
        <w:t>Full guide: USER_GUIDE.md   |   Screens you live in: Dashboard . POS Billing . Inventory . CRM . Day Book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