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CSA0556: DATABASE MANAGEMENT SYSTEMS-ASSIGNMENT-2</w:t>
      </w:r>
    </w:p>
    <w:p>
      <w:pPr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Name : V.KAUSHIK NARAYANAN</w:t>
      </w:r>
    </w:p>
    <w:p>
      <w:pPr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Reg num :192321047</w:t>
      </w:r>
      <w:bookmarkStart w:id="1" w:name="_GoBack"/>
      <w:bookmarkEnd w:id="1"/>
    </w:p>
    <w:p>
      <w:pPr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1: Top 3 Departments with Highest Average Salary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find the top 3 departments with the highest average salary of employees. Ensure departments with no employees show an average salary of NULL.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CREATING TABLES : 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drawing>
          <wp:inline distT="0" distB="0" distL="0" distR="0">
            <wp:extent cx="5609167" cy="2314263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9167" cy="23142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drawing>
          <wp:inline distT="0" distB="0" distL="0" distR="0">
            <wp:extent cx="5608955" cy="24637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8955" cy="2463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>QUERY :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d.DepartmentID,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d.DepartmentName,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AVG(e.Salary) AS AvgSalary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FROM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Departments d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LEFT JOIN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Employees e ON d.DepartmentID = e.DepartmentID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GROUP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d.DepartmentID, d.DepartmentName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ORDER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AvgSalary DESC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FETCH FIRST 3 ROWS ONLY;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70002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000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Find the top 3 departments with the highest average salary of employees, including departments with no employees.</w:t>
      </w:r>
    </w:p>
    <w:p>
      <w:pPr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Handling Departments with No Employees</w:t>
      </w:r>
      <w:r>
        <w:rPr>
          <w:rFonts w:ascii="Times New Roman" w:cs="Times New Roman" w:hAnsi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>
      <w:pPr>
        <w:ind w:left="720"/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2: Retrieving Hierarchical Category Paths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using recursive Common Table Expressions (CTE) to retrieve all categories along with their full hierarchical path (e.g., Category &gt; Subcategory &gt; Sub-subcategory).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CREATING TABLE 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43078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QUERY : 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SELECT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CategoryID,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CategoryName,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SYS_CONNECT_BY_PATH(CategoryName, ' &gt; ') AS HierarchicalPath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FROM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ProductCategories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START WITH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ParentCategoryID IS NULL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CONNECT BY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PRIOR CategoryID = ParentCategoryID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ORDER BY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HierarchicalPath;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61874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187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Explanation:</w:t>
      </w:r>
    </w:p>
    <w:p>
      <w:pPr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Retrieve all categories along with their full hierarchical path using a recursive Common Table Expression (CTE).</w:t>
      </w:r>
    </w:p>
    <w:p>
      <w:pPr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Recursive CTE</w:t>
      </w:r>
      <w:r>
        <w:rPr>
          <w:rFonts w:ascii="Times New Roman" w:cs="Times New Roman" w:hAnsi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3: Total Distinct Customers by Month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Design a SQL query to find the total number of distinct customers who made a purchase in each month of the current year. Ensure months with no customer activity show a count of 0.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CREATING TABLE 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60413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041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QUERY 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WITH Months AS (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SELECT TO_CHAR(ADD_MONTHS(TRUNC(SYSDATE, 'YEAR'), LEVEL - 1), 'Month') AS 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    LEVEL AS MonthNumber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FROM DUAL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CONNECT BY LEVEL &lt;= 12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),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CustomerCounts AS (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SELECT TO_CHAR(PurchaseDate, 'Month') AS 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    COUNT(DISTINCT CustomerID) AS CustomerCount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FROM Purchases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WHERE EXTRACT(YEAR FROM PurchaseDate) = EXTRACT(YEAR FROM SYSDATE)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GROUP BY TO_CHAR(PurchaseDate, 'Month'), TO_CHAR(PurchaseDate, 'MM')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SELECT m.MonthName,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NVL(c.CustomerCount, 0) AS CustomerCount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FROM Months m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LEFT JOIN CustomerCounts c ON m.MonthName = c.MonthName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ORDER BY m.MonthNumber;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6311900" cy="306070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1900" cy="3060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>
      <w:pPr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Handling Zero Customer Counts</w:t>
      </w:r>
      <w:r>
        <w:rPr>
          <w:rFonts w:ascii="Times New Roman" w:cs="Times New Roman" w:hAnsi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4: Finding Closest Locations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find the closest 5 locations to a given point specified by latitude and longitude. Use spatial functions or advanced mathematical calculations for proximity.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CREATING TABLE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251904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19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WITH input AS 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34.052235 AS latitude,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-118.243683 AS longitude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FROM dual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SELECT *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FROM 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loc.LocationID,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loc.LocationName,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loc.Latitude,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loc.Longitude,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(6371 * ACOS(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LEAST(1, GREATEST(-1,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COS(loc.Latitude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COS(loc.Longitude * (3.141592653589793 / 180) - input.longitude * (3.141592653589793 / 180)) +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SIN(input.latitude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SIN(loc.Latitude * (3.141592653589793 / 180))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))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)) AS Distance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FROM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Locations loc, input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ORDER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Distance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WHERE ROWNUM &lt;= 5;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3079114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791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  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Goal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Find the closest 5 locations to a given point specified by latitude and longitude using spatial functions.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  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Calculating Distance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Use the Haversine formula to calculate the distance between two points on the Earth’s surface. The formula uses trigonometric functions to determine the shortest distance over the earth’s surface.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5: Optimizing Query for Orders Table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retrieve orders placed in the last 7 days from a large Orders table, sorted by order date in descending order.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CREATING TABLE 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143065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306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CREATE INDEX idx_orderdate ON Orders(OrderDate);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SELECT OrderID, OrderDate, CustomerID, TotalAmount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FROM Orders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WHERE OrderDate &gt;= SYSDATE - 7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ORDER BY OrderDate DESC;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211772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117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Goal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Retrieve orders placed in the last 7 days from a large Orders table, sorted by order date in descending order.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Optimization Strategies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Indexing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Create an index on the OrderDate column to speed up retrieval.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Efficient Query Structure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Use SYSDATE - 7 for date filtering and ensure the use of the index.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513"/>
        <w:tab w:val="right" w:pos="9026"/>
      </w:tabs>
      <w:rPr>
        <w:lang w:val="en-US"/>
      </w:rPr>
    </w:pPr>
  </w:p>
  <w:p>
    <w:pPr>
      <w:pStyle w:val="16"/>
      <w:tabs>
        <w:tab w:val="center" w:pos="4513"/>
        <w:tab w:val="right" w:pos="9026"/>
      </w:tabs>
      <w:rPr>
        <w:lang w:val="en-US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C8168C5"/>
    <w:multiLevelType w:val="multilevel"/>
    <w:tmpl w:val="24FE7CB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71D18"/>
    <w:multiLevelType w:val="multilevel"/>
    <w:tmpl w:val="AD4E1DD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E5471"/>
    <w:multiLevelType w:val="multilevel"/>
    <w:tmpl w:val="77B4B9F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A3B79"/>
    <w:multiLevelType w:val="multilevel"/>
    <w:tmpl w:val="A3269C7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png"/><Relationship Id="rId11" Type="http://schemas.openxmlformats.org/officeDocument/2006/relationships/image" Target="media/26.png"/><Relationship Id="rId12" Type="http://schemas.openxmlformats.org/officeDocument/2006/relationships/image" Target="media/29.png"/><Relationship Id="rId13" Type="http://schemas.openxmlformats.org/officeDocument/2006/relationships/image" Target="media/32.pn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61</TotalTime>
  <Application>Yozo_Office</Application>
  <Pages>12</Pages>
  <Words>714</Words>
  <Characters>4065</Characters>
  <Lines>198</Lines>
  <Paragraphs>116</Paragraphs>
  <CharactersWithSpaces>5006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SRIKESH K</dc:creator>
  <cp:lastModifiedBy>vivo user</cp:lastModifiedBy>
  <cp:revision>18</cp:revision>
  <dcterms:created xsi:type="dcterms:W3CDTF">2024-07-28T04:23:00Z</dcterms:created>
  <dcterms:modified xsi:type="dcterms:W3CDTF">2024-07-29T00:57:04Z</dcterms:modified>
</cp:coreProperties>
</file>