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E68A" w14:textId="77777777" w:rsidR="003F5F69" w:rsidRPr="00B52364" w:rsidRDefault="003F5F69" w:rsidP="003F5F69">
      <w:pPr>
        <w:rPr>
          <w:rFonts w:ascii="Times New Roman" w:hAnsi="Times New Roman" w:cs="Times New Roman"/>
        </w:rPr>
      </w:pPr>
      <w:r w:rsidRPr="00B52364">
        <w:rPr>
          <w:rFonts w:ascii="Times New Roman" w:hAnsi="Times New Roman" w:cs="Times New Roman"/>
          <w:noProof/>
        </w:rPr>
        <w:drawing>
          <wp:inline distT="0" distB="0" distL="0" distR="0" wp14:anchorId="0DC16529" wp14:editId="4F529B5A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F4B3" w14:textId="77777777" w:rsidR="003F5F69" w:rsidRPr="00B52364" w:rsidRDefault="003F5F69" w:rsidP="003F5F69">
      <w:pPr>
        <w:rPr>
          <w:rFonts w:ascii="Times New Roman" w:hAnsi="Times New Roman" w:cs="Times New Roman"/>
        </w:rPr>
      </w:pPr>
    </w:p>
    <w:p w14:paraId="41657C8D" w14:textId="77777777" w:rsidR="003F5F69" w:rsidRPr="00B52364" w:rsidRDefault="003F5F69" w:rsidP="003F5F69">
      <w:pPr>
        <w:rPr>
          <w:rFonts w:ascii="Times New Roman" w:hAnsi="Times New Roman" w:cs="Times New Roman"/>
        </w:rPr>
      </w:pPr>
    </w:p>
    <w:p w14:paraId="6D67FB12" w14:textId="1E60822A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2364">
        <w:rPr>
          <w:rFonts w:ascii="Times New Roman" w:hAnsi="Times New Roman" w:cs="Times New Roman"/>
          <w:b/>
          <w:bCs/>
          <w:sz w:val="40"/>
          <w:szCs w:val="40"/>
        </w:rPr>
        <w:t>LAB PROGRAMS (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B52364">
        <w:rPr>
          <w:rFonts w:ascii="Times New Roman" w:hAnsi="Times New Roman" w:cs="Times New Roman"/>
          <w:b/>
          <w:bCs/>
          <w:sz w:val="40"/>
          <w:szCs w:val="40"/>
        </w:rPr>
        <w:t>1-</w:t>
      </w:r>
      <w:r>
        <w:rPr>
          <w:rFonts w:ascii="Times New Roman" w:hAnsi="Times New Roman" w:cs="Times New Roman"/>
          <w:b/>
          <w:bCs/>
          <w:sz w:val="40"/>
          <w:szCs w:val="40"/>
        </w:rPr>
        <w:t>100</w:t>
      </w:r>
      <w:r w:rsidRPr="00B52364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917D72D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A6BA15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</w:rPr>
      </w:pPr>
      <w:r w:rsidRPr="00B52364">
        <w:rPr>
          <w:rFonts w:ascii="Times New Roman" w:hAnsi="Times New Roman" w:cs="Times New Roman"/>
          <w:b/>
          <w:bCs/>
        </w:rPr>
        <w:t>ON</w:t>
      </w:r>
    </w:p>
    <w:p w14:paraId="413D7E36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</w:rPr>
      </w:pPr>
    </w:p>
    <w:p w14:paraId="6F1FBB80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sz w:val="32"/>
          <w:szCs w:val="32"/>
        </w:rPr>
        <w:t>ITA0402-Statistics with R Programming for Data Visualization</w:t>
      </w:r>
    </w:p>
    <w:p w14:paraId="2F690E32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24ED5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sz w:val="32"/>
          <w:szCs w:val="32"/>
        </w:rPr>
        <w:t>SLOT B</w:t>
      </w:r>
    </w:p>
    <w:p w14:paraId="2CA723D6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6964C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</w:rPr>
      </w:pPr>
      <w:r w:rsidRPr="00B52364">
        <w:rPr>
          <w:rFonts w:ascii="Times New Roman" w:hAnsi="Times New Roman" w:cs="Times New Roman"/>
          <w:b/>
          <w:bCs/>
        </w:rPr>
        <w:t>Submitted by</w:t>
      </w:r>
    </w:p>
    <w:p w14:paraId="34909503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</w:rPr>
      </w:pPr>
    </w:p>
    <w:p w14:paraId="29B15ECC" w14:textId="77777777" w:rsidR="003F5F69" w:rsidRPr="00B52364" w:rsidRDefault="003F5F69" w:rsidP="003F5F69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192321047 – KAUSHIK NARAYANAN.V</w:t>
      </w:r>
    </w:p>
    <w:p w14:paraId="148E6F42" w14:textId="77777777" w:rsidR="003F5F69" w:rsidRPr="00B52364" w:rsidRDefault="003F5F69" w:rsidP="003F5F6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</w:rPr>
        <w:t>To</w:t>
      </w:r>
    </w:p>
    <w:p w14:paraId="374F04D4" w14:textId="77777777" w:rsidR="003F5F69" w:rsidRPr="00B52364" w:rsidRDefault="003F5F69" w:rsidP="003F5F6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DR.P. Jesu Jayarin</w:t>
      </w:r>
    </w:p>
    <w:p w14:paraId="6D79084A" w14:textId="77777777" w:rsidR="003F5F69" w:rsidRPr="00B52364" w:rsidRDefault="003F5F69" w:rsidP="003F5F6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73FDF77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486CB750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SIMATS, Thandalam.</w:t>
      </w:r>
    </w:p>
    <w:p w14:paraId="47F1D139" w14:textId="77777777" w:rsidR="003F5F69" w:rsidRDefault="003F5F69" w:rsidP="003F5F69">
      <w:pPr>
        <w:rPr>
          <w:b/>
          <w:bCs/>
        </w:rPr>
      </w:pPr>
    </w:p>
    <w:p w14:paraId="54577A6A" w14:textId="2F1EB426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lastRenderedPageBreak/>
        <w:t>81. Boxplot of Student Scores Across Five Classes</w:t>
      </w:r>
    </w:p>
    <w:p w14:paraId="3B001DE5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Create a data frame and generate a boxplot comparing student scores among five classes.</w:t>
      </w:r>
    </w:p>
    <w:p w14:paraId="0E87B33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2B3C425C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set.seed(123) df &lt;- data.frame( Class = rep(LETTERS[1:5], each=20), Score = c(rnorm(20, 70, 10), rnorm(20, 75, 10), rnorm(20, 80, 10), rnorm(20, 85, 10), rnorm(20, 90, 10)) ) boxplot(Score ~ Class, data=df, col=rainbow(5), main="Comparison of Scores", ylab="Score") </w:t>
      </w:r>
    </w:p>
    <w:p w14:paraId="2D6DA0B5" w14:textId="77777777" w:rsidR="009B13F5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15C4519C" w14:textId="235DFFB5" w:rsidR="002105F7" w:rsidRPr="003F5F69" w:rsidRDefault="002105F7" w:rsidP="009B13F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2EDCD7" wp14:editId="18C157F8">
            <wp:extent cx="5731510" cy="1381125"/>
            <wp:effectExtent l="0" t="0" r="2540" b="9525"/>
            <wp:docPr id="7238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70FE" w14:textId="77777777" w:rsidR="009B13F5" w:rsidRPr="003F5F69" w:rsidRDefault="009B13F5" w:rsidP="003F5F69">
      <w:pPr>
        <w:rPr>
          <w:rFonts w:ascii="Times New Roman" w:hAnsi="Times New Roman" w:cs="Times New Roman"/>
        </w:rPr>
      </w:pPr>
    </w:p>
    <w:p w14:paraId="41CA8D87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5F0D0F">
          <v:rect id="_x0000_i1025" style="width:0;height:0" o:hralign="center" o:hrstd="t" o:hrnoshade="t" o:hr="t" fillcolor="#ececec" stroked="f"/>
        </w:pict>
      </w:r>
    </w:p>
    <w:p w14:paraId="12A4402C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82. Scatter Plot with Linear Regression Line using ggplot2</w:t>
      </w:r>
    </w:p>
    <w:p w14:paraId="423EA071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years of experience vs. salary with a regression line.</w:t>
      </w:r>
    </w:p>
    <w:p w14:paraId="779DDB53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1413DDC2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library(ggplot2) df &lt;- data.frame(Experience = c(1,2,3,4,5,6,7,8,9,10), Salary = c(30000, 35000, 40000, 45000, 50000, 55000, 60000, 65000, 70000, 75000)) ggplot(df, aes(x=Experience, y=Salary)) + geom_point() + geom_smooth(method="lm", col="red") + ggtitle("Experience vs. Salary") </w:t>
      </w:r>
    </w:p>
    <w:p w14:paraId="4818A67D" w14:textId="77777777" w:rsidR="009B13F5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56CF2553" w14:textId="2D8491CB" w:rsidR="002105F7" w:rsidRPr="003F5F69" w:rsidRDefault="002105F7" w:rsidP="009B13F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2F1FC60" wp14:editId="36EF634D">
            <wp:extent cx="5731510" cy="1430020"/>
            <wp:effectExtent l="0" t="0" r="2540" b="0"/>
            <wp:docPr id="2090909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8365" w14:textId="77777777" w:rsidR="009B13F5" w:rsidRPr="003F5F69" w:rsidRDefault="009B13F5" w:rsidP="003F5F69">
      <w:pPr>
        <w:rPr>
          <w:rFonts w:ascii="Times New Roman" w:hAnsi="Times New Roman" w:cs="Times New Roman"/>
        </w:rPr>
      </w:pPr>
    </w:p>
    <w:p w14:paraId="592F134C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84BA89">
          <v:rect id="_x0000_i1026" style="width:0;height:0" o:hralign="center" o:hrstd="t" o:hrnoshade="t" o:hr="t" fillcolor="#ececec" stroked="f"/>
        </w:pict>
      </w:r>
    </w:p>
    <w:p w14:paraId="7E0430CF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lastRenderedPageBreak/>
        <w:t>83. Histogram and Modifying Bins</w:t>
      </w:r>
    </w:p>
    <w:p w14:paraId="01D16C1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Generate a histogram and modify bins.</w:t>
      </w:r>
    </w:p>
    <w:p w14:paraId="5A2D5233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7031A65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data &lt;- rnorm(1000, mean=50, sd=10) hist(data, breaks=20, col="blue", main="Histogram with 20 Bins") </w:t>
      </w:r>
    </w:p>
    <w:p w14:paraId="3BC80F88" w14:textId="77777777" w:rsidR="003F5F69" w:rsidRDefault="003F5F69" w:rsidP="003F5F69">
      <w:pPr>
        <w:rPr>
          <w:rFonts w:ascii="Times New Roman" w:hAnsi="Times New Roman" w:cs="Times New Roman"/>
          <w:i/>
          <w:iCs/>
        </w:rPr>
      </w:pPr>
      <w:r w:rsidRPr="003F5F69">
        <w:rPr>
          <w:rFonts w:ascii="Times New Roman" w:hAnsi="Times New Roman" w:cs="Times New Roman"/>
          <w:i/>
          <w:iCs/>
        </w:rPr>
        <w:t>Increase breaks to increase bins.</w:t>
      </w:r>
    </w:p>
    <w:p w14:paraId="3B14954D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04548F92" w14:textId="44AA801E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4ED204" wp14:editId="13D03E36">
            <wp:extent cx="5731510" cy="1401445"/>
            <wp:effectExtent l="0" t="0" r="2540" b="8255"/>
            <wp:docPr id="1800806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B4D8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F4FB8D">
          <v:rect id="_x0000_i1027" style="width:0;height:0" o:hralign="center" o:hrstd="t" o:hrnoshade="t" o:hr="t" fillcolor="#ececec" stroked="f"/>
        </w:pict>
      </w:r>
    </w:p>
    <w:p w14:paraId="3A0E6D2E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84. Adding Legend to a Plot</w:t>
      </w:r>
    </w:p>
    <w:p w14:paraId="567F45B7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Add a legend using legend().</w:t>
      </w:r>
    </w:p>
    <w:p w14:paraId="6BA26CA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3754892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plot(1:10, 1:10, type="l", col="blue", lwd=2, main="Legend Example") legend("topright", legend="Line", col="blue", lty=1, lwd=2) </w:t>
      </w:r>
    </w:p>
    <w:p w14:paraId="411F29DC" w14:textId="77777777" w:rsidR="003F5F69" w:rsidRDefault="003F5F69" w:rsidP="003F5F69">
      <w:pPr>
        <w:rPr>
          <w:rFonts w:ascii="Times New Roman" w:hAnsi="Times New Roman" w:cs="Times New Roman"/>
          <w:i/>
          <w:iCs/>
        </w:rPr>
      </w:pPr>
      <w:r w:rsidRPr="003F5F69">
        <w:rPr>
          <w:rFonts w:ascii="Times New Roman" w:hAnsi="Times New Roman" w:cs="Times New Roman"/>
          <w:i/>
          <w:iCs/>
        </w:rPr>
        <w:t>legend("position", labels, colors, line types)</w:t>
      </w:r>
    </w:p>
    <w:p w14:paraId="25CAC53B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258621C8" w14:textId="66130362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7EC4D7" wp14:editId="4AED7C8E">
            <wp:extent cx="5731510" cy="1419860"/>
            <wp:effectExtent l="0" t="0" r="2540" b="8890"/>
            <wp:docPr id="906805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C4B2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632BA2">
          <v:rect id="_x0000_i1028" style="width:0;height:0" o:hralign="center" o:hrstd="t" o:hrnoshade="t" o:hr="t" fillcolor="#ececec" stroked="f"/>
        </w:pict>
      </w:r>
    </w:p>
    <w:p w14:paraId="03A7D076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85. Histogram for Groups Using lattice</w:t>
      </w:r>
    </w:p>
    <w:p w14:paraId="57F4F2A4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Generate histograms for each group.</w:t>
      </w:r>
    </w:p>
    <w:p w14:paraId="6B0D6B1F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5703F834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library(lattice) histogram(~mpg | cyl, data=mtcars, layout=c(1,3), col="lightblue") </w:t>
      </w:r>
    </w:p>
    <w:p w14:paraId="6B9B4308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lastRenderedPageBreak/>
        <w:t>Output:</w:t>
      </w:r>
    </w:p>
    <w:p w14:paraId="12268A7B" w14:textId="40872137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12A17E" wp14:editId="53D91AFF">
            <wp:extent cx="5731510" cy="1392555"/>
            <wp:effectExtent l="0" t="0" r="2540" b="0"/>
            <wp:docPr id="821787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CDF6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8DD6C5">
          <v:rect id="_x0000_i1029" style="width:0;height:0" o:hralign="center" o:hrstd="t" o:hrnoshade="t" o:hr="t" fillcolor="#ececec" stroked="f"/>
        </w:pict>
      </w:r>
    </w:p>
    <w:p w14:paraId="4CCB45DC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86. Density Plot using ggplot2</w:t>
      </w:r>
    </w:p>
    <w:p w14:paraId="2D43ED8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distribution with geom_density().</w:t>
      </w:r>
    </w:p>
    <w:p w14:paraId="709D3F41" w14:textId="5B909C8C" w:rsidR="009B13F5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274F1E9C" w14:textId="034E5EF3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ggplot(mtcars, aes(x=mpg, fill=factor(cyl))) + geom_density(alpha=0.5) </w:t>
      </w:r>
    </w:p>
    <w:p w14:paraId="66A03272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07D3E260" w14:textId="5D196FA0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F5BC0" wp14:editId="0ACC1F4A">
            <wp:extent cx="5731510" cy="1421765"/>
            <wp:effectExtent l="0" t="0" r="2540" b="6985"/>
            <wp:docPr id="1000153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0A09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751337">
          <v:rect id="_x0000_i1030" style="width:0;height:0" o:hralign="center" o:hrstd="t" o:hrnoshade="t" o:hr="t" fillcolor="#ececec" stroked="f"/>
        </w:pict>
      </w:r>
    </w:p>
    <w:p w14:paraId="7CCBBA0E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87. Interactive Bar Plot using plotly</w:t>
      </w:r>
    </w:p>
    <w:p w14:paraId="2EADB388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Create an interactive bar plot of cylinder frequencies.</w:t>
      </w:r>
    </w:p>
    <w:p w14:paraId="58CD3967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6C72443D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library(plotly) p &lt;- plot_ly(data=mtcars, x=~factor(cyl), type="bar") p </w:t>
      </w:r>
    </w:p>
    <w:p w14:paraId="4F5ECF95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2D026163" w14:textId="196625E9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E72C07" wp14:editId="08DFBFC2">
            <wp:extent cx="5731510" cy="1372235"/>
            <wp:effectExtent l="0" t="0" r="2540" b="0"/>
            <wp:docPr id="1038049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C6E7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6F020A">
          <v:rect id="_x0000_i1031" style="width:0;height:0" o:hralign="center" o:hrstd="t" o:hrnoshade="t" o:hr="t" fillcolor="#ececec" stroked="f"/>
        </w:pict>
      </w:r>
    </w:p>
    <w:p w14:paraId="76CB77BD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lastRenderedPageBreak/>
        <w:t>88. Linear Regression on mpg vs. wt</w:t>
      </w:r>
    </w:p>
    <w:p w14:paraId="76BD762F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Perform regression and plot the line.</w:t>
      </w:r>
    </w:p>
    <w:p w14:paraId="5D6BD1E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31D2126E" w14:textId="77777777" w:rsidR="009B13F5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model &lt;- lm(mpg ~ wt, data=mtcars) plot(mtcars$wt, mtcars$mpg) abline(model, col="red")</w:t>
      </w:r>
    </w:p>
    <w:p w14:paraId="6319CCEB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63F2F29A" w14:textId="16797C4D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 </w:t>
      </w:r>
      <w:r w:rsidR="002105F7">
        <w:rPr>
          <w:noProof/>
        </w:rPr>
        <w:drawing>
          <wp:inline distT="0" distB="0" distL="0" distR="0" wp14:anchorId="5A37D1C5" wp14:editId="5CB43846">
            <wp:extent cx="5731510" cy="1307465"/>
            <wp:effectExtent l="0" t="0" r="2540" b="6985"/>
            <wp:docPr id="15471556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EC9C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AE2A67">
          <v:rect id="_x0000_i1032" style="width:0;height:0" o:hralign="center" o:hrstd="t" o:hrnoshade="t" o:hr="t" fillcolor="#ececec" stroked="f"/>
        </w:pict>
      </w:r>
    </w:p>
    <w:p w14:paraId="33EF27BD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89. Scatter Plot of Sepal.Length vs. Sepal.Width</w:t>
      </w:r>
    </w:p>
    <w:p w14:paraId="78D45C4B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Sepal dimensions per species.</w:t>
      </w:r>
    </w:p>
    <w:p w14:paraId="05E592E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0848BDD2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ggplot(iris, aes(x=Sepal.Length, y=Sepal.Width, color=Species)) + geom_point() </w:t>
      </w:r>
    </w:p>
    <w:p w14:paraId="4E42E0DA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59D7FE47" w14:textId="464C65A2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0D53ED" wp14:editId="7F28D65A">
            <wp:extent cx="5731510" cy="1565275"/>
            <wp:effectExtent l="0" t="0" r="2540" b="0"/>
            <wp:docPr id="42383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E998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9D730F">
          <v:rect id="_x0000_i1033" style="width:0;height:0" o:hralign="center" o:hrstd="t" o:hrnoshade="t" o:hr="t" fillcolor="#ececec" stroked="f"/>
        </w:pict>
      </w:r>
    </w:p>
    <w:p w14:paraId="435C50EC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90. Multiple Regression for House Prices</w:t>
      </w:r>
    </w:p>
    <w:p w14:paraId="47994C5E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Predict house prices based on area and bedrooms.</w:t>
      </w:r>
    </w:p>
    <w:p w14:paraId="5F139BC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31538673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df &lt;- data.frame(area=c(1200,1500,1800,2000,2200), bedrooms=c(2,3,3,4,4), price=c(200000,250000,270000,300000,330000)) model &lt;- lm(price ~ area + bedrooms, data=df) summary(model) </w:t>
      </w:r>
    </w:p>
    <w:p w14:paraId="1391B666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7733A6C4" w14:textId="661369F8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157555" wp14:editId="43F1B1B5">
            <wp:extent cx="5731510" cy="3067050"/>
            <wp:effectExtent l="0" t="0" r="2540" b="0"/>
            <wp:docPr id="9006312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BA53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53BE6B">
          <v:rect id="_x0000_i1034" style="width:0;height:0" o:hralign="center" o:hrstd="t" o:hrnoshade="t" o:hr="t" fillcolor="#ececec" stroked="f"/>
        </w:pict>
      </w:r>
    </w:p>
    <w:p w14:paraId="4C817FA3" w14:textId="49054F40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91. Histogram of Ages Using Seaborn</w:t>
      </w:r>
    </w:p>
    <w:p w14:paraId="1F0A6449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20924E4A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ages &lt;- data.frame(age = sample(20:70, 100, replace=TRUE)) ggplot(ages, aes(x=age)) + geom_histogram(binwidth=5, fill="blue", color="black") </w:t>
      </w:r>
    </w:p>
    <w:p w14:paraId="2AEE0750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720E555F" w14:textId="542C9E24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6B01CF" wp14:editId="5DEA4368">
            <wp:extent cx="5731510" cy="1374140"/>
            <wp:effectExtent l="0" t="0" r="2540" b="0"/>
            <wp:docPr id="3522959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1E43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BD0304">
          <v:rect id="_x0000_i1035" style="width:0;height:0" o:hralign="center" o:hrstd="t" o:hrnoshade="t" o:hr="t" fillcolor="#ececec" stroked="f"/>
        </w:pict>
      </w:r>
    </w:p>
    <w:p w14:paraId="42DFBEB7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92. Pie Chart for Species Proportions</w:t>
      </w:r>
    </w:p>
    <w:p w14:paraId="1CA44C2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species proportions.</w:t>
      </w:r>
    </w:p>
    <w:p w14:paraId="660AF7B8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7A0028CB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species_count &lt;- table(iris$Species) pie(species_count, col=rainbow(3)) </w:t>
      </w:r>
    </w:p>
    <w:p w14:paraId="01C38D34" w14:textId="77777777" w:rsidR="009B13F5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335553D2" w14:textId="34E322ED" w:rsidR="002105F7" w:rsidRPr="003F5F69" w:rsidRDefault="002105F7" w:rsidP="009B13F5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674F27F" wp14:editId="3EBC6E8F">
            <wp:extent cx="5731510" cy="1282065"/>
            <wp:effectExtent l="0" t="0" r="2540" b="0"/>
            <wp:docPr id="16004621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A804" w14:textId="77777777" w:rsidR="009B13F5" w:rsidRPr="003F5F69" w:rsidRDefault="009B13F5" w:rsidP="003F5F69">
      <w:pPr>
        <w:rPr>
          <w:rFonts w:ascii="Times New Roman" w:hAnsi="Times New Roman" w:cs="Times New Roman"/>
        </w:rPr>
      </w:pPr>
    </w:p>
    <w:p w14:paraId="7329ECE7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29528C">
          <v:rect id="_x0000_i1036" style="width:0;height:0" o:hralign="center" o:hrstd="t" o:hrnoshade="t" o:hr="t" fillcolor="#ececec" stroked="f"/>
        </w:pict>
      </w:r>
    </w:p>
    <w:p w14:paraId="2A724F2F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93. ChickWeight Data Analysis</w:t>
      </w:r>
    </w:p>
    <w:p w14:paraId="7E547BE3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Analyze weight distribution, missing values, and median weight.</w:t>
      </w:r>
    </w:p>
    <w:p w14:paraId="0A21AE0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40E3D756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data(ChickWeight) hist(ChickWeight$weight) sum(is.na(ChickWeight$weight)) median(ChickWeight$weight) </w:t>
      </w:r>
    </w:p>
    <w:p w14:paraId="5972BBFD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38A2D283" w14:textId="3BFC504E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C5FDF0" wp14:editId="5E4957DC">
            <wp:extent cx="5731510" cy="1402080"/>
            <wp:effectExtent l="0" t="0" r="2540" b="7620"/>
            <wp:docPr id="10463276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D6BB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509122">
          <v:rect id="_x0000_i1037" style="width:0;height:0" o:hralign="center" o:hrstd="t" o:hrnoshade="t" o:hr="t" fillcolor="#ececec" stroked="f"/>
        </w:pict>
      </w:r>
    </w:p>
    <w:p w14:paraId="56E2B1A1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94. EDA on Wine Dataset</w:t>
      </w:r>
    </w:p>
    <w:p w14:paraId="51C54454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Load, summarize, visualize, and clean wine dataset.</w:t>
      </w:r>
    </w:p>
    <w:p w14:paraId="17DB385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4510B821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wine &lt;- read.csv("wine_data.csv") summary(wine) ggplot(wine, aes(x=alcohol, y=quality)) + geom_point() wine[is.na(wine)] &lt;- median(wine, na.rm=TRUE) </w:t>
      </w:r>
    </w:p>
    <w:p w14:paraId="6686346F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6C893369" w14:textId="0AED5DA6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E7DB06" wp14:editId="4CEAC03A">
            <wp:extent cx="5731510" cy="1263015"/>
            <wp:effectExtent l="0" t="0" r="2540" b="0"/>
            <wp:docPr id="20972076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AF84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5DCC21B">
          <v:rect id="_x0000_i1038" style="width:0;height:0" o:hralign="center" o:hrstd="t" o:hrnoshade="t" o:hr="t" fillcolor="#ececec" stroked="f"/>
        </w:pict>
      </w:r>
    </w:p>
    <w:p w14:paraId="707E3983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95. Data Cleaning on airquality Dataset</w:t>
      </w:r>
    </w:p>
    <w:p w14:paraId="35713945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Check if airquality is a data frame, order it, and remove columns.</w:t>
      </w:r>
    </w:p>
    <w:p w14:paraId="53AEEE72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55567F91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data(airquality) is.data.frame(airquality) airquality &lt;- airquality[order(airquality$Ozone, airquality$Temp),] airquality &lt;- subset(airquality, select=-c(Solar.R, Wind)) print(airquality) </w:t>
      </w:r>
    </w:p>
    <w:p w14:paraId="1DBD97F4" w14:textId="77777777" w:rsidR="00446961" w:rsidRPr="003F5F69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3C8A391B" w14:textId="4B616766" w:rsidR="00446961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4B21D1" wp14:editId="6D84F125">
            <wp:extent cx="5731510" cy="3656965"/>
            <wp:effectExtent l="0" t="0" r="2540" b="635"/>
            <wp:docPr id="9013267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B052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0F7048">
          <v:rect id="_x0000_i1039" style="width:0;height:0" o:hralign="center" o:hrstd="t" o:hrnoshade="t" o:hr="t" fillcolor="#ececec" stroked="f"/>
        </w:pict>
      </w:r>
    </w:p>
    <w:p w14:paraId="3541210B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96. Titanic Dataset Visualization</w:t>
      </w:r>
    </w:p>
    <w:p w14:paraId="1E9D622A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survival distribution and age histogram.</w:t>
      </w:r>
    </w:p>
    <w:p w14:paraId="16CB9D75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4F0A5398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library(ggplot2) ggplot(Titanic, aes(x=Class, fill=Survived)) + geom_bar() ggplot(Titanic, aes(x=Age)) + geom_histogram(binwidth=5) </w:t>
      </w:r>
    </w:p>
    <w:p w14:paraId="7C5C0F73" w14:textId="77777777" w:rsidR="00446961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397A810C" w14:textId="71B991C6" w:rsidR="002105F7" w:rsidRPr="003F5F69" w:rsidRDefault="002105F7" w:rsidP="00446961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39BE7CA" wp14:editId="4F27D9B5">
            <wp:extent cx="5731510" cy="1353185"/>
            <wp:effectExtent l="0" t="0" r="2540" b="0"/>
            <wp:docPr id="668952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9C62" w14:textId="77777777" w:rsidR="00446961" w:rsidRPr="003F5F69" w:rsidRDefault="00446961" w:rsidP="003F5F69">
      <w:pPr>
        <w:rPr>
          <w:rFonts w:ascii="Times New Roman" w:hAnsi="Times New Roman" w:cs="Times New Roman"/>
        </w:rPr>
      </w:pPr>
    </w:p>
    <w:p w14:paraId="5A35D40C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535845">
          <v:rect id="_x0000_i1040" style="width:0;height:0" o:hralign="center" o:hrstd="t" o:hrnoshade="t" o:hr="t" fillcolor="#ececec" stroked="f"/>
        </w:pict>
      </w:r>
    </w:p>
    <w:p w14:paraId="5E14A46D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97. Salary Statistics and Interpretation</w:t>
      </w:r>
    </w:p>
    <w:p w14:paraId="58F4E228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Calculate mean, median, and mode for salary.</w:t>
      </w:r>
    </w:p>
    <w:p w14:paraId="4594FC5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692CFFEB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salaries &lt;- c(40000, 50000, 60000, 70000, 80000, 90000, 100000) mean(salaries) median(salaries) mode &lt;- as.numeric(names(sort(table(salaries), decreasing=TRUE)[1])) </w:t>
      </w:r>
    </w:p>
    <w:p w14:paraId="4DD0A9DE" w14:textId="77777777" w:rsidR="00446961" w:rsidRPr="003F5F69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5F4AA60A" w14:textId="6C81D111" w:rsidR="00446961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838B06" wp14:editId="634F6E91">
            <wp:extent cx="5731510" cy="1301115"/>
            <wp:effectExtent l="0" t="0" r="2540" b="0"/>
            <wp:docPr id="19408849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DA92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6E07F1">
          <v:rect id="_x0000_i1041" style="width:0;height:0" o:hralign="center" o:hrstd="t" o:hrnoshade="t" o:hr="t" fillcolor="#ececec" stroked="f"/>
        </w:pict>
      </w:r>
    </w:p>
    <w:p w14:paraId="31680B13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98. Data Cleaning on airquality Dataset (Repeated)</w:t>
      </w:r>
    </w:p>
    <w:p w14:paraId="6C594938" w14:textId="77777777" w:rsidR="00446961" w:rsidRPr="003F5F69" w:rsidRDefault="00446961" w:rsidP="00446961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Check if airquality is a data frame, order it, and remove columns.</w:t>
      </w:r>
    </w:p>
    <w:p w14:paraId="385AD624" w14:textId="77777777" w:rsidR="00446961" w:rsidRPr="003F5F69" w:rsidRDefault="00446961" w:rsidP="00446961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0FD5F308" w14:textId="77777777" w:rsidR="00446961" w:rsidRDefault="00446961" w:rsidP="00446961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data(airquality) is.data.frame(airquality) airquality &lt;- airquality[order(airquality$Ozone, airquality$Temp),] airquality &lt;- subset(airquality, select=-c(Solar.R, Wind)) print(airquality) </w:t>
      </w:r>
    </w:p>
    <w:p w14:paraId="1DD9261E" w14:textId="77777777" w:rsidR="00446961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20BEA720" w14:textId="3710727A" w:rsidR="002105F7" w:rsidRPr="003F5F69" w:rsidRDefault="002105F7" w:rsidP="00446961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F332CC3" wp14:editId="0D4132F8">
            <wp:extent cx="5731510" cy="3656965"/>
            <wp:effectExtent l="0" t="0" r="2540" b="635"/>
            <wp:docPr id="13081700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1837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3356DC">
          <v:rect id="_x0000_i1042" style="width:0;height:0" o:hralign="center" o:hrstd="t" o:hrnoshade="t" o:hr="t" fillcolor="#ececec" stroked="f"/>
        </w:pict>
      </w:r>
    </w:p>
    <w:p w14:paraId="5566B9A4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99. Line Chart and Bar Chart for Pressure Dataset</w:t>
      </w:r>
    </w:p>
    <w:p w14:paraId="60ECA33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Create a line and bar chart.</w:t>
      </w:r>
    </w:p>
    <w:p w14:paraId="25649EAF" w14:textId="7EB73012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202871EC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data(pressure) plot(pressure$temperature, pressure$pressure, type="l", col="blue") barplot(pressure$pressure, names.arg=pressure$temperature, col="red") </w:t>
      </w:r>
    </w:p>
    <w:p w14:paraId="5D00F238" w14:textId="77777777" w:rsidR="00446961" w:rsidRPr="003F5F69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51203E40" w14:textId="6153C799" w:rsidR="00446961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84A7FE" wp14:editId="718A3612">
            <wp:extent cx="5731510" cy="1393190"/>
            <wp:effectExtent l="0" t="0" r="2540" b="0"/>
            <wp:docPr id="3923183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361D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97F325">
          <v:rect id="_x0000_i1043" style="width:0;height:0" o:hralign="center" o:hrstd="t" o:hrnoshade="t" o:hr="t" fillcolor="#ececec" stroked="f"/>
        </w:pict>
      </w:r>
    </w:p>
    <w:p w14:paraId="0BD3C60A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100. Multiple Regression on mtcars (mpg ~ wt + hp)</w:t>
      </w:r>
    </w:p>
    <w:p w14:paraId="56611665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Predict mpg using weight and horsepower.</w:t>
      </w:r>
    </w:p>
    <w:p w14:paraId="65A4F35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1077F111" w14:textId="27F9A482" w:rsidR="00446961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model &lt;- lm(mpg ~ wt + hp, data=mtcars) summary(model)</w:t>
      </w:r>
    </w:p>
    <w:p w14:paraId="4B071673" w14:textId="51F210FB" w:rsidR="00446961" w:rsidRPr="003F5F69" w:rsidRDefault="00446961" w:rsidP="003F5F69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lastRenderedPageBreak/>
        <w:t>Output:</w:t>
      </w:r>
    </w:p>
    <w:p w14:paraId="7D7CC055" w14:textId="4FE35C49" w:rsidR="003F5F69" w:rsidRDefault="002105F7">
      <w:r>
        <w:rPr>
          <w:noProof/>
        </w:rPr>
        <w:drawing>
          <wp:inline distT="0" distB="0" distL="0" distR="0" wp14:anchorId="032C0C46" wp14:editId="08C10FDD">
            <wp:extent cx="5731510" cy="3594735"/>
            <wp:effectExtent l="0" t="0" r="2540" b="5715"/>
            <wp:docPr id="16895463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69"/>
    <w:rsid w:val="000A58E7"/>
    <w:rsid w:val="002105F7"/>
    <w:rsid w:val="003F5F69"/>
    <w:rsid w:val="00446961"/>
    <w:rsid w:val="009B13F5"/>
    <w:rsid w:val="00E7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9897"/>
  <w15:chartTrackingRefBased/>
  <w15:docId w15:val="{AB24A9D8-0A9E-487F-8E07-788B0CB7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29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0684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093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8223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7875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2307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579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6973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994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67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0239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765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236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9727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854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742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5148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901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617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9409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7973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953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4557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51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468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7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3953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4924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4139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1516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439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752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461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5933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1822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173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083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8604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21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321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6378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0050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650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545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811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45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01391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5712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202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4273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471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646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098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6755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545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387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7398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5409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6945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55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921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034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4015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0001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8160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20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549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500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163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51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590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387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951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9635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3806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469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765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6487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10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7702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29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6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8188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408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965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5706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383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9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84116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6266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919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5974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8243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56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37682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086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314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6970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274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815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3043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392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067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9705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41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523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9648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6987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455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878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3811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762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6498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7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050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0827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43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29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6405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0403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03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6611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4987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841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226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766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91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186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808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1244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088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5191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4031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9762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081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88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8939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6877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6498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666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37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7589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9331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8672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995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2181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707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786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4600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1509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963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4387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286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46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720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1103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327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3689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05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314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0063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3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63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1832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3230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00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78737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78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500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593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283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84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4385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0898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922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3698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804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2735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9478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6252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005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4565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2892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557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6510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0421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490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4436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293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995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588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601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541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2033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08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71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3039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2438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8508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0669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082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88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8458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941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978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2052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3582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468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203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6284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16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1594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0760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07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0665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2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091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0010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1284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894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5978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5548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62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4957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076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156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2759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Murali Krishnan</cp:lastModifiedBy>
  <cp:revision>2</cp:revision>
  <dcterms:created xsi:type="dcterms:W3CDTF">2025-02-25T04:19:00Z</dcterms:created>
  <dcterms:modified xsi:type="dcterms:W3CDTF">2025-02-25T04:19:00Z</dcterms:modified>
</cp:coreProperties>
</file>