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F6EE3" w14:textId="77777777" w:rsidR="00480B97" w:rsidRPr="00480B97" w:rsidRDefault="00480B97" w:rsidP="00480B97">
      <w:pPr>
        <w:pStyle w:val="Heading2"/>
        <w:rPr>
          <w:b w:val="0"/>
          <w:bCs w:val="0"/>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B97">
        <w:rPr>
          <w:b w:val="0"/>
          <w:bCs w:val="0"/>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 Printed Modular Home Construction System.</w:t>
      </w:r>
    </w:p>
    <w:p w14:paraId="3BE4DFC0" w14:textId="77777777" w:rsidR="00F542A2" w:rsidRPr="00480B97" w:rsidRDefault="006C7F19">
      <w:pPr>
        <w:pStyle w:val="Heading2"/>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80B97">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 INTRODUCTION</w:t>
      </w:r>
    </w:p>
    <w:p w14:paraId="273BB2B0" w14:textId="77777777" w:rsidR="00480B97" w:rsidRPr="00480B97" w:rsidRDefault="00480B97" w:rsidP="00480B97">
      <w:pPr>
        <w:pStyle w:val="Heading2"/>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B97">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Imagine a future where homes are not just built—they’re </w:t>
      </w:r>
      <w:r w:rsidRPr="00480B97">
        <w:rPr>
          <w:b w:val="0"/>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printed</w:t>
      </w:r>
      <w:r w:rsidRPr="00480B97">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That future is becoming a reality thanks to the 3D Printed Modular Home Construction System. This innovative approach is transforming the way we think about building houses. Instead of using traditional materials like bricks and mortar and spending months on construction, this system uses large-scale 3D printers to “print” home components using specialized concrete or other sustainable materials—layer by layer, right at the building site or in a factory.</w:t>
      </w:r>
    </w:p>
    <w:p w14:paraId="3842DFCE" w14:textId="77777777" w:rsidR="00480B97" w:rsidRPr="00480B97" w:rsidRDefault="00480B97" w:rsidP="00480B97">
      <w:pPr>
        <w:pStyle w:val="Heading2"/>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B97">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it doesn't stop there. The "modular" aspect of this system adds even more flexibility. Homes are designed as individual modules or sections, which can be printed separately and then assembled like building blocks. This means houses can be customized easily, expanded over time, or even relocated in some cases. It’s like putting together a giant LEGO set, but with real rooms you can live in.</w:t>
      </w:r>
    </w:p>
    <w:p w14:paraId="7890C1D1" w14:textId="77777777" w:rsidR="00480B97" w:rsidRPr="00480B97" w:rsidRDefault="00480B97" w:rsidP="00480B97">
      <w:pPr>
        <w:pStyle w:val="Heading2"/>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B97">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this such a big deal? Because it addresses some major challenges in housing today—like affordability, speed, and sustainability. Traditional construction is expensive, time-consuming, and often wasteful. In contrast, 3D printed modular homes can be built faster, with less waste, and at a lower cost. Plus, they open the door for eco-friendly designs and smart integration of technology.</w:t>
      </w:r>
    </w:p>
    <w:p w14:paraId="646862EA" w14:textId="77777777" w:rsidR="00480B97" w:rsidRPr="00480B97" w:rsidRDefault="00480B97" w:rsidP="00480B97">
      <w:pPr>
        <w:pStyle w:val="Heading2"/>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B97">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system is especially promising for areas facing housing shortages or recovering from natural disasters, where rapid and efficient home construction is urgently needed. It’s also a game-changer for architects and designers, allowing them to create complex shapes and unique structures that would be difficult or costly using conventional methods.</w:t>
      </w:r>
    </w:p>
    <w:p w14:paraId="13A78BBE" w14:textId="77777777" w:rsidR="00480B97" w:rsidRPr="00480B97" w:rsidRDefault="00480B97" w:rsidP="00480B97">
      <w:pPr>
        <w:pStyle w:val="Heading2"/>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B97">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short, the 3D Printed Modular Home Construction System isn’t just a new way to build houses—it’s a new way to think about living.</w:t>
      </w:r>
    </w:p>
    <w:p w14:paraId="1DA8BE9C" w14:textId="6B1305C0" w:rsidR="00480B97" w:rsidRPr="00480B97" w:rsidRDefault="00480B97" w:rsidP="00480B97">
      <w:pPr>
        <w:pStyle w:val="Heading2"/>
      </w:pPr>
    </w:p>
    <w:p w14:paraId="074F16B4" w14:textId="77777777" w:rsidR="00F542A2" w:rsidRDefault="006C7F19">
      <w:pPr>
        <w:pStyle w:val="Heading2"/>
      </w:pPr>
      <w:r>
        <w:t xml:space="preserve">2. </w:t>
      </w:r>
      <w:r w:rsidRPr="00480B97">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LITERATURE REVIEW</w:t>
      </w:r>
    </w:p>
    <w:p w14:paraId="526DE278" w14:textId="77777777" w:rsidR="00480B97" w:rsidRPr="00BE1D1F" w:rsidRDefault="005611DE" w:rsidP="00480B97">
      <w:pPr>
        <w:rPr>
          <w:sz w:val="24"/>
          <w:szCs w:val="24"/>
        </w:rPr>
      </w:pPr>
      <w:r w:rsidRPr="005611DE">
        <w:rPr>
          <w:b/>
          <w:bCs/>
          <w:lang w:val="en-IN"/>
        </w:rPr>
        <w:lastRenderedPageBreak/>
        <w:t xml:space="preserve">2.1. </w:t>
      </w:r>
      <w:r w:rsidR="00480B97" w:rsidRPr="00BE1D1F">
        <w:rPr>
          <w:sz w:val="24"/>
          <w:szCs w:val="24"/>
        </w:rPr>
        <w:t>The 3D Printed Modular Home Construction System is gaining global attention as a transformative method in the construction industry. A review of existing literature highlights four major points that justify its growing significance:</w:t>
      </w:r>
    </w:p>
    <w:p w14:paraId="5C95EED5" w14:textId="5E6B1037" w:rsidR="00480B97" w:rsidRPr="00480B97" w:rsidRDefault="00480B97" w:rsidP="00480B97">
      <w:pPr>
        <w:numPr>
          <w:ilvl w:val="0"/>
          <w:numId w:val="19"/>
        </w:numPr>
        <w:rPr>
          <w:sz w:val="24"/>
          <w:szCs w:val="24"/>
        </w:rPr>
      </w:pPr>
      <w:r w:rsidRPr="00480B97">
        <w:rPr>
          <w:b/>
          <w:bCs/>
          <w:sz w:val="24"/>
          <w:szCs w:val="24"/>
        </w:rPr>
        <w:t>Speed and Efficiency in Construction</w:t>
      </w:r>
      <w:r w:rsidRPr="00480B97">
        <w:rPr>
          <w:sz w:val="24"/>
          <w:szCs w:val="24"/>
        </w:rPr>
        <w:br/>
        <w:t>Traditional construction methods are time-consuming and heavily reliant on manual labor.  3D printing can significantly reduce construction time by automating the process of building components layer by layer. When combined with modular construction techniques, entire sections of a home can be pre-printed and assembled quickly on-site, making it ideal for urgent housing needs, such as in post-disaster recovery zones.</w:t>
      </w:r>
    </w:p>
    <w:p w14:paraId="7EF84807" w14:textId="139D394C" w:rsidR="00480B97" w:rsidRPr="00480B97" w:rsidRDefault="00480B97" w:rsidP="00480B97">
      <w:pPr>
        <w:numPr>
          <w:ilvl w:val="0"/>
          <w:numId w:val="19"/>
        </w:numPr>
        <w:rPr>
          <w:sz w:val="24"/>
          <w:szCs w:val="24"/>
        </w:rPr>
      </w:pPr>
      <w:r w:rsidRPr="00480B97">
        <w:rPr>
          <w:b/>
          <w:bCs/>
          <w:sz w:val="24"/>
          <w:szCs w:val="24"/>
        </w:rPr>
        <w:t>Cost Reduction and Affordability</w:t>
      </w:r>
      <w:r w:rsidRPr="00480B97">
        <w:rPr>
          <w:sz w:val="24"/>
          <w:szCs w:val="24"/>
        </w:rPr>
        <w:br/>
        <w:t xml:space="preserve">Cost is a major barrier to home ownership in many parts of the </w:t>
      </w:r>
      <w:proofErr w:type="spellStart"/>
      <w:proofErr w:type="gramStart"/>
      <w:r w:rsidRPr="00480B97">
        <w:rPr>
          <w:sz w:val="24"/>
          <w:szCs w:val="24"/>
        </w:rPr>
        <w:t>world.modular</w:t>
      </w:r>
      <w:proofErr w:type="spellEnd"/>
      <w:proofErr w:type="gramEnd"/>
      <w:r w:rsidRPr="00480B97">
        <w:rPr>
          <w:sz w:val="24"/>
          <w:szCs w:val="24"/>
        </w:rPr>
        <w:t xml:space="preserve"> 3D printing reduces the need for skilled labor and cuts material waste, which leads to lower overall construction costs. Additionally, the mass production of modular units further drives down costs, making housing more accessible for low-income populations.</w:t>
      </w:r>
    </w:p>
    <w:p w14:paraId="15F02EE7" w14:textId="0FB6CE7E" w:rsidR="00480B97" w:rsidRPr="00480B97" w:rsidRDefault="00480B97" w:rsidP="00480B97">
      <w:pPr>
        <w:numPr>
          <w:ilvl w:val="0"/>
          <w:numId w:val="19"/>
        </w:numPr>
        <w:rPr>
          <w:sz w:val="24"/>
          <w:szCs w:val="24"/>
        </w:rPr>
      </w:pPr>
      <w:r w:rsidRPr="00480B97">
        <w:rPr>
          <w:b/>
          <w:bCs/>
          <w:sz w:val="24"/>
          <w:szCs w:val="24"/>
        </w:rPr>
        <w:t>Sustainability and Environmental Benefits</w:t>
      </w:r>
      <w:r w:rsidRPr="00480B97">
        <w:rPr>
          <w:sz w:val="24"/>
          <w:szCs w:val="24"/>
        </w:rPr>
        <w:br/>
        <w:t>Sustainability is a pressing concern in modern construction. Modular designs also allow for efficient material usage and energy-saving layouts. These eco-friendly advantages align with global efforts to reduce the carbon footprint of the building sector.</w:t>
      </w:r>
    </w:p>
    <w:p w14:paraId="3A441F39" w14:textId="4EEE6234" w:rsidR="00480B97" w:rsidRPr="00480B97" w:rsidRDefault="00480B97" w:rsidP="00480B97">
      <w:pPr>
        <w:numPr>
          <w:ilvl w:val="0"/>
          <w:numId w:val="19"/>
        </w:numPr>
        <w:rPr>
          <w:sz w:val="24"/>
          <w:szCs w:val="24"/>
        </w:rPr>
      </w:pPr>
      <w:r w:rsidRPr="00480B97">
        <w:rPr>
          <w:b/>
          <w:bCs/>
          <w:sz w:val="24"/>
          <w:szCs w:val="24"/>
        </w:rPr>
        <w:t>Customization and Architectural Flexibility</w:t>
      </w:r>
      <w:r w:rsidRPr="00480B97">
        <w:rPr>
          <w:sz w:val="24"/>
          <w:szCs w:val="24"/>
        </w:rPr>
        <w:br/>
        <w:t>Unlike traditional modular housing that often lacks visual appeal</w:t>
      </w:r>
      <w:r w:rsidR="00B33F2E">
        <w:rPr>
          <w:sz w:val="24"/>
          <w:szCs w:val="24"/>
        </w:rPr>
        <w:t>.</w:t>
      </w:r>
      <w:r w:rsidRPr="00480B97">
        <w:rPr>
          <w:sz w:val="24"/>
          <w:szCs w:val="24"/>
        </w:rPr>
        <w:t xml:space="preserve"> This allows for both personalization and innovative architectural solutions tailored to specific cultural or environmental contexts.</w:t>
      </w:r>
    </w:p>
    <w:p w14:paraId="0D51ADD8" w14:textId="626E963C" w:rsidR="005611DE" w:rsidRPr="005611DE" w:rsidRDefault="005611DE" w:rsidP="00480B97">
      <w:pPr>
        <w:rPr>
          <w:lang w:val="en-IN"/>
        </w:rPr>
      </w:pPr>
    </w:p>
    <w:p w14:paraId="1186EE8B" w14:textId="77777777" w:rsidR="005611DE" w:rsidRPr="005611DE" w:rsidRDefault="005611DE" w:rsidP="005611DE">
      <w:pPr>
        <w:rPr>
          <w:b/>
          <w:bCs/>
          <w:lang w:val="en-IN"/>
        </w:rPr>
      </w:pPr>
      <w:r w:rsidRPr="005611DE">
        <w:rPr>
          <w:b/>
          <w:bCs/>
          <w:lang w:val="en-IN"/>
        </w:rPr>
        <w:t>2.2. Frequency Domain Methods</w:t>
      </w:r>
    </w:p>
    <w:p w14:paraId="6764236F" w14:textId="77777777" w:rsidR="005A07FA" w:rsidRPr="005A07FA" w:rsidRDefault="005A07FA" w:rsidP="005A07FA">
      <w:pPr>
        <w:rPr>
          <w:b/>
          <w:bCs/>
        </w:rPr>
      </w:pPr>
      <w:r w:rsidRPr="005A07FA">
        <w:rPr>
          <w:b/>
          <w:bCs/>
        </w:rPr>
        <w:t>Additive Manufacturing (3D Printing) Technology</w:t>
      </w:r>
    </w:p>
    <w:p w14:paraId="07B0588E" w14:textId="77777777" w:rsidR="005A07FA" w:rsidRPr="005A07FA" w:rsidRDefault="005A07FA" w:rsidP="005A07FA">
      <w:pPr>
        <w:rPr>
          <w:b/>
          <w:bCs/>
        </w:rPr>
      </w:pPr>
      <w:r w:rsidRPr="005A07FA">
        <w:rPr>
          <w:b/>
          <w:bCs/>
        </w:rPr>
        <w:t>This is the core method used to create structural components by layering materials such as concrete, polymers, or composites.</w:t>
      </w:r>
    </w:p>
    <w:p w14:paraId="13420366" w14:textId="77777777" w:rsidR="005A07FA" w:rsidRPr="005A07FA" w:rsidRDefault="005A07FA" w:rsidP="005A07FA">
      <w:pPr>
        <w:numPr>
          <w:ilvl w:val="0"/>
          <w:numId w:val="20"/>
        </w:numPr>
        <w:rPr>
          <w:b/>
          <w:bCs/>
        </w:rPr>
      </w:pPr>
      <w:r w:rsidRPr="005A07FA">
        <w:rPr>
          <w:b/>
          <w:bCs/>
        </w:rPr>
        <w:t>How it works: A robotic arm or gantry system extrudes construction material based on digital blueprints (CAD models), layer by layer.</w:t>
      </w:r>
    </w:p>
    <w:p w14:paraId="35F5609A" w14:textId="3BA87FFA" w:rsidR="005A07FA" w:rsidRPr="005A07FA" w:rsidRDefault="005A07FA" w:rsidP="00B33F2E">
      <w:pPr>
        <w:numPr>
          <w:ilvl w:val="0"/>
          <w:numId w:val="20"/>
        </w:numPr>
        <w:rPr>
          <w:b/>
          <w:bCs/>
        </w:rPr>
      </w:pPr>
      <w:r w:rsidRPr="005A07FA">
        <w:rPr>
          <w:b/>
          <w:bCs/>
        </w:rPr>
        <w:t>Advantages: Enables complex geometries, reduces waste, and speeds up construction.</w:t>
      </w:r>
    </w:p>
    <w:p w14:paraId="7D69E971" w14:textId="77777777" w:rsidR="005611DE" w:rsidRPr="005611DE" w:rsidRDefault="005611DE" w:rsidP="005611DE">
      <w:pPr>
        <w:rPr>
          <w:b/>
          <w:bCs/>
          <w:lang w:val="en-IN"/>
        </w:rPr>
      </w:pPr>
      <w:r w:rsidRPr="005611DE">
        <w:rPr>
          <w:b/>
          <w:bCs/>
          <w:lang w:val="en-IN"/>
        </w:rPr>
        <w:lastRenderedPageBreak/>
        <w:t>2.3. Machine Learning and Deep Learning Approaches</w:t>
      </w:r>
    </w:p>
    <w:p w14:paraId="592B3B04" w14:textId="77777777" w:rsidR="005A07FA" w:rsidRPr="005F41CB" w:rsidRDefault="005A07FA" w:rsidP="005611DE">
      <w:pPr>
        <w:rPr>
          <w:bCs/>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F41CB">
        <w:rPr>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Quality Control and Defect Detection (Computer Vision + Deep Learning)</w:t>
      </w:r>
    </w:p>
    <w:p w14:paraId="3877BC53" w14:textId="77777777" w:rsidR="005A07FA" w:rsidRPr="005F41CB" w:rsidRDefault="005A07FA" w:rsidP="005611DE">
      <w:pPr>
        <w:rPr>
          <w:bCs/>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F41CB">
        <w:rPr>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Material Optimization and Print Parameter Tuning (Machine Learning)</w:t>
      </w:r>
    </w:p>
    <w:p w14:paraId="1E509181" w14:textId="77777777" w:rsidR="005A07FA" w:rsidRPr="005F41CB" w:rsidRDefault="005A07FA" w:rsidP="005611DE">
      <w:pPr>
        <w:rPr>
          <w:bCs/>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F41CB">
        <w:rPr>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Predictive Maintenance of Printing Equipment (Machine Learning + IoT)</w:t>
      </w:r>
    </w:p>
    <w:p w14:paraId="0D81573A" w14:textId="77777777" w:rsidR="005A07FA" w:rsidRDefault="005A07FA" w:rsidP="005611DE">
      <w:pPr>
        <w:rPr>
          <w:b/>
          <w:bCs/>
          <w:lang w:val="en-IN"/>
        </w:rPr>
      </w:pPr>
      <w:r w:rsidRPr="005F41CB">
        <w:rPr>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Autonomous Path Planning and Robotics (Reinforcement Learning + Deep Learning)</w:t>
      </w:r>
    </w:p>
    <w:p w14:paraId="5A3C6A72" w14:textId="77777777" w:rsidR="00CE4CB1" w:rsidRPr="00CE4CB1" w:rsidRDefault="005611DE" w:rsidP="00CE4CB1">
      <w:pPr>
        <w:rPr>
          <w:b/>
          <w:bCs/>
        </w:rPr>
      </w:pPr>
      <w:r w:rsidRPr="005611DE">
        <w:rPr>
          <w:b/>
          <w:bCs/>
          <w:lang w:val="en-IN"/>
        </w:rPr>
        <w:t>2.4</w:t>
      </w:r>
      <w:r w:rsidR="00CE4CB1" w:rsidRPr="00CE4CB1">
        <w:rPr>
          <w:b/>
          <w:bCs/>
        </w:rPr>
        <w:t>Genetic Algorithm-Based Enhancements</w:t>
      </w:r>
    </w:p>
    <w:p w14:paraId="5ACC8CE6" w14:textId="77777777" w:rsidR="00CE4CB1" w:rsidRPr="00CE4CB1" w:rsidRDefault="00CE4CB1" w:rsidP="00CE4CB1">
      <w:r w:rsidRPr="00CE4CB1">
        <w:t xml:space="preserve">A </w:t>
      </w:r>
      <w:r w:rsidRPr="00CE4CB1">
        <w:rPr>
          <w:b/>
          <w:bCs/>
        </w:rPr>
        <w:t>Genetic Algorithm</w:t>
      </w:r>
      <w:r w:rsidRPr="00CE4CB1">
        <w:t xml:space="preserve"> is a bio-inspired optimization method that mimics natural selection. It evolves solutions over generations to find the best possible outcome based on a defined fitness function. In 3D printed modular housing, GAs can be applied in multiple ways:</w:t>
      </w:r>
    </w:p>
    <w:p w14:paraId="3BEAAE28" w14:textId="74464C90" w:rsidR="005611DE" w:rsidRPr="005611DE" w:rsidRDefault="005611DE" w:rsidP="00CE4CB1">
      <w:pPr>
        <w:rPr>
          <w:lang w:val="en-IN"/>
        </w:rPr>
      </w:pPr>
    </w:p>
    <w:p w14:paraId="0F7B89EA" w14:textId="35280FCB" w:rsidR="005611DE" w:rsidRDefault="005611DE" w:rsidP="005611DE">
      <w:pPr>
        <w:rPr>
          <w:lang w:val="en-IN"/>
        </w:rPr>
      </w:pPr>
    </w:p>
    <w:p w14:paraId="2547F0A3" w14:textId="77777777" w:rsidR="005611DE" w:rsidRDefault="005611DE" w:rsidP="005611DE">
      <w:pPr>
        <w:rPr>
          <w:lang w:val="en-IN"/>
        </w:rPr>
      </w:pPr>
    </w:p>
    <w:p w14:paraId="755A5E6E" w14:textId="61986412" w:rsidR="005611DE" w:rsidRPr="005611DE" w:rsidRDefault="005611DE" w:rsidP="005611DE">
      <w:pPr>
        <w:rPr>
          <w:lang w:val="en-IN"/>
        </w:rPr>
      </w:pPr>
    </w:p>
    <w:p w14:paraId="64C3CBD9" w14:textId="65AADF25" w:rsidR="00F542A2" w:rsidRPr="009C3305" w:rsidRDefault="006C7F19">
      <w:pPr>
        <w:pStyle w:val="Heading2"/>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C3305">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 RESEARCH GAP</w:t>
      </w:r>
    </w:p>
    <w:p w14:paraId="08484F68" w14:textId="62CE6F42" w:rsidR="005611DE" w:rsidRPr="005611DE" w:rsidRDefault="005611DE" w:rsidP="005611DE">
      <w:pPr>
        <w:rPr>
          <w:lang w:val="en-IN"/>
        </w:rPr>
      </w:pPr>
      <w:r w:rsidRPr="005611DE">
        <w:rPr>
          <w:lang w:val="en-IN"/>
        </w:rPr>
        <w:t xml:space="preserve">Despite the progress in </w:t>
      </w:r>
      <w:r w:rsidR="00CE4CB1">
        <w:rPr>
          <w:lang w:val="en-IN"/>
        </w:rPr>
        <w:t xml:space="preserve">printer </w:t>
      </w:r>
      <w:r w:rsidRPr="005611DE">
        <w:rPr>
          <w:lang w:val="en-IN"/>
        </w:rPr>
        <w:t>enhancement techniques, several challenges remain:</w:t>
      </w:r>
    </w:p>
    <w:p w14:paraId="2BA482FB" w14:textId="12E7836E" w:rsidR="009C3305" w:rsidRPr="005F41CB" w:rsidRDefault="00CE4CB1">
      <w:pPr>
        <w:pStyle w:val="Heading2"/>
        <w:rPr>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1CB">
        <w:rPr>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Traditional construction methods are slow and labor-intensive. This patent addresses the need for faster and more cost-efficient construction methods for homes and buildings. Existing 3D printing methods often require a lot of manual intervention and are limited to small structures. This patent focuses on scalable solutions that can be used for residential and commercial construction, thus addressing the lack of scalability in current 3D printing technologies.</w:t>
      </w:r>
    </w:p>
    <w:p w14:paraId="5762C1B4" w14:textId="2EEF1356" w:rsidR="00F542A2" w:rsidRPr="009C3305" w:rsidRDefault="009C3305">
      <w:pPr>
        <w:pStyle w:val="Heading2"/>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C3305">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4 </w:t>
      </w:r>
      <w:r w:rsidR="006C7F19" w:rsidRPr="009C3305">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PROPOSED </w:t>
      </w:r>
      <w:proofErr w:type="gramStart"/>
      <w:r w:rsidR="006C7F19" w:rsidRPr="009C3305">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WORK</w:t>
      </w:r>
      <w:proofErr w:type="gramEnd"/>
    </w:p>
    <w:p w14:paraId="2081E838" w14:textId="0BE9CAB4" w:rsidR="00CE4CB1" w:rsidRPr="00CE4CB1" w:rsidRDefault="00CE4CB1" w:rsidP="00CE4CB1">
      <w:r w:rsidRPr="00CE4CB1">
        <w:t>While traditional construction methods require significant manual labor, time, and material waste, existing modular construction techniques often rely on prefabricated components that must be transported to the site. Current 3D printing applications in construction lack a fully integrated modular system that allows for easy on-site assembly with interlocking features, limiting adaptability and scalability.</w:t>
      </w:r>
    </w:p>
    <w:p w14:paraId="5303FCC8" w14:textId="77777777" w:rsidR="005F41CB" w:rsidRDefault="00544040" w:rsidP="005F41CB">
      <w:pPr>
        <w:rPr>
          <w:lang w:val="en-IN"/>
        </w:rPr>
      </w:pPr>
      <w:r w:rsidRPr="00544040">
        <w:rPr>
          <w:lang w:val="en-IN"/>
        </w:rPr>
        <w:t xml:space="preserve">The proposed GA-based </w:t>
      </w:r>
      <w:r w:rsidR="00CE4CB1">
        <w:rPr>
          <w:lang w:val="en-IN"/>
        </w:rPr>
        <w:t xml:space="preserve">printer </w:t>
      </w:r>
      <w:r w:rsidRPr="00544040">
        <w:rPr>
          <w:lang w:val="en-IN"/>
        </w:rPr>
        <w:t>enhancement framework consists of the following key steps:</w:t>
      </w:r>
    </w:p>
    <w:p w14:paraId="4EB1914A" w14:textId="12DA127D" w:rsidR="00CE4CB1" w:rsidRPr="00CE4CB1" w:rsidRDefault="00CE4CB1" w:rsidP="005F41CB">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CB1">
        <w:rPr>
          <w:rFonts w:asciiTheme="majorHAnsi" w:eastAsiaTheme="majorEastAsia" w:hAnsiTheme="majorHAnsi" w:cstheme="majorBidi"/>
          <w:b/>
          <w:bCs/>
          <w:color w:val="4F81BD" w:themeColor="accent1"/>
          <w:sz w:val="26"/>
          <w:szCs w:val="26"/>
        </w:rPr>
        <w:t xml:space="preserve">  </w:t>
      </w:r>
      <w:r w:rsidRPr="00CE4CB1">
        <w:rPr>
          <w:rFonts w:asciiTheme="majorHAnsi" w:eastAsiaTheme="majorEastAsia" w:hAnsiTheme="majorHAnsi" w:cstheme="majorBid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Maximize structural strength</w:t>
      </w:r>
    </w:p>
    <w:p w14:paraId="0D1F9855" w14:textId="5B056769" w:rsidR="00CE4CB1" w:rsidRPr="00CE4CB1" w:rsidRDefault="00CE4CB1" w:rsidP="00CE4CB1">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CB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Minimize material usage</w:t>
      </w:r>
    </w:p>
    <w:p w14:paraId="10239D32" w14:textId="2E419436" w:rsidR="00CE4CB1" w:rsidRPr="00CE4CB1" w:rsidRDefault="00CE4CB1" w:rsidP="00CE4CB1">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CB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 printing time</w:t>
      </w:r>
    </w:p>
    <w:p w14:paraId="41523000" w14:textId="3394E573" w:rsidR="00CE4CB1" w:rsidRPr="00CE4CB1" w:rsidRDefault="00CE4CB1" w:rsidP="00CE4CB1">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CB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Optimize space usage or layout</w:t>
      </w:r>
    </w:p>
    <w:p w14:paraId="680520A9" w14:textId="20B193EF" w:rsidR="00F542A2" w:rsidRPr="009C3305" w:rsidRDefault="006C7F19" w:rsidP="00544040">
      <w:pPr>
        <w:pStyle w:val="Heading2"/>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C3305">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 METHODOLOGY</w:t>
      </w:r>
    </w:p>
    <w:p w14:paraId="1DDC5CF5" w14:textId="77777777" w:rsidR="00CE4CB1" w:rsidRPr="00CE4CB1" w:rsidRDefault="00544040" w:rsidP="00CE4CB1">
      <w:pPr>
        <w:rPr>
          <w:b/>
          <w:bCs/>
        </w:rPr>
      </w:pPr>
      <w:r w:rsidRPr="00544040">
        <w:rPr>
          <w:b/>
          <w:bCs/>
          <w:lang w:val="en-IN"/>
        </w:rPr>
        <w:t xml:space="preserve">5.1. </w:t>
      </w:r>
      <w:r w:rsidR="00CE4CB1" w:rsidRPr="00CE4CB1">
        <w:rPr>
          <w:b/>
          <w:bCs/>
        </w:rPr>
        <w:t>Problem Formulation</w:t>
      </w:r>
    </w:p>
    <w:p w14:paraId="29E6E9E3" w14:textId="77777777" w:rsidR="00CE4CB1" w:rsidRPr="00CE4CB1" w:rsidRDefault="00CE4CB1" w:rsidP="00CE4CB1">
      <w:r w:rsidRPr="00CE4CB1">
        <w:t>The first step involves identifying the key optimization goals in the 3D printed modular housing process. These may include:</w:t>
      </w:r>
    </w:p>
    <w:p w14:paraId="1AA77CDD" w14:textId="77777777" w:rsidR="00CE4CB1" w:rsidRPr="00CE4CB1" w:rsidRDefault="00CE4CB1" w:rsidP="00CE4CB1">
      <w:pPr>
        <w:numPr>
          <w:ilvl w:val="0"/>
          <w:numId w:val="21"/>
        </w:numPr>
      </w:pPr>
      <w:r w:rsidRPr="00CE4CB1">
        <w:t>Minimizing material usage</w:t>
      </w:r>
    </w:p>
    <w:p w14:paraId="266DE422" w14:textId="77777777" w:rsidR="00CE4CB1" w:rsidRPr="00CE4CB1" w:rsidRDefault="00CE4CB1" w:rsidP="00CE4CB1">
      <w:pPr>
        <w:numPr>
          <w:ilvl w:val="0"/>
          <w:numId w:val="21"/>
        </w:numPr>
      </w:pPr>
      <w:r w:rsidRPr="00CE4CB1">
        <w:t>Reducing print time</w:t>
      </w:r>
    </w:p>
    <w:p w14:paraId="60D5A884" w14:textId="77777777" w:rsidR="00CE4CB1" w:rsidRPr="00CE4CB1" w:rsidRDefault="00CE4CB1" w:rsidP="00CE4CB1">
      <w:pPr>
        <w:numPr>
          <w:ilvl w:val="0"/>
          <w:numId w:val="21"/>
        </w:numPr>
      </w:pPr>
      <w:r w:rsidRPr="00CE4CB1">
        <w:t>Maximizing structural strength and thermal efficiency</w:t>
      </w:r>
    </w:p>
    <w:p w14:paraId="7FAECAAF" w14:textId="77777777" w:rsidR="00CE4CB1" w:rsidRPr="00CE4CB1" w:rsidRDefault="00CE4CB1" w:rsidP="00CE4CB1">
      <w:pPr>
        <w:numPr>
          <w:ilvl w:val="0"/>
          <w:numId w:val="21"/>
        </w:numPr>
      </w:pPr>
      <w:r w:rsidRPr="00CE4CB1">
        <w:t>Optimizing spatial layout of modules</w:t>
      </w:r>
    </w:p>
    <w:p w14:paraId="6FA289A4" w14:textId="77777777" w:rsidR="00CE4CB1" w:rsidRPr="00CE4CB1" w:rsidRDefault="00CE4CB1" w:rsidP="00CE4CB1">
      <w:r w:rsidRPr="00CE4CB1">
        <w:t>A multi-objective optimization problem is defined, where each potential solution is evaluated based on a weighted combination of these criteria.</w:t>
      </w:r>
    </w:p>
    <w:p w14:paraId="49875256" w14:textId="77777777" w:rsidR="00CE4CB1" w:rsidRPr="00CE4CB1" w:rsidRDefault="00CE4CB1" w:rsidP="00CE4CB1">
      <w:r w:rsidRPr="00CE4CB1">
        <w:pict w14:anchorId="782D7974">
          <v:rect id="_x0000_i1061" style="width:0;height:1.5pt" o:hralign="center" o:hrstd="t" o:hr="t" fillcolor="#a0a0a0" stroked="f"/>
        </w:pict>
      </w:r>
    </w:p>
    <w:p w14:paraId="676E8D86" w14:textId="77777777" w:rsidR="00CE4CB1" w:rsidRPr="00CE4CB1" w:rsidRDefault="00CE4CB1" w:rsidP="00CE4CB1">
      <w:pPr>
        <w:rPr>
          <w:b/>
          <w:bCs/>
        </w:rPr>
      </w:pPr>
      <w:r w:rsidRPr="00CE4CB1">
        <w:rPr>
          <w:b/>
          <w:bCs/>
        </w:rPr>
        <w:t>2. Chromosome Representation</w:t>
      </w:r>
    </w:p>
    <w:p w14:paraId="1738372E" w14:textId="77777777" w:rsidR="00CE4CB1" w:rsidRPr="00CE4CB1" w:rsidRDefault="00CE4CB1" w:rsidP="00CE4CB1">
      <w:r w:rsidRPr="00CE4CB1">
        <w:t>Each modular housing design is encoded as a chromosome. The chromosome is a vector of parameters that influence the final construction, such as:</w:t>
      </w:r>
    </w:p>
    <w:p w14:paraId="62A9AFF5" w14:textId="77777777" w:rsidR="00CE4CB1" w:rsidRPr="00CE4CB1" w:rsidRDefault="00CE4CB1" w:rsidP="00CE4CB1">
      <w:pPr>
        <w:numPr>
          <w:ilvl w:val="0"/>
          <w:numId w:val="22"/>
        </w:numPr>
      </w:pPr>
      <w:r w:rsidRPr="00CE4CB1">
        <w:t>Wall thickness</w:t>
      </w:r>
    </w:p>
    <w:p w14:paraId="22D03873" w14:textId="77777777" w:rsidR="00CE4CB1" w:rsidRPr="00CE4CB1" w:rsidRDefault="00CE4CB1" w:rsidP="00CE4CB1">
      <w:pPr>
        <w:numPr>
          <w:ilvl w:val="0"/>
          <w:numId w:val="22"/>
        </w:numPr>
      </w:pPr>
      <w:r w:rsidRPr="00CE4CB1">
        <w:t>Support placements</w:t>
      </w:r>
    </w:p>
    <w:p w14:paraId="29126394" w14:textId="77777777" w:rsidR="00CE4CB1" w:rsidRPr="00CE4CB1" w:rsidRDefault="00CE4CB1" w:rsidP="00CE4CB1">
      <w:pPr>
        <w:numPr>
          <w:ilvl w:val="0"/>
          <w:numId w:val="22"/>
        </w:numPr>
      </w:pPr>
      <w:r w:rsidRPr="00CE4CB1">
        <w:t>Print path sequences</w:t>
      </w:r>
    </w:p>
    <w:p w14:paraId="4182E966" w14:textId="77777777" w:rsidR="00CE4CB1" w:rsidRPr="00CE4CB1" w:rsidRDefault="00CE4CB1" w:rsidP="00CE4CB1">
      <w:pPr>
        <w:numPr>
          <w:ilvl w:val="0"/>
          <w:numId w:val="22"/>
        </w:numPr>
      </w:pPr>
      <w:r w:rsidRPr="00CE4CB1">
        <w:t>Room dimensions</w:t>
      </w:r>
    </w:p>
    <w:p w14:paraId="5640D694" w14:textId="77777777" w:rsidR="00CE4CB1" w:rsidRPr="00CE4CB1" w:rsidRDefault="00CE4CB1" w:rsidP="00CE4CB1">
      <w:pPr>
        <w:numPr>
          <w:ilvl w:val="0"/>
          <w:numId w:val="22"/>
        </w:numPr>
      </w:pPr>
      <w:r w:rsidRPr="00CE4CB1">
        <w:t>Material types</w:t>
      </w:r>
    </w:p>
    <w:p w14:paraId="1074D485" w14:textId="77777777" w:rsidR="00CE4CB1" w:rsidRPr="00CE4CB1" w:rsidRDefault="00CE4CB1" w:rsidP="00CE4CB1">
      <w:r w:rsidRPr="00CE4CB1">
        <w:t>This encoding allows the GA to explore a wide variety of structural and spatial configurations.</w:t>
      </w:r>
    </w:p>
    <w:p w14:paraId="6D09A33E" w14:textId="77777777" w:rsidR="00CE4CB1" w:rsidRPr="00CE4CB1" w:rsidRDefault="00CE4CB1" w:rsidP="00CE4CB1">
      <w:r w:rsidRPr="00CE4CB1">
        <w:pict w14:anchorId="0399612A">
          <v:rect id="_x0000_i1062" style="width:0;height:1.5pt" o:hralign="center" o:hrstd="t" o:hr="t" fillcolor="#a0a0a0" stroked="f"/>
        </w:pict>
      </w:r>
    </w:p>
    <w:p w14:paraId="25C872D1" w14:textId="77777777" w:rsidR="00CE4CB1" w:rsidRPr="00CE4CB1" w:rsidRDefault="00CE4CB1" w:rsidP="00CE4CB1">
      <w:pPr>
        <w:rPr>
          <w:b/>
          <w:bCs/>
        </w:rPr>
      </w:pPr>
      <w:r w:rsidRPr="00CE4CB1">
        <w:rPr>
          <w:b/>
          <w:bCs/>
        </w:rPr>
        <w:t>3. Initial Population Generation</w:t>
      </w:r>
    </w:p>
    <w:p w14:paraId="15E987FB" w14:textId="77777777" w:rsidR="00CE4CB1" w:rsidRPr="00CE4CB1" w:rsidRDefault="00CE4CB1" w:rsidP="00CE4CB1">
      <w:r w:rsidRPr="00CE4CB1">
        <w:lastRenderedPageBreak/>
        <w:t>A diverse set of randomly generated solutions is created to form the initial population. This population represents different 3D printable home designs, each with its own configuration of structural and spatial features.</w:t>
      </w:r>
    </w:p>
    <w:p w14:paraId="3B1269AC" w14:textId="77777777" w:rsidR="00CE4CB1" w:rsidRPr="00CE4CB1" w:rsidRDefault="00CE4CB1" w:rsidP="00CE4CB1">
      <w:r w:rsidRPr="00CE4CB1">
        <w:pict w14:anchorId="2E312BDA">
          <v:rect id="_x0000_i1063" style="width:0;height:1.5pt" o:hralign="center" o:hrstd="t" o:hr="t" fillcolor="#a0a0a0" stroked="f"/>
        </w:pict>
      </w:r>
    </w:p>
    <w:p w14:paraId="4C6CBBE2" w14:textId="77777777" w:rsidR="00CE4CB1" w:rsidRPr="00CE4CB1" w:rsidRDefault="00CE4CB1" w:rsidP="00CE4CB1">
      <w:pPr>
        <w:rPr>
          <w:b/>
          <w:bCs/>
        </w:rPr>
      </w:pPr>
      <w:r w:rsidRPr="00CE4CB1">
        <w:rPr>
          <w:b/>
          <w:bCs/>
        </w:rPr>
        <w:t>4. Fitness Evaluation</w:t>
      </w:r>
    </w:p>
    <w:p w14:paraId="0270A320" w14:textId="77777777" w:rsidR="00CE4CB1" w:rsidRPr="00CE4CB1" w:rsidRDefault="00CE4CB1" w:rsidP="00CE4CB1">
      <w:r w:rsidRPr="00CE4CB1">
        <w:t>Each chromosome is passed through a simulation or analytical model that assesses its performance based on:</w:t>
      </w:r>
    </w:p>
    <w:p w14:paraId="362EA3D2" w14:textId="77777777" w:rsidR="00CE4CB1" w:rsidRPr="00CE4CB1" w:rsidRDefault="00CE4CB1" w:rsidP="00CE4CB1">
      <w:pPr>
        <w:numPr>
          <w:ilvl w:val="0"/>
          <w:numId w:val="23"/>
        </w:numPr>
      </w:pPr>
      <w:r w:rsidRPr="00CE4CB1">
        <w:t>Material consumption (kg or volume)</w:t>
      </w:r>
    </w:p>
    <w:p w14:paraId="364F74AD" w14:textId="77777777" w:rsidR="00CE4CB1" w:rsidRPr="00CE4CB1" w:rsidRDefault="00CE4CB1" w:rsidP="00CE4CB1">
      <w:pPr>
        <w:numPr>
          <w:ilvl w:val="0"/>
          <w:numId w:val="23"/>
        </w:numPr>
      </w:pPr>
      <w:r w:rsidRPr="00CE4CB1">
        <w:t>Estimated print duration (hours)</w:t>
      </w:r>
    </w:p>
    <w:p w14:paraId="213BE2F9" w14:textId="77777777" w:rsidR="00CE4CB1" w:rsidRPr="00CE4CB1" w:rsidRDefault="00CE4CB1" w:rsidP="00CE4CB1">
      <w:pPr>
        <w:numPr>
          <w:ilvl w:val="0"/>
          <w:numId w:val="23"/>
        </w:numPr>
      </w:pPr>
      <w:r w:rsidRPr="00CE4CB1">
        <w:t>Structural load-bearing capacity</w:t>
      </w:r>
    </w:p>
    <w:p w14:paraId="117F20EF" w14:textId="77777777" w:rsidR="00CE4CB1" w:rsidRPr="00CE4CB1" w:rsidRDefault="00CE4CB1" w:rsidP="00CE4CB1">
      <w:pPr>
        <w:numPr>
          <w:ilvl w:val="0"/>
          <w:numId w:val="23"/>
        </w:numPr>
      </w:pPr>
      <w:r w:rsidRPr="00CE4CB1">
        <w:t>Energy efficiency (based on thermal performance)</w:t>
      </w:r>
    </w:p>
    <w:p w14:paraId="551F2652" w14:textId="77777777" w:rsidR="00CE4CB1" w:rsidRPr="00CE4CB1" w:rsidRDefault="00CE4CB1" w:rsidP="00CE4CB1">
      <w:r w:rsidRPr="00CE4CB1">
        <w:t>A composite fitness score is calculated, guiding the selection process.</w:t>
      </w:r>
    </w:p>
    <w:p w14:paraId="270E0C28" w14:textId="77777777" w:rsidR="00CE4CB1" w:rsidRPr="00CE4CB1" w:rsidRDefault="00CE4CB1" w:rsidP="00CE4CB1">
      <w:r w:rsidRPr="00CE4CB1">
        <w:pict w14:anchorId="2F6C0863">
          <v:rect id="_x0000_i1064" style="width:0;height:1.5pt" o:hralign="center" o:hrstd="t" o:hr="t" fillcolor="#a0a0a0" stroked="f"/>
        </w:pict>
      </w:r>
    </w:p>
    <w:p w14:paraId="60F51161" w14:textId="77777777" w:rsidR="00CE4CB1" w:rsidRPr="00CE4CB1" w:rsidRDefault="00CE4CB1" w:rsidP="00CE4CB1">
      <w:pPr>
        <w:rPr>
          <w:b/>
          <w:bCs/>
        </w:rPr>
      </w:pPr>
      <w:r w:rsidRPr="00CE4CB1">
        <w:rPr>
          <w:b/>
          <w:bCs/>
        </w:rPr>
        <w:t>5. Selection, Crossover, and Mutation</w:t>
      </w:r>
    </w:p>
    <w:p w14:paraId="34A88E94" w14:textId="77777777" w:rsidR="00CE4CB1" w:rsidRPr="00CE4CB1" w:rsidRDefault="00CE4CB1" w:rsidP="00CE4CB1">
      <w:pPr>
        <w:numPr>
          <w:ilvl w:val="0"/>
          <w:numId w:val="24"/>
        </w:numPr>
      </w:pPr>
      <w:r w:rsidRPr="00CE4CB1">
        <w:rPr>
          <w:b/>
          <w:bCs/>
        </w:rPr>
        <w:t>Selection:</w:t>
      </w:r>
      <w:r w:rsidRPr="00CE4CB1">
        <w:t xml:space="preserve"> Top-performing solutions are chosen using techniques like tournament or roulette wheel selection.</w:t>
      </w:r>
    </w:p>
    <w:p w14:paraId="4172A386" w14:textId="77777777" w:rsidR="00CE4CB1" w:rsidRPr="00CE4CB1" w:rsidRDefault="00CE4CB1" w:rsidP="00CE4CB1">
      <w:pPr>
        <w:numPr>
          <w:ilvl w:val="0"/>
          <w:numId w:val="24"/>
        </w:numPr>
      </w:pPr>
      <w:r w:rsidRPr="00CE4CB1">
        <w:rPr>
          <w:b/>
          <w:bCs/>
        </w:rPr>
        <w:t>Crossover:</w:t>
      </w:r>
      <w:r w:rsidRPr="00CE4CB1">
        <w:t xml:space="preserve"> Selected parents are recombined using single or multi-point crossover to generate new design variants.</w:t>
      </w:r>
    </w:p>
    <w:p w14:paraId="65F82AC3" w14:textId="77777777" w:rsidR="00CE4CB1" w:rsidRPr="00CE4CB1" w:rsidRDefault="00CE4CB1" w:rsidP="00CE4CB1">
      <w:pPr>
        <w:numPr>
          <w:ilvl w:val="0"/>
          <w:numId w:val="24"/>
        </w:numPr>
      </w:pPr>
      <w:r w:rsidRPr="00CE4CB1">
        <w:rPr>
          <w:b/>
          <w:bCs/>
        </w:rPr>
        <w:t>Mutation:</w:t>
      </w:r>
      <w:r w:rsidRPr="00CE4CB1">
        <w:t xml:space="preserve"> Small random alterations are introduced to maintain diversity and prevent premature convergence.</w:t>
      </w:r>
    </w:p>
    <w:p w14:paraId="7C8D67EF" w14:textId="77777777" w:rsidR="00CE4CB1" w:rsidRPr="00CE4CB1" w:rsidRDefault="00CE4CB1" w:rsidP="00CE4CB1">
      <w:r w:rsidRPr="00CE4CB1">
        <w:pict w14:anchorId="5E8A8EA9">
          <v:rect id="_x0000_i1065" style="width:0;height:1.5pt" o:hralign="center" o:hrstd="t" o:hr="t" fillcolor="#a0a0a0" stroked="f"/>
        </w:pict>
      </w:r>
    </w:p>
    <w:p w14:paraId="57D927A5" w14:textId="77777777" w:rsidR="00CE4CB1" w:rsidRPr="00CE4CB1" w:rsidRDefault="00CE4CB1" w:rsidP="00CE4CB1">
      <w:pPr>
        <w:rPr>
          <w:b/>
          <w:bCs/>
        </w:rPr>
      </w:pPr>
      <w:r w:rsidRPr="00CE4CB1">
        <w:rPr>
          <w:b/>
          <w:bCs/>
        </w:rPr>
        <w:t>6. Iterative Evolution and Convergence</w:t>
      </w:r>
    </w:p>
    <w:p w14:paraId="40D2CD77" w14:textId="77777777" w:rsidR="00CE4CB1" w:rsidRPr="00CE4CB1" w:rsidRDefault="00CE4CB1" w:rsidP="00CE4CB1">
      <w:r w:rsidRPr="00CE4CB1">
        <w:t>This process is repeated over multiple generations. Each iteration gradually improves the overall population's fitness by retaining high-performing traits and eliminating weaker configurations. The algorithm is terminated once the solutions reach a predefined fitness threshold or no further improvement is observed.</w:t>
      </w:r>
    </w:p>
    <w:p w14:paraId="722136FA" w14:textId="77777777" w:rsidR="00CE4CB1" w:rsidRPr="00CE4CB1" w:rsidRDefault="00CE4CB1" w:rsidP="00CE4CB1">
      <w:r w:rsidRPr="00CE4CB1">
        <w:pict w14:anchorId="048FDB4A">
          <v:rect id="_x0000_i1066" style="width:0;height:1.5pt" o:hralign="center" o:hrstd="t" o:hr="t" fillcolor="#a0a0a0" stroked="f"/>
        </w:pict>
      </w:r>
    </w:p>
    <w:p w14:paraId="7F471279" w14:textId="77777777" w:rsidR="00CE4CB1" w:rsidRPr="00CE4CB1" w:rsidRDefault="00CE4CB1" w:rsidP="00CE4CB1">
      <w:pPr>
        <w:rPr>
          <w:b/>
          <w:bCs/>
        </w:rPr>
      </w:pPr>
      <w:r w:rsidRPr="00CE4CB1">
        <w:rPr>
          <w:b/>
          <w:bCs/>
        </w:rPr>
        <w:t>7. Final Validation</w:t>
      </w:r>
    </w:p>
    <w:p w14:paraId="649C9D52" w14:textId="77777777" w:rsidR="00CE4CB1" w:rsidRPr="00CE4CB1" w:rsidRDefault="00CE4CB1" w:rsidP="00CE4CB1">
      <w:r w:rsidRPr="00CE4CB1">
        <w:t>The best solution(s) from the final generation are validated through:</w:t>
      </w:r>
    </w:p>
    <w:p w14:paraId="674C4C3F" w14:textId="77777777" w:rsidR="00CE4CB1" w:rsidRPr="00CE4CB1" w:rsidRDefault="00CE4CB1" w:rsidP="00CE4CB1">
      <w:pPr>
        <w:numPr>
          <w:ilvl w:val="0"/>
          <w:numId w:val="25"/>
        </w:numPr>
      </w:pPr>
      <w:r w:rsidRPr="00CE4CB1">
        <w:t>Finite Element Analysis (FEA) for structural performance</w:t>
      </w:r>
    </w:p>
    <w:p w14:paraId="7515F795" w14:textId="77777777" w:rsidR="00CE4CB1" w:rsidRPr="00CE4CB1" w:rsidRDefault="00CE4CB1" w:rsidP="00CE4CB1">
      <w:pPr>
        <w:numPr>
          <w:ilvl w:val="0"/>
          <w:numId w:val="25"/>
        </w:numPr>
      </w:pPr>
      <w:r w:rsidRPr="00CE4CB1">
        <w:lastRenderedPageBreak/>
        <w:t>Simulated 3D printing paths</w:t>
      </w:r>
    </w:p>
    <w:p w14:paraId="66C80224" w14:textId="77777777" w:rsidR="00CE4CB1" w:rsidRPr="00CE4CB1" w:rsidRDefault="00CE4CB1" w:rsidP="00CE4CB1">
      <w:pPr>
        <w:numPr>
          <w:ilvl w:val="0"/>
          <w:numId w:val="25"/>
        </w:numPr>
      </w:pPr>
      <w:r w:rsidRPr="00CE4CB1">
        <w:t>Cost estimation models</w:t>
      </w:r>
    </w:p>
    <w:p w14:paraId="22071864" w14:textId="77777777" w:rsidR="00CE4CB1" w:rsidRPr="00CE4CB1" w:rsidRDefault="00CE4CB1" w:rsidP="00CE4CB1">
      <w:r w:rsidRPr="00CE4CB1">
        <w:t>The optimal design is then selected for real-world prototyping or further testing.</w:t>
      </w:r>
    </w:p>
    <w:p w14:paraId="27C2E78A" w14:textId="053F6ABB" w:rsidR="00F542A2" w:rsidRPr="00544040" w:rsidRDefault="00F542A2" w:rsidP="00CE4CB1">
      <w:pPr>
        <w:rPr>
          <w:lang w:val="en-IN"/>
        </w:rPr>
      </w:pPr>
    </w:p>
    <w:p w14:paraId="7B395213" w14:textId="77777777" w:rsidR="00F542A2" w:rsidRPr="009C3305" w:rsidRDefault="006C7F19">
      <w:pPr>
        <w:pStyle w:val="Heading2"/>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C3305">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6. DISCUSSIONS AND RESULTS</w:t>
      </w:r>
    </w:p>
    <w:p w14:paraId="00E97A96" w14:textId="7588BC63" w:rsidR="00544040" w:rsidRPr="00544040" w:rsidRDefault="00544040" w:rsidP="00544040">
      <w:pPr>
        <w:rPr>
          <w:b/>
          <w:bCs/>
          <w:lang w:val="en-IN"/>
        </w:rPr>
      </w:pPr>
      <w:r w:rsidRPr="00544040">
        <w:rPr>
          <w:b/>
          <w:bCs/>
          <w:lang w:val="en-IN"/>
        </w:rPr>
        <w:t>6.1. Expected Outcomes</w:t>
      </w:r>
    </w:p>
    <w:p w14:paraId="22A85BB4" w14:textId="77777777" w:rsidR="00C75EB8" w:rsidRPr="00C75EB8" w:rsidRDefault="00C75EB8" w:rsidP="00C75EB8">
      <w:pPr>
        <w:rPr>
          <w:b/>
          <w:bCs/>
        </w:rPr>
      </w:pPr>
      <w:r w:rsidRPr="00C75EB8">
        <w:rPr>
          <w:b/>
          <w:bCs/>
        </w:rPr>
        <w:t>The implementation of Genetic Algorithm (GA)-based optimization in the 3D printed modular home construction process is expected to yield the following significant outcomes:</w:t>
      </w:r>
    </w:p>
    <w:p w14:paraId="2FD2C529" w14:textId="77777777" w:rsidR="00C75EB8" w:rsidRPr="00C75EB8" w:rsidRDefault="00C75EB8" w:rsidP="00C75EB8">
      <w:pPr>
        <w:rPr>
          <w:b/>
          <w:bCs/>
        </w:rPr>
      </w:pPr>
      <w:r w:rsidRPr="00C75EB8">
        <w:rPr>
          <w:b/>
          <w:bCs/>
        </w:rPr>
        <w:pict w14:anchorId="2DB47197">
          <v:rect id="_x0000_i1085" style="width:0;height:1.5pt" o:hralign="center" o:hrstd="t" o:hr="t" fillcolor="#a0a0a0" stroked="f"/>
        </w:pict>
      </w:r>
    </w:p>
    <w:p w14:paraId="43E27549" w14:textId="77777777" w:rsidR="00C75EB8" w:rsidRPr="00C75EB8" w:rsidRDefault="00C75EB8" w:rsidP="00C75EB8">
      <w:pPr>
        <w:rPr>
          <w:b/>
          <w:bCs/>
        </w:rPr>
      </w:pPr>
      <w:r w:rsidRPr="00C75EB8">
        <w:rPr>
          <w:b/>
          <w:bCs/>
        </w:rPr>
        <w:t xml:space="preserve">1. </w:t>
      </w:r>
      <w:r w:rsidRPr="00C75EB8">
        <w:rPr>
          <w:b/>
          <w:bCs/>
          <w:color w:val="E5B8B7" w:themeColor="accent2" w:themeTint="66"/>
          <w14:textOutline w14:w="11112" w14:cap="flat" w14:cmpd="sng" w14:algn="ctr">
            <w14:solidFill>
              <w14:schemeClr w14:val="accent2"/>
            </w14:solidFill>
            <w14:prstDash w14:val="solid"/>
            <w14:round/>
          </w14:textOutline>
        </w:rPr>
        <w:t>Optimized Structural Designs</w:t>
      </w:r>
    </w:p>
    <w:p w14:paraId="61BA3E9E" w14:textId="77777777" w:rsidR="00C75EB8" w:rsidRPr="00C75EB8" w:rsidRDefault="00C75EB8" w:rsidP="00C75EB8">
      <w:pPr>
        <w:rPr>
          <w:b/>
          <w:bCs/>
        </w:rPr>
      </w:pPr>
      <w:r w:rsidRPr="00C75EB8">
        <w:rPr>
          <w:b/>
          <w:bCs/>
        </w:rPr>
        <w:t>By simulating and evolving numerous design possibilities, the system is expected to generate structural configurations that are lightweight, cost-efficient, and maintain or enhance load-bearing capacity. This ensures homes are both economical and structurally sound, especially in variable environmental conditions.</w:t>
      </w:r>
    </w:p>
    <w:p w14:paraId="41013014" w14:textId="77777777" w:rsidR="00C75EB8" w:rsidRPr="00C75EB8" w:rsidRDefault="00C75EB8" w:rsidP="00C75EB8">
      <w:pPr>
        <w:rPr>
          <w:b/>
          <w:bCs/>
        </w:rPr>
      </w:pPr>
      <w:r w:rsidRPr="00C75EB8">
        <w:rPr>
          <w:b/>
          <w:bCs/>
        </w:rPr>
        <w:pict w14:anchorId="7E767D0D">
          <v:rect id="_x0000_i1086" style="width:0;height:1.5pt" o:hralign="center" o:hrstd="t" o:hr="t" fillcolor="#a0a0a0" stroked="f"/>
        </w:pict>
      </w:r>
    </w:p>
    <w:p w14:paraId="659E52B2" w14:textId="77777777" w:rsidR="00C75EB8" w:rsidRPr="00C75EB8" w:rsidRDefault="00C75EB8" w:rsidP="00C75EB8">
      <w:pPr>
        <w:rPr>
          <w:b/>
          <w:bCs/>
        </w:rPr>
      </w:pPr>
      <w:r w:rsidRPr="00C75EB8">
        <w:rPr>
          <w:b/>
          <w:bCs/>
        </w:rPr>
        <w:t>2</w:t>
      </w:r>
      <w:r w:rsidRPr="00C75EB8">
        <w:rPr>
          <w:b/>
          <w:bCs/>
          <w:color w:val="E5B8B7" w:themeColor="accent2" w:themeTint="66"/>
          <w14:textOutline w14:w="11112" w14:cap="flat" w14:cmpd="sng" w14:algn="ctr">
            <w14:solidFill>
              <w14:schemeClr w14:val="accent2"/>
            </w14:solidFill>
            <w14:prstDash w14:val="solid"/>
            <w14:round/>
          </w14:textOutline>
        </w:rPr>
        <w:t>. Reduced Material Consumption and Printing Time</w:t>
      </w:r>
    </w:p>
    <w:p w14:paraId="05D751EE" w14:textId="77777777" w:rsidR="00C75EB8" w:rsidRPr="00C75EB8" w:rsidRDefault="00C75EB8" w:rsidP="00C75EB8">
      <w:pPr>
        <w:rPr>
          <w:b/>
          <w:bCs/>
        </w:rPr>
      </w:pPr>
      <w:r w:rsidRPr="00C75EB8">
        <w:rPr>
          <w:b/>
          <w:bCs/>
        </w:rPr>
        <w:t>Through the intelligent adjustment of design parameters such as wall thickness, support distribution, and print sequencing, the GA is expected to minimize the amount of material required and significantly reduce the total printing time, leading to lower energy consumption and faster construction.</w:t>
      </w:r>
    </w:p>
    <w:tbl>
      <w:tblPr>
        <w:tblStyle w:val="TableGrid"/>
        <w:tblW w:w="0" w:type="auto"/>
        <w:tblLook w:val="04A0" w:firstRow="1" w:lastRow="0" w:firstColumn="1" w:lastColumn="0" w:noHBand="0" w:noVBand="1"/>
      </w:tblPr>
      <w:tblGrid>
        <w:gridCol w:w="8630"/>
      </w:tblGrid>
      <w:tr w:rsidR="009C3305" w:rsidRPr="009C3305" w14:paraId="4B1255F4" w14:textId="77777777" w:rsidTr="009C3305">
        <w:tc>
          <w:tcPr>
            <w:tcW w:w="8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3429"/>
              <w:gridCol w:w="4139"/>
            </w:tblGrid>
            <w:tr w:rsidR="009C3305" w:rsidRPr="009C3305" w14:paraId="6A1A65EC" w14:textId="77777777" w:rsidTr="00853A76">
              <w:trPr>
                <w:tblHeader/>
                <w:tblCellSpacing w:w="15" w:type="dxa"/>
              </w:trPr>
              <w:tc>
                <w:tcPr>
                  <w:tcW w:w="0" w:type="auto"/>
                  <w:vAlign w:val="center"/>
                  <w:hideMark/>
                </w:tcPr>
                <w:p w14:paraId="0B14BD1A" w14:textId="77777777" w:rsidR="009C3305" w:rsidRPr="009C3305" w:rsidRDefault="009C3305" w:rsidP="00853A76">
                  <w:pPr>
                    <w:pStyle w:val="Heading2"/>
                  </w:pPr>
                  <w:r w:rsidRPr="009C3305">
                    <w:lastRenderedPageBreak/>
                    <w:t>c</w:t>
                  </w:r>
                  <w:r w:rsidRPr="009C3305">
                    <w:t>riteria</w:t>
                  </w:r>
                </w:p>
              </w:tc>
              <w:tc>
                <w:tcPr>
                  <w:tcW w:w="0" w:type="auto"/>
                  <w:vAlign w:val="center"/>
                  <w:hideMark/>
                </w:tcPr>
                <w:p w14:paraId="35A74585" w14:textId="77777777" w:rsidR="009C3305" w:rsidRPr="009C3305" w:rsidRDefault="009C3305" w:rsidP="00853A76">
                  <w:pPr>
                    <w:pStyle w:val="Heading2"/>
                  </w:pPr>
                  <w:r w:rsidRPr="009C3305">
                    <w:t>Without GA (Traditional Approach)</w:t>
                  </w:r>
                </w:p>
              </w:tc>
              <w:tc>
                <w:tcPr>
                  <w:tcW w:w="0" w:type="auto"/>
                  <w:vAlign w:val="center"/>
                  <w:hideMark/>
                </w:tcPr>
                <w:p w14:paraId="6D22C632" w14:textId="77777777" w:rsidR="009C3305" w:rsidRPr="009C3305" w:rsidRDefault="009C3305" w:rsidP="00853A76">
                  <w:pPr>
                    <w:pStyle w:val="Heading2"/>
                  </w:pPr>
                  <w:r w:rsidRPr="009C3305">
                    <w:t>With GA (Genetic Algorithm Optimization)</w:t>
                  </w:r>
                </w:p>
              </w:tc>
            </w:tr>
          </w:tbl>
          <w:p w14:paraId="11C4EF05" w14:textId="77777777" w:rsidR="009C3305" w:rsidRPr="009C3305" w:rsidRDefault="009C3305" w:rsidP="00853A76">
            <w:pPr>
              <w:pStyle w:val="Heading2"/>
              <w:rPr>
                <w:vanish/>
              </w:rPr>
            </w:pPr>
          </w:p>
        </w:tc>
      </w:tr>
      <w:tr w:rsidR="009C3305" w:rsidRPr="009C3305" w14:paraId="1EA0B5DB" w14:textId="77777777" w:rsidTr="009C3305">
        <w:tc>
          <w:tcPr>
            <w:tcW w:w="8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3350"/>
              <w:gridCol w:w="3623"/>
            </w:tblGrid>
            <w:tr w:rsidR="009C3305" w:rsidRPr="009C3305" w14:paraId="24B7B30D" w14:textId="77777777" w:rsidTr="00853A76">
              <w:trPr>
                <w:tblCellSpacing w:w="15" w:type="dxa"/>
              </w:trPr>
              <w:tc>
                <w:tcPr>
                  <w:tcW w:w="0" w:type="auto"/>
                  <w:vAlign w:val="center"/>
                  <w:hideMark/>
                </w:tcPr>
                <w:p w14:paraId="197841E4" w14:textId="77777777" w:rsidR="009C3305" w:rsidRPr="009C3305" w:rsidRDefault="009C3305" w:rsidP="00853A76">
                  <w:pPr>
                    <w:pStyle w:val="Heading2"/>
                  </w:pPr>
                  <w:r w:rsidRPr="009C3305">
                    <w:t>Design Process</w:t>
                  </w:r>
                </w:p>
              </w:tc>
              <w:tc>
                <w:tcPr>
                  <w:tcW w:w="0" w:type="auto"/>
                  <w:vAlign w:val="center"/>
                  <w:hideMark/>
                </w:tcPr>
                <w:p w14:paraId="35848FE9" w14:textId="77777777" w:rsidR="009C3305" w:rsidRPr="009C3305" w:rsidRDefault="009C3305" w:rsidP="00853A76">
                  <w:pPr>
                    <w:pStyle w:val="Heading2"/>
                  </w:pPr>
                  <w:r w:rsidRPr="009C3305">
                    <w:t>Manual or rule-based; time-consuming</w:t>
                  </w:r>
                </w:p>
              </w:tc>
              <w:tc>
                <w:tcPr>
                  <w:tcW w:w="0" w:type="auto"/>
                  <w:vAlign w:val="center"/>
                  <w:hideMark/>
                </w:tcPr>
                <w:p w14:paraId="3991AD72" w14:textId="77777777" w:rsidR="009C3305" w:rsidRPr="009C3305" w:rsidRDefault="009C3305" w:rsidP="00853A76">
                  <w:pPr>
                    <w:pStyle w:val="Heading2"/>
                  </w:pPr>
                  <w:r w:rsidRPr="009C3305">
                    <w:t>Automated and adaptive design evolution</w:t>
                  </w:r>
                </w:p>
              </w:tc>
            </w:tr>
          </w:tbl>
          <w:p w14:paraId="365CBBE3" w14:textId="77777777" w:rsidR="009C3305" w:rsidRPr="009C3305" w:rsidRDefault="009C3305" w:rsidP="00853A76">
            <w:pPr>
              <w:pStyle w:val="Heading2"/>
              <w:rPr>
                <w:vanish/>
              </w:rPr>
            </w:pPr>
          </w:p>
        </w:tc>
      </w:tr>
      <w:tr w:rsidR="009C3305" w:rsidRPr="009C3305" w14:paraId="13C3EE69" w14:textId="77777777" w:rsidTr="009C3305">
        <w:tc>
          <w:tcPr>
            <w:tcW w:w="8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gridCol w:w="2982"/>
              <w:gridCol w:w="4069"/>
            </w:tblGrid>
            <w:tr w:rsidR="009C3305" w:rsidRPr="009C3305" w14:paraId="5A4EFAF5" w14:textId="77777777" w:rsidTr="00853A76">
              <w:trPr>
                <w:tblCellSpacing w:w="15" w:type="dxa"/>
              </w:trPr>
              <w:tc>
                <w:tcPr>
                  <w:tcW w:w="0" w:type="auto"/>
                  <w:vAlign w:val="center"/>
                  <w:hideMark/>
                </w:tcPr>
                <w:p w14:paraId="166D437D" w14:textId="77777777" w:rsidR="009C3305" w:rsidRPr="009C3305" w:rsidRDefault="009C3305" w:rsidP="00853A76">
                  <w:pPr>
                    <w:pStyle w:val="Heading2"/>
                  </w:pPr>
                  <w:r w:rsidRPr="009C3305">
                    <w:t>Material Usage</w:t>
                  </w:r>
                </w:p>
              </w:tc>
              <w:tc>
                <w:tcPr>
                  <w:tcW w:w="0" w:type="auto"/>
                  <w:vAlign w:val="center"/>
                  <w:hideMark/>
                </w:tcPr>
                <w:p w14:paraId="78C2DD56" w14:textId="77777777" w:rsidR="009C3305" w:rsidRPr="009C3305" w:rsidRDefault="009C3305" w:rsidP="00853A76">
                  <w:pPr>
                    <w:pStyle w:val="Heading2"/>
                  </w:pPr>
                  <w:r w:rsidRPr="009C3305">
                    <w:t>Often excessive due to overestimation</w:t>
                  </w:r>
                </w:p>
              </w:tc>
              <w:tc>
                <w:tcPr>
                  <w:tcW w:w="0" w:type="auto"/>
                  <w:vAlign w:val="center"/>
                  <w:hideMark/>
                </w:tcPr>
                <w:p w14:paraId="66B21EA8" w14:textId="77777777" w:rsidR="009C3305" w:rsidRPr="009C3305" w:rsidRDefault="009C3305" w:rsidP="00853A76">
                  <w:pPr>
                    <w:pStyle w:val="Heading2"/>
                  </w:pPr>
                  <w:r w:rsidRPr="009C3305">
                    <w:t>Minimized by optimizing wall thickness and internal structures</w:t>
                  </w:r>
                </w:p>
              </w:tc>
            </w:tr>
          </w:tbl>
          <w:p w14:paraId="22FE605F" w14:textId="77777777" w:rsidR="009C3305" w:rsidRPr="009C3305" w:rsidRDefault="009C3305" w:rsidP="00853A76">
            <w:pPr>
              <w:pStyle w:val="Heading2"/>
              <w:rPr>
                <w:vanish/>
              </w:rPr>
            </w:pPr>
          </w:p>
        </w:tc>
      </w:tr>
      <w:tr w:rsidR="009C3305" w:rsidRPr="009C3305" w14:paraId="6CD67A71" w14:textId="77777777" w:rsidTr="009C3305">
        <w:tc>
          <w:tcPr>
            <w:tcW w:w="8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9"/>
              <w:gridCol w:w="2957"/>
              <w:gridCol w:w="4218"/>
            </w:tblGrid>
            <w:tr w:rsidR="009C3305" w:rsidRPr="009C3305" w14:paraId="45157736" w14:textId="77777777" w:rsidTr="00853A76">
              <w:trPr>
                <w:tblCellSpacing w:w="15" w:type="dxa"/>
              </w:trPr>
              <w:tc>
                <w:tcPr>
                  <w:tcW w:w="0" w:type="auto"/>
                  <w:vAlign w:val="center"/>
                  <w:hideMark/>
                </w:tcPr>
                <w:p w14:paraId="5E9DFA13" w14:textId="77777777" w:rsidR="009C3305" w:rsidRPr="009C3305" w:rsidRDefault="009C3305" w:rsidP="00853A76">
                  <w:pPr>
                    <w:pStyle w:val="Heading2"/>
                  </w:pPr>
                  <w:r w:rsidRPr="009C3305">
                    <w:t>Printing Time</w:t>
                  </w:r>
                </w:p>
              </w:tc>
              <w:tc>
                <w:tcPr>
                  <w:tcW w:w="0" w:type="auto"/>
                  <w:vAlign w:val="center"/>
                  <w:hideMark/>
                </w:tcPr>
                <w:p w14:paraId="6D8F9320" w14:textId="77777777" w:rsidR="009C3305" w:rsidRPr="009C3305" w:rsidRDefault="009C3305" w:rsidP="00853A76">
                  <w:pPr>
                    <w:pStyle w:val="Heading2"/>
                  </w:pPr>
                  <w:r w:rsidRPr="009C3305">
                    <w:t>Longer due to inefficient layout and paths</w:t>
                  </w:r>
                </w:p>
              </w:tc>
              <w:tc>
                <w:tcPr>
                  <w:tcW w:w="0" w:type="auto"/>
                  <w:vAlign w:val="center"/>
                  <w:hideMark/>
                </w:tcPr>
                <w:p w14:paraId="380C25DE" w14:textId="77777777" w:rsidR="009C3305" w:rsidRPr="009C3305" w:rsidRDefault="009C3305" w:rsidP="00853A76">
                  <w:pPr>
                    <w:pStyle w:val="Heading2"/>
                  </w:pPr>
                  <w:r w:rsidRPr="009C3305">
                    <w:t>Reduced by optimizing print paths and modular arrangement</w:t>
                  </w:r>
                </w:p>
              </w:tc>
            </w:tr>
          </w:tbl>
          <w:p w14:paraId="638B29FB" w14:textId="77777777" w:rsidR="009C3305" w:rsidRPr="009C3305" w:rsidRDefault="009C3305" w:rsidP="00853A76">
            <w:pPr>
              <w:pStyle w:val="Heading2"/>
              <w:rPr>
                <w:vanish/>
              </w:rPr>
            </w:pPr>
          </w:p>
        </w:tc>
      </w:tr>
      <w:tr w:rsidR="009C3305" w:rsidRPr="009C3305" w14:paraId="44D9F3BE" w14:textId="77777777" w:rsidTr="009C3305">
        <w:tc>
          <w:tcPr>
            <w:tcW w:w="8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2439"/>
              <w:gridCol w:w="4213"/>
            </w:tblGrid>
            <w:tr w:rsidR="009C3305" w:rsidRPr="009C3305" w14:paraId="51344947" w14:textId="77777777" w:rsidTr="00853A76">
              <w:trPr>
                <w:tblCellSpacing w:w="15" w:type="dxa"/>
              </w:trPr>
              <w:tc>
                <w:tcPr>
                  <w:tcW w:w="0" w:type="auto"/>
                  <w:vAlign w:val="center"/>
                  <w:hideMark/>
                </w:tcPr>
                <w:p w14:paraId="7B242F58" w14:textId="77777777" w:rsidR="009C3305" w:rsidRPr="009C3305" w:rsidRDefault="009C3305" w:rsidP="00853A76">
                  <w:pPr>
                    <w:pStyle w:val="Heading2"/>
                  </w:pPr>
                  <w:r w:rsidRPr="009C3305">
                    <w:t>Structural Strength</w:t>
                  </w:r>
                </w:p>
              </w:tc>
              <w:tc>
                <w:tcPr>
                  <w:tcW w:w="0" w:type="auto"/>
                  <w:vAlign w:val="center"/>
                  <w:hideMark/>
                </w:tcPr>
                <w:p w14:paraId="36392B32" w14:textId="77777777" w:rsidR="009C3305" w:rsidRPr="009C3305" w:rsidRDefault="009C3305" w:rsidP="00853A76">
                  <w:pPr>
                    <w:pStyle w:val="Heading2"/>
                  </w:pPr>
                  <w:r w:rsidRPr="009C3305">
                    <w:t>Relies on standard templates</w:t>
                  </w:r>
                </w:p>
              </w:tc>
              <w:tc>
                <w:tcPr>
                  <w:tcW w:w="0" w:type="auto"/>
                  <w:vAlign w:val="center"/>
                  <w:hideMark/>
                </w:tcPr>
                <w:p w14:paraId="4A3AEA1D" w14:textId="77777777" w:rsidR="009C3305" w:rsidRPr="009C3305" w:rsidRDefault="009C3305" w:rsidP="00853A76">
                  <w:pPr>
                    <w:pStyle w:val="Heading2"/>
                  </w:pPr>
                  <w:r w:rsidRPr="009C3305">
                    <w:t>Improved through simulation-based fitness evaluation</w:t>
                  </w:r>
                </w:p>
              </w:tc>
            </w:tr>
          </w:tbl>
          <w:p w14:paraId="5DEC1477" w14:textId="77777777" w:rsidR="009C3305" w:rsidRPr="009C3305" w:rsidRDefault="009C3305" w:rsidP="00853A76">
            <w:pPr>
              <w:pStyle w:val="Heading2"/>
              <w:rPr>
                <w:vanish/>
              </w:rPr>
            </w:pPr>
          </w:p>
        </w:tc>
      </w:tr>
      <w:tr w:rsidR="009C3305" w:rsidRPr="009C3305" w14:paraId="7547C6CC" w14:textId="77777777" w:rsidTr="009C3305">
        <w:tc>
          <w:tcPr>
            <w:tcW w:w="8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gridCol w:w="2131"/>
              <w:gridCol w:w="4032"/>
            </w:tblGrid>
            <w:tr w:rsidR="009C3305" w:rsidRPr="009C3305" w14:paraId="5DFD5074" w14:textId="77777777" w:rsidTr="00853A76">
              <w:trPr>
                <w:tblCellSpacing w:w="15" w:type="dxa"/>
              </w:trPr>
              <w:tc>
                <w:tcPr>
                  <w:tcW w:w="0" w:type="auto"/>
                  <w:vAlign w:val="center"/>
                  <w:hideMark/>
                </w:tcPr>
                <w:p w14:paraId="7868AA0B" w14:textId="77777777" w:rsidR="009C3305" w:rsidRPr="009C3305" w:rsidRDefault="009C3305" w:rsidP="00853A76">
                  <w:pPr>
                    <w:pStyle w:val="Heading2"/>
                  </w:pPr>
                  <w:r w:rsidRPr="009C3305">
                    <w:t>Customization &amp; Flexibility</w:t>
                  </w:r>
                </w:p>
              </w:tc>
              <w:tc>
                <w:tcPr>
                  <w:tcW w:w="0" w:type="auto"/>
                  <w:vAlign w:val="center"/>
                  <w:hideMark/>
                </w:tcPr>
                <w:p w14:paraId="62506905" w14:textId="77777777" w:rsidR="009C3305" w:rsidRPr="009C3305" w:rsidRDefault="009C3305" w:rsidP="00853A76">
                  <w:pPr>
                    <w:pStyle w:val="Heading2"/>
                  </w:pPr>
                  <w:r w:rsidRPr="009C3305">
                    <w:t>Limited personalization</w:t>
                  </w:r>
                </w:p>
              </w:tc>
              <w:tc>
                <w:tcPr>
                  <w:tcW w:w="0" w:type="auto"/>
                  <w:vAlign w:val="center"/>
                  <w:hideMark/>
                </w:tcPr>
                <w:p w14:paraId="41D9DCED" w14:textId="77777777" w:rsidR="009C3305" w:rsidRPr="009C3305" w:rsidRDefault="009C3305" w:rsidP="00853A76">
                  <w:pPr>
                    <w:pStyle w:val="Heading2"/>
                  </w:pPr>
                  <w:r w:rsidRPr="009C3305">
                    <w:t>Highly customizable for different site conditions and user needs</w:t>
                  </w:r>
                </w:p>
              </w:tc>
            </w:tr>
          </w:tbl>
          <w:p w14:paraId="5A04629B" w14:textId="77777777" w:rsidR="009C3305" w:rsidRPr="009C3305" w:rsidRDefault="009C3305" w:rsidP="00853A76">
            <w:pPr>
              <w:pStyle w:val="Heading2"/>
              <w:rPr>
                <w:vanish/>
              </w:rPr>
            </w:pPr>
          </w:p>
        </w:tc>
      </w:tr>
      <w:tr w:rsidR="009C3305" w:rsidRPr="009C3305" w14:paraId="535BB424" w14:textId="77777777" w:rsidTr="009C3305">
        <w:tc>
          <w:tcPr>
            <w:tcW w:w="8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1950"/>
              <w:gridCol w:w="4876"/>
            </w:tblGrid>
            <w:tr w:rsidR="009C3305" w:rsidRPr="009C3305" w14:paraId="11A5F804" w14:textId="77777777" w:rsidTr="00853A76">
              <w:trPr>
                <w:tblCellSpacing w:w="15" w:type="dxa"/>
              </w:trPr>
              <w:tc>
                <w:tcPr>
                  <w:tcW w:w="0" w:type="auto"/>
                  <w:vAlign w:val="center"/>
                  <w:hideMark/>
                </w:tcPr>
                <w:p w14:paraId="5DA26EED" w14:textId="77777777" w:rsidR="009C3305" w:rsidRPr="009C3305" w:rsidRDefault="009C3305" w:rsidP="00853A76">
                  <w:pPr>
                    <w:pStyle w:val="Heading2"/>
                  </w:pPr>
                  <w:r w:rsidRPr="009C3305">
                    <w:t>Energy Efficiency</w:t>
                  </w:r>
                </w:p>
              </w:tc>
              <w:tc>
                <w:tcPr>
                  <w:tcW w:w="0" w:type="auto"/>
                  <w:vAlign w:val="center"/>
                  <w:hideMark/>
                </w:tcPr>
                <w:p w14:paraId="3B866CD0" w14:textId="77777777" w:rsidR="009C3305" w:rsidRPr="009C3305" w:rsidRDefault="009C3305" w:rsidP="00853A76">
                  <w:pPr>
                    <w:pStyle w:val="Heading2"/>
                  </w:pPr>
                  <w:r w:rsidRPr="009C3305">
                    <w:t>Not directly optimized</w:t>
                  </w:r>
                </w:p>
              </w:tc>
              <w:tc>
                <w:tcPr>
                  <w:tcW w:w="0" w:type="auto"/>
                  <w:vAlign w:val="center"/>
                  <w:hideMark/>
                </w:tcPr>
                <w:p w14:paraId="2F0944ED" w14:textId="77777777" w:rsidR="009C3305" w:rsidRPr="009C3305" w:rsidRDefault="009C3305" w:rsidP="00853A76">
                  <w:pPr>
                    <w:pStyle w:val="Heading2"/>
                  </w:pPr>
                  <w:r w:rsidRPr="009C3305">
                    <w:t>Can be included as part of fitness function for better thermal design</w:t>
                  </w:r>
                </w:p>
              </w:tc>
            </w:tr>
          </w:tbl>
          <w:p w14:paraId="2728629C" w14:textId="77777777" w:rsidR="009C3305" w:rsidRPr="009C3305" w:rsidRDefault="009C3305" w:rsidP="00853A76">
            <w:pPr>
              <w:pStyle w:val="Heading2"/>
              <w:rPr>
                <w:vanish/>
              </w:rPr>
            </w:pPr>
          </w:p>
        </w:tc>
      </w:tr>
      <w:tr w:rsidR="009C3305" w:rsidRPr="009C3305" w14:paraId="3A524131" w14:textId="77777777" w:rsidTr="009C3305">
        <w:tc>
          <w:tcPr>
            <w:tcW w:w="8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2733"/>
              <w:gridCol w:w="4219"/>
            </w:tblGrid>
            <w:tr w:rsidR="009C3305" w:rsidRPr="009C3305" w14:paraId="0B4221A1" w14:textId="77777777" w:rsidTr="00853A76">
              <w:trPr>
                <w:tblCellSpacing w:w="15" w:type="dxa"/>
              </w:trPr>
              <w:tc>
                <w:tcPr>
                  <w:tcW w:w="0" w:type="auto"/>
                  <w:vAlign w:val="center"/>
                  <w:hideMark/>
                </w:tcPr>
                <w:p w14:paraId="001AAF22" w14:textId="77777777" w:rsidR="009C3305" w:rsidRPr="009C3305" w:rsidRDefault="009C3305" w:rsidP="00853A76">
                  <w:pPr>
                    <w:pStyle w:val="Heading2"/>
                  </w:pPr>
                  <w:r w:rsidRPr="009C3305">
                    <w:t>Cost Efficiency</w:t>
                  </w:r>
                </w:p>
              </w:tc>
              <w:tc>
                <w:tcPr>
                  <w:tcW w:w="0" w:type="auto"/>
                  <w:vAlign w:val="center"/>
                  <w:hideMark/>
                </w:tcPr>
                <w:p w14:paraId="1ABD6DF7" w14:textId="77777777" w:rsidR="009C3305" w:rsidRPr="009C3305" w:rsidRDefault="009C3305" w:rsidP="00853A76">
                  <w:pPr>
                    <w:pStyle w:val="Heading2"/>
                  </w:pPr>
                  <w:r w:rsidRPr="009C3305">
                    <w:t>May include unnecessary costs</w:t>
                  </w:r>
                </w:p>
              </w:tc>
              <w:tc>
                <w:tcPr>
                  <w:tcW w:w="0" w:type="auto"/>
                  <w:vAlign w:val="center"/>
                  <w:hideMark/>
                </w:tcPr>
                <w:p w14:paraId="70306290" w14:textId="77777777" w:rsidR="009C3305" w:rsidRPr="009C3305" w:rsidRDefault="009C3305" w:rsidP="00853A76">
                  <w:pPr>
                    <w:pStyle w:val="Heading2"/>
                  </w:pPr>
                  <w:r w:rsidRPr="009C3305">
                    <w:t>Optimized to reduce material and operational costs</w:t>
                  </w:r>
                </w:p>
              </w:tc>
            </w:tr>
          </w:tbl>
          <w:p w14:paraId="0310E5F3" w14:textId="77777777" w:rsidR="009C3305" w:rsidRPr="009C3305" w:rsidRDefault="009C3305" w:rsidP="00853A76">
            <w:pPr>
              <w:pStyle w:val="Heading2"/>
              <w:rPr>
                <w:vanish/>
              </w:rPr>
            </w:pPr>
          </w:p>
        </w:tc>
      </w:tr>
      <w:tr w:rsidR="009C3305" w:rsidRPr="009C3305" w14:paraId="37B38674" w14:textId="77777777" w:rsidTr="009C3305">
        <w:tc>
          <w:tcPr>
            <w:tcW w:w="8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gridCol w:w="3348"/>
              <w:gridCol w:w="2873"/>
            </w:tblGrid>
            <w:tr w:rsidR="009C3305" w:rsidRPr="009C3305" w14:paraId="3A8F0373" w14:textId="77777777" w:rsidTr="00853A76">
              <w:trPr>
                <w:tblCellSpacing w:w="15" w:type="dxa"/>
              </w:trPr>
              <w:tc>
                <w:tcPr>
                  <w:tcW w:w="0" w:type="auto"/>
                  <w:vAlign w:val="center"/>
                  <w:hideMark/>
                </w:tcPr>
                <w:p w14:paraId="009BCB33" w14:textId="77777777" w:rsidR="009C3305" w:rsidRPr="009C3305" w:rsidRDefault="009C3305" w:rsidP="00853A76">
                  <w:pPr>
                    <w:pStyle w:val="Heading2"/>
                  </w:pPr>
                  <w:r w:rsidRPr="009C3305">
                    <w:t>Decision Support for Engineers</w:t>
                  </w:r>
                </w:p>
              </w:tc>
              <w:tc>
                <w:tcPr>
                  <w:tcW w:w="0" w:type="auto"/>
                  <w:vAlign w:val="center"/>
                  <w:hideMark/>
                </w:tcPr>
                <w:p w14:paraId="73CF1833" w14:textId="77777777" w:rsidR="009C3305" w:rsidRPr="009C3305" w:rsidRDefault="009C3305" w:rsidP="00853A76">
                  <w:pPr>
                    <w:pStyle w:val="Heading2"/>
                  </w:pPr>
                  <w:r w:rsidRPr="009C3305">
                    <w:t>Requires trial-and-error, more human intervention</w:t>
                  </w:r>
                </w:p>
              </w:tc>
              <w:tc>
                <w:tcPr>
                  <w:tcW w:w="0" w:type="auto"/>
                  <w:vAlign w:val="center"/>
                  <w:hideMark/>
                </w:tcPr>
                <w:p w14:paraId="6AE050F7" w14:textId="77777777" w:rsidR="009C3305" w:rsidRPr="009C3305" w:rsidRDefault="009C3305" w:rsidP="00853A76">
                  <w:pPr>
                    <w:pStyle w:val="Heading2"/>
                  </w:pPr>
                  <w:r w:rsidRPr="009C3305">
                    <w:t>Provides optimal, data-driven suggestions</w:t>
                  </w:r>
                </w:p>
              </w:tc>
            </w:tr>
          </w:tbl>
          <w:p w14:paraId="1B842606" w14:textId="77777777" w:rsidR="009C3305" w:rsidRPr="009C3305" w:rsidRDefault="009C3305" w:rsidP="00853A76">
            <w:pPr>
              <w:pStyle w:val="Heading2"/>
              <w:rPr>
                <w:vanish/>
              </w:rPr>
            </w:pPr>
          </w:p>
        </w:tc>
      </w:tr>
      <w:tr w:rsidR="009C3305" w:rsidRPr="009C3305" w14:paraId="35292736" w14:textId="77777777" w:rsidTr="009C3305">
        <w:tc>
          <w:tcPr>
            <w:tcW w:w="8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3067"/>
              <w:gridCol w:w="3264"/>
            </w:tblGrid>
            <w:tr w:rsidR="009C3305" w:rsidRPr="009C3305" w14:paraId="75BA4B82" w14:textId="77777777" w:rsidTr="00853A76">
              <w:trPr>
                <w:tblCellSpacing w:w="15" w:type="dxa"/>
              </w:trPr>
              <w:tc>
                <w:tcPr>
                  <w:tcW w:w="0" w:type="auto"/>
                  <w:vAlign w:val="center"/>
                  <w:hideMark/>
                </w:tcPr>
                <w:p w14:paraId="7D39D48C" w14:textId="77777777" w:rsidR="009C3305" w:rsidRPr="009C3305" w:rsidRDefault="009C3305" w:rsidP="00853A76">
                  <w:pPr>
                    <w:pStyle w:val="Heading2"/>
                  </w:pPr>
                  <w:r w:rsidRPr="009C3305">
                    <w:t>Adaptability to Constraints</w:t>
                  </w:r>
                </w:p>
              </w:tc>
              <w:tc>
                <w:tcPr>
                  <w:tcW w:w="0" w:type="auto"/>
                  <w:vAlign w:val="center"/>
                  <w:hideMark/>
                </w:tcPr>
                <w:p w14:paraId="2E9BF8D8" w14:textId="77777777" w:rsidR="009C3305" w:rsidRPr="009C3305" w:rsidRDefault="009C3305" w:rsidP="00853A76">
                  <w:pPr>
                    <w:pStyle w:val="Heading2"/>
                  </w:pPr>
                  <w:r w:rsidRPr="009C3305">
                    <w:t>Low adaptability to different terrains or weather</w:t>
                  </w:r>
                </w:p>
              </w:tc>
              <w:tc>
                <w:tcPr>
                  <w:tcW w:w="0" w:type="auto"/>
                  <w:vAlign w:val="center"/>
                  <w:hideMark/>
                </w:tcPr>
                <w:p w14:paraId="30A64538" w14:textId="77777777" w:rsidR="009C3305" w:rsidRPr="009C3305" w:rsidRDefault="009C3305" w:rsidP="00853A76">
                  <w:pPr>
                    <w:pStyle w:val="Heading2"/>
                  </w:pPr>
                  <w:r w:rsidRPr="009C3305">
                    <w:t>Easily adapts to changing parameters and constraints</w:t>
                  </w:r>
                </w:p>
              </w:tc>
            </w:tr>
          </w:tbl>
          <w:p w14:paraId="06EFB616" w14:textId="77777777" w:rsidR="009C3305" w:rsidRPr="009C3305" w:rsidRDefault="009C3305" w:rsidP="00853A76">
            <w:pPr>
              <w:pStyle w:val="Heading2"/>
              <w:rPr>
                <w:vanish/>
              </w:rPr>
            </w:pPr>
          </w:p>
        </w:tc>
      </w:tr>
      <w:tr w:rsidR="009C3305" w14:paraId="34A9FD0B" w14:textId="77777777" w:rsidTr="009C3305">
        <w:tc>
          <w:tcPr>
            <w:tcW w:w="8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gridCol w:w="3264"/>
              <w:gridCol w:w="3978"/>
            </w:tblGrid>
            <w:tr w:rsidR="009C3305" w:rsidRPr="009C3305" w14:paraId="1A6E03A3" w14:textId="77777777" w:rsidTr="00853A76">
              <w:trPr>
                <w:tblCellSpacing w:w="15" w:type="dxa"/>
              </w:trPr>
              <w:tc>
                <w:tcPr>
                  <w:tcW w:w="0" w:type="auto"/>
                  <w:vAlign w:val="center"/>
                  <w:hideMark/>
                </w:tcPr>
                <w:p w14:paraId="06D20575" w14:textId="77777777" w:rsidR="009C3305" w:rsidRPr="009C3305" w:rsidRDefault="009C3305" w:rsidP="00853A76">
                  <w:pPr>
                    <w:pStyle w:val="Heading2"/>
                  </w:pPr>
                  <w:r w:rsidRPr="009C3305">
                    <w:t>Scalability</w:t>
                  </w:r>
                </w:p>
              </w:tc>
              <w:tc>
                <w:tcPr>
                  <w:tcW w:w="0" w:type="auto"/>
                  <w:vAlign w:val="center"/>
                  <w:hideMark/>
                </w:tcPr>
                <w:p w14:paraId="42280DE1" w14:textId="77777777" w:rsidR="009C3305" w:rsidRPr="009C3305" w:rsidRDefault="009C3305" w:rsidP="00853A76">
                  <w:pPr>
                    <w:pStyle w:val="Heading2"/>
                  </w:pPr>
                  <w:r w:rsidRPr="009C3305">
                    <w:t>Difficult to replicate efficiently at large scale</w:t>
                  </w:r>
                </w:p>
              </w:tc>
              <w:tc>
                <w:tcPr>
                  <w:tcW w:w="0" w:type="auto"/>
                  <w:vAlign w:val="center"/>
                  <w:hideMark/>
                </w:tcPr>
                <w:p w14:paraId="15A9494E" w14:textId="77777777" w:rsidR="009C3305" w:rsidRPr="009C3305" w:rsidRDefault="009C3305" w:rsidP="00853A76">
                  <w:pPr>
                    <w:pStyle w:val="Heading2"/>
                  </w:pPr>
                  <w:r w:rsidRPr="009C3305">
                    <w:t>Easily scalable with reusable optimization framework</w:t>
                  </w:r>
                </w:p>
              </w:tc>
            </w:tr>
          </w:tbl>
          <w:p w14:paraId="098E56F0" w14:textId="77777777" w:rsidR="009C3305" w:rsidRDefault="009C3305"/>
        </w:tc>
      </w:tr>
    </w:tbl>
    <w:p w14:paraId="09D91175" w14:textId="16EA19E4" w:rsidR="00F542A2" w:rsidRDefault="006C7F19" w:rsidP="006B264C">
      <w:pPr>
        <w:pStyle w:val="Heading2"/>
        <w:rPr>
          <w:color w:val="4BACC6" w:themeColor="accent5"/>
          <w:lang w:val="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C3305">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7. REFERENCES</w:t>
      </w:r>
    </w:p>
    <w:p w14:paraId="1296116D" w14:textId="7A4E2141" w:rsidR="005F41CB" w:rsidRDefault="005F41CB" w:rsidP="005F41CB">
      <w:r w:rsidRPr="005F41CB">
        <w:t>202521028330</w:t>
      </w:r>
      <w:r>
        <w:rPr>
          <w:lang w:val="en-IN"/>
        </w:rPr>
        <w:t xml:space="preserve">: </w:t>
      </w:r>
      <w:r w:rsidRPr="005F41CB">
        <w:t xml:space="preserve"> The present invention relates to a modular interlocking construction system designed for rapid, flexible, and sustainable building assembly. The system </w:t>
      </w:r>
      <w:r w:rsidRPr="005F41CB">
        <w:lastRenderedPageBreak/>
        <w:t>comprises prefabricated interlocking panels with male-female connectors, structural nodes for multi-directional connections, reinforcement elements for enhanced stability, and integrated utility channels for seamless electrical, plumbing, and HVAC installations. The assembly process is simplified through tool-free panel connections and optional anchoring mechanisms, ensuring structural integrity even in high-wind or seismic conditions.</w:t>
      </w:r>
    </w:p>
    <w:p w14:paraId="2637F055" w14:textId="3A3C3E51" w:rsidR="005F41CB" w:rsidRDefault="005F41CB" w:rsidP="005F41CB">
      <w:pPr>
        <w:rPr>
          <w:lang w:val="en-IN"/>
        </w:rPr>
      </w:pPr>
      <w:r w:rsidRPr="005F41CB">
        <w:t>202531027045</w:t>
      </w:r>
      <w:r>
        <w:rPr>
          <w:lang w:val="en-IN"/>
        </w:rPr>
        <w:t>:</w:t>
      </w:r>
      <w:r w:rsidRPr="005F41CB">
        <w:rPr>
          <w:rFonts w:ascii="Verdana" w:hAnsi="Verdana"/>
          <w:color w:val="333333"/>
          <w:sz w:val="21"/>
          <w:szCs w:val="21"/>
          <w:shd w:val="clear" w:color="auto" w:fill="FFFFFF"/>
        </w:rPr>
        <w:t xml:space="preserve"> </w:t>
      </w:r>
      <w:r w:rsidRPr="005F41CB">
        <w:t xml:space="preserve">The </w:t>
      </w:r>
      <w:proofErr w:type="gramStart"/>
      <w:r w:rsidRPr="005F41CB">
        <w:t>Remote Controlled</w:t>
      </w:r>
      <w:proofErr w:type="gramEnd"/>
      <w:r w:rsidRPr="005F41CB">
        <w:t xml:space="preserve"> Lighting System Using Arduino for Smart Home Automation is an innovative and cost-effective solution for remotely controlling home lighting. This system utilizes an Arduino microcontroller in conjunction with wireless communication modules such as Bluetooth (HC-05) or infrared (IR) to receive control signals from a smartphone or remote control. The Arduino processes these signals and operates relay modules to switch lights on or off. The system offers enhanced convenience, energy efficiency, and user control, making it ideal for modern homes and apartments.</w:t>
      </w:r>
    </w:p>
    <w:p w14:paraId="1CA9DA3C" w14:textId="2C90EEC4" w:rsidR="005F41CB" w:rsidRDefault="005F41CB" w:rsidP="005F41CB">
      <w:pPr>
        <w:rPr>
          <w:lang w:val="en-IN"/>
        </w:rPr>
      </w:pPr>
      <w:r w:rsidRPr="005F41CB">
        <w:t>202541025641</w:t>
      </w:r>
      <w:r>
        <w:rPr>
          <w:lang w:val="en-IN"/>
        </w:rPr>
        <w:t xml:space="preserve">: </w:t>
      </w:r>
      <w:r w:rsidRPr="005F41CB">
        <w:t>The present disclosure addresses structural adaptability, hydrodynamic efficiency, and ease of waste removal, thereby mitigating the persistent issues of sewer clogging, environmental contamination, and drainage inefficiency. The modular trash interception system (100) for open sewers is disclosed, comprising a plurality of interconnected modular segments (100a-100e) configured to intercept and retain debris while maintaining continuous water flow. The system includes inclined barrier members and horizontal base members arranged in a staggered configuration to facilitate progressive debris capture at varying water flow rates. Double-sided foldable hinges (107) interconnect the modular segments, enabling compact folding for transport, storage, and deployment. A toothed rubber interface (104) positioned between the first modular segment (100a) and the sewer floor (102) absorbs mechanical shocks and prevents slippage. Bolt locks (105) secure the system to sewer sidewalls (101), while handles (106) enable manual installation, adjustment, and removal</w:t>
      </w:r>
    </w:p>
    <w:p w14:paraId="0166ED6F" w14:textId="77777777" w:rsidR="005F41CB" w:rsidRPr="005F41CB" w:rsidRDefault="005F41CB" w:rsidP="005F41CB">
      <w:pPr>
        <w:rPr>
          <w:lang w:val="en-IN"/>
        </w:rPr>
      </w:pPr>
    </w:p>
    <w:sectPr w:rsidR="005F41CB" w:rsidRPr="005F41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DB6F7A"/>
    <w:multiLevelType w:val="multilevel"/>
    <w:tmpl w:val="DE76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E3851"/>
    <w:multiLevelType w:val="multilevel"/>
    <w:tmpl w:val="675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064D7"/>
    <w:multiLevelType w:val="multilevel"/>
    <w:tmpl w:val="D0EE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3246F"/>
    <w:multiLevelType w:val="multilevel"/>
    <w:tmpl w:val="029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A7E0B"/>
    <w:multiLevelType w:val="multilevel"/>
    <w:tmpl w:val="828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B5A50"/>
    <w:multiLevelType w:val="multilevel"/>
    <w:tmpl w:val="0892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85F4C"/>
    <w:multiLevelType w:val="multilevel"/>
    <w:tmpl w:val="84CE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1C4165"/>
    <w:multiLevelType w:val="multilevel"/>
    <w:tmpl w:val="F780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161B8"/>
    <w:multiLevelType w:val="multilevel"/>
    <w:tmpl w:val="44B6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80E1D"/>
    <w:multiLevelType w:val="multilevel"/>
    <w:tmpl w:val="673E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AA2893"/>
    <w:multiLevelType w:val="multilevel"/>
    <w:tmpl w:val="992C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176A67"/>
    <w:multiLevelType w:val="multilevel"/>
    <w:tmpl w:val="8DBE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665FE"/>
    <w:multiLevelType w:val="multilevel"/>
    <w:tmpl w:val="138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57BEE"/>
    <w:multiLevelType w:val="multilevel"/>
    <w:tmpl w:val="5CBA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0A0199"/>
    <w:multiLevelType w:val="multilevel"/>
    <w:tmpl w:val="F9D0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AF3CFE"/>
    <w:multiLevelType w:val="multilevel"/>
    <w:tmpl w:val="185C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015597">
    <w:abstractNumId w:val="8"/>
  </w:num>
  <w:num w:numId="2" w16cid:durableId="745877745">
    <w:abstractNumId w:val="6"/>
  </w:num>
  <w:num w:numId="3" w16cid:durableId="1619027562">
    <w:abstractNumId w:val="5"/>
  </w:num>
  <w:num w:numId="4" w16cid:durableId="14423815">
    <w:abstractNumId w:val="4"/>
  </w:num>
  <w:num w:numId="5" w16cid:durableId="1399592208">
    <w:abstractNumId w:val="7"/>
  </w:num>
  <w:num w:numId="6" w16cid:durableId="57364567">
    <w:abstractNumId w:val="3"/>
  </w:num>
  <w:num w:numId="7" w16cid:durableId="646477501">
    <w:abstractNumId w:val="2"/>
  </w:num>
  <w:num w:numId="8" w16cid:durableId="267928681">
    <w:abstractNumId w:val="1"/>
  </w:num>
  <w:num w:numId="9" w16cid:durableId="2055764491">
    <w:abstractNumId w:val="0"/>
  </w:num>
  <w:num w:numId="10" w16cid:durableId="1529217767">
    <w:abstractNumId w:val="10"/>
  </w:num>
  <w:num w:numId="11" w16cid:durableId="1408188954">
    <w:abstractNumId w:val="23"/>
  </w:num>
  <w:num w:numId="12" w16cid:durableId="1581334728">
    <w:abstractNumId w:val="13"/>
  </w:num>
  <w:num w:numId="13" w16cid:durableId="155652153">
    <w:abstractNumId w:val="19"/>
  </w:num>
  <w:num w:numId="14" w16cid:durableId="307826178">
    <w:abstractNumId w:val="18"/>
  </w:num>
  <w:num w:numId="15" w16cid:durableId="728380789">
    <w:abstractNumId w:val="20"/>
  </w:num>
  <w:num w:numId="16" w16cid:durableId="1591085499">
    <w:abstractNumId w:val="22"/>
  </w:num>
  <w:num w:numId="17" w16cid:durableId="1635796216">
    <w:abstractNumId w:val="24"/>
  </w:num>
  <w:num w:numId="18" w16cid:durableId="627587007">
    <w:abstractNumId w:val="17"/>
  </w:num>
  <w:num w:numId="19" w16cid:durableId="794911811">
    <w:abstractNumId w:val="15"/>
  </w:num>
  <w:num w:numId="20" w16cid:durableId="364864844">
    <w:abstractNumId w:val="11"/>
  </w:num>
  <w:num w:numId="21" w16cid:durableId="40400226">
    <w:abstractNumId w:val="9"/>
  </w:num>
  <w:num w:numId="22" w16cid:durableId="841316587">
    <w:abstractNumId w:val="21"/>
  </w:num>
  <w:num w:numId="23" w16cid:durableId="2069108398">
    <w:abstractNumId w:val="12"/>
  </w:num>
  <w:num w:numId="24" w16cid:durableId="362899420">
    <w:abstractNumId w:val="16"/>
  </w:num>
  <w:num w:numId="25" w16cid:durableId="17827251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0E65"/>
    <w:rsid w:val="003D3BF6"/>
    <w:rsid w:val="00433CAF"/>
    <w:rsid w:val="00480B97"/>
    <w:rsid w:val="00544040"/>
    <w:rsid w:val="005611DE"/>
    <w:rsid w:val="005A07FA"/>
    <w:rsid w:val="005F41CB"/>
    <w:rsid w:val="006B264C"/>
    <w:rsid w:val="006C7F19"/>
    <w:rsid w:val="009C3305"/>
    <w:rsid w:val="00AA1D8D"/>
    <w:rsid w:val="00B33F2E"/>
    <w:rsid w:val="00B47730"/>
    <w:rsid w:val="00BE1D1F"/>
    <w:rsid w:val="00C0044E"/>
    <w:rsid w:val="00C75EB8"/>
    <w:rsid w:val="00CB0664"/>
    <w:rsid w:val="00CE4CB1"/>
    <w:rsid w:val="00DF11BE"/>
    <w:rsid w:val="00F542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262C80"/>
  <w14:defaultImageDpi w14:val="300"/>
  <w15:docId w15:val="{B3DFCAC4-172B-44FF-9755-82190C92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C3305"/>
    <w:rPr>
      <w:color w:val="0000FF" w:themeColor="hyperlink"/>
      <w:u w:val="single"/>
    </w:rPr>
  </w:style>
  <w:style w:type="character" w:styleId="UnresolvedMention">
    <w:name w:val="Unresolved Mention"/>
    <w:basedOn w:val="DefaultParagraphFont"/>
    <w:uiPriority w:val="99"/>
    <w:semiHidden/>
    <w:unhideWhenUsed/>
    <w:rsid w:val="009C3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1510">
      <w:bodyDiv w:val="1"/>
      <w:marLeft w:val="0"/>
      <w:marRight w:val="0"/>
      <w:marTop w:val="0"/>
      <w:marBottom w:val="0"/>
      <w:divBdr>
        <w:top w:val="none" w:sz="0" w:space="0" w:color="auto"/>
        <w:left w:val="none" w:sz="0" w:space="0" w:color="auto"/>
        <w:bottom w:val="none" w:sz="0" w:space="0" w:color="auto"/>
        <w:right w:val="none" w:sz="0" w:space="0" w:color="auto"/>
      </w:divBdr>
    </w:div>
    <w:div w:id="117920443">
      <w:bodyDiv w:val="1"/>
      <w:marLeft w:val="0"/>
      <w:marRight w:val="0"/>
      <w:marTop w:val="0"/>
      <w:marBottom w:val="0"/>
      <w:divBdr>
        <w:top w:val="none" w:sz="0" w:space="0" w:color="auto"/>
        <w:left w:val="none" w:sz="0" w:space="0" w:color="auto"/>
        <w:bottom w:val="none" w:sz="0" w:space="0" w:color="auto"/>
        <w:right w:val="none" w:sz="0" w:space="0" w:color="auto"/>
      </w:divBdr>
    </w:div>
    <w:div w:id="174151934">
      <w:bodyDiv w:val="1"/>
      <w:marLeft w:val="0"/>
      <w:marRight w:val="0"/>
      <w:marTop w:val="0"/>
      <w:marBottom w:val="0"/>
      <w:divBdr>
        <w:top w:val="none" w:sz="0" w:space="0" w:color="auto"/>
        <w:left w:val="none" w:sz="0" w:space="0" w:color="auto"/>
        <w:bottom w:val="none" w:sz="0" w:space="0" w:color="auto"/>
        <w:right w:val="none" w:sz="0" w:space="0" w:color="auto"/>
      </w:divBdr>
    </w:div>
    <w:div w:id="202598372">
      <w:bodyDiv w:val="1"/>
      <w:marLeft w:val="0"/>
      <w:marRight w:val="0"/>
      <w:marTop w:val="0"/>
      <w:marBottom w:val="0"/>
      <w:divBdr>
        <w:top w:val="none" w:sz="0" w:space="0" w:color="auto"/>
        <w:left w:val="none" w:sz="0" w:space="0" w:color="auto"/>
        <w:bottom w:val="none" w:sz="0" w:space="0" w:color="auto"/>
        <w:right w:val="none" w:sz="0" w:space="0" w:color="auto"/>
      </w:divBdr>
    </w:div>
    <w:div w:id="214587865">
      <w:bodyDiv w:val="1"/>
      <w:marLeft w:val="0"/>
      <w:marRight w:val="0"/>
      <w:marTop w:val="0"/>
      <w:marBottom w:val="0"/>
      <w:divBdr>
        <w:top w:val="none" w:sz="0" w:space="0" w:color="auto"/>
        <w:left w:val="none" w:sz="0" w:space="0" w:color="auto"/>
        <w:bottom w:val="none" w:sz="0" w:space="0" w:color="auto"/>
        <w:right w:val="none" w:sz="0" w:space="0" w:color="auto"/>
      </w:divBdr>
    </w:div>
    <w:div w:id="252709057">
      <w:bodyDiv w:val="1"/>
      <w:marLeft w:val="0"/>
      <w:marRight w:val="0"/>
      <w:marTop w:val="0"/>
      <w:marBottom w:val="0"/>
      <w:divBdr>
        <w:top w:val="none" w:sz="0" w:space="0" w:color="auto"/>
        <w:left w:val="none" w:sz="0" w:space="0" w:color="auto"/>
        <w:bottom w:val="none" w:sz="0" w:space="0" w:color="auto"/>
        <w:right w:val="none" w:sz="0" w:space="0" w:color="auto"/>
      </w:divBdr>
    </w:div>
    <w:div w:id="315846459">
      <w:bodyDiv w:val="1"/>
      <w:marLeft w:val="0"/>
      <w:marRight w:val="0"/>
      <w:marTop w:val="0"/>
      <w:marBottom w:val="0"/>
      <w:divBdr>
        <w:top w:val="none" w:sz="0" w:space="0" w:color="auto"/>
        <w:left w:val="none" w:sz="0" w:space="0" w:color="auto"/>
        <w:bottom w:val="none" w:sz="0" w:space="0" w:color="auto"/>
        <w:right w:val="none" w:sz="0" w:space="0" w:color="auto"/>
      </w:divBdr>
    </w:div>
    <w:div w:id="343362910">
      <w:bodyDiv w:val="1"/>
      <w:marLeft w:val="0"/>
      <w:marRight w:val="0"/>
      <w:marTop w:val="0"/>
      <w:marBottom w:val="0"/>
      <w:divBdr>
        <w:top w:val="none" w:sz="0" w:space="0" w:color="auto"/>
        <w:left w:val="none" w:sz="0" w:space="0" w:color="auto"/>
        <w:bottom w:val="none" w:sz="0" w:space="0" w:color="auto"/>
        <w:right w:val="none" w:sz="0" w:space="0" w:color="auto"/>
      </w:divBdr>
    </w:div>
    <w:div w:id="393700575">
      <w:bodyDiv w:val="1"/>
      <w:marLeft w:val="0"/>
      <w:marRight w:val="0"/>
      <w:marTop w:val="0"/>
      <w:marBottom w:val="0"/>
      <w:divBdr>
        <w:top w:val="none" w:sz="0" w:space="0" w:color="auto"/>
        <w:left w:val="none" w:sz="0" w:space="0" w:color="auto"/>
        <w:bottom w:val="none" w:sz="0" w:space="0" w:color="auto"/>
        <w:right w:val="none" w:sz="0" w:space="0" w:color="auto"/>
      </w:divBdr>
    </w:div>
    <w:div w:id="395276864">
      <w:bodyDiv w:val="1"/>
      <w:marLeft w:val="0"/>
      <w:marRight w:val="0"/>
      <w:marTop w:val="0"/>
      <w:marBottom w:val="0"/>
      <w:divBdr>
        <w:top w:val="none" w:sz="0" w:space="0" w:color="auto"/>
        <w:left w:val="none" w:sz="0" w:space="0" w:color="auto"/>
        <w:bottom w:val="none" w:sz="0" w:space="0" w:color="auto"/>
        <w:right w:val="none" w:sz="0" w:space="0" w:color="auto"/>
      </w:divBdr>
    </w:div>
    <w:div w:id="401678138">
      <w:bodyDiv w:val="1"/>
      <w:marLeft w:val="0"/>
      <w:marRight w:val="0"/>
      <w:marTop w:val="0"/>
      <w:marBottom w:val="0"/>
      <w:divBdr>
        <w:top w:val="none" w:sz="0" w:space="0" w:color="auto"/>
        <w:left w:val="none" w:sz="0" w:space="0" w:color="auto"/>
        <w:bottom w:val="none" w:sz="0" w:space="0" w:color="auto"/>
        <w:right w:val="none" w:sz="0" w:space="0" w:color="auto"/>
      </w:divBdr>
      <w:divsChild>
        <w:div w:id="1889687639">
          <w:marLeft w:val="0"/>
          <w:marRight w:val="0"/>
          <w:marTop w:val="0"/>
          <w:marBottom w:val="0"/>
          <w:divBdr>
            <w:top w:val="none" w:sz="0" w:space="0" w:color="auto"/>
            <w:left w:val="none" w:sz="0" w:space="0" w:color="auto"/>
            <w:bottom w:val="none" w:sz="0" w:space="0" w:color="auto"/>
            <w:right w:val="none" w:sz="0" w:space="0" w:color="auto"/>
          </w:divBdr>
          <w:divsChild>
            <w:div w:id="1189756111">
              <w:marLeft w:val="0"/>
              <w:marRight w:val="0"/>
              <w:marTop w:val="0"/>
              <w:marBottom w:val="0"/>
              <w:divBdr>
                <w:top w:val="none" w:sz="0" w:space="0" w:color="auto"/>
                <w:left w:val="none" w:sz="0" w:space="0" w:color="auto"/>
                <w:bottom w:val="none" w:sz="0" w:space="0" w:color="auto"/>
                <w:right w:val="none" w:sz="0" w:space="0" w:color="auto"/>
              </w:divBdr>
              <w:divsChild>
                <w:div w:id="855268787">
                  <w:marLeft w:val="0"/>
                  <w:marRight w:val="0"/>
                  <w:marTop w:val="0"/>
                  <w:marBottom w:val="0"/>
                  <w:divBdr>
                    <w:top w:val="none" w:sz="0" w:space="0" w:color="auto"/>
                    <w:left w:val="none" w:sz="0" w:space="0" w:color="auto"/>
                    <w:bottom w:val="none" w:sz="0" w:space="0" w:color="auto"/>
                    <w:right w:val="none" w:sz="0" w:space="0" w:color="auto"/>
                  </w:divBdr>
                  <w:divsChild>
                    <w:div w:id="208692466">
                      <w:marLeft w:val="0"/>
                      <w:marRight w:val="0"/>
                      <w:marTop w:val="0"/>
                      <w:marBottom w:val="0"/>
                      <w:divBdr>
                        <w:top w:val="none" w:sz="0" w:space="0" w:color="auto"/>
                        <w:left w:val="none" w:sz="0" w:space="0" w:color="auto"/>
                        <w:bottom w:val="none" w:sz="0" w:space="0" w:color="auto"/>
                        <w:right w:val="none" w:sz="0" w:space="0" w:color="auto"/>
                      </w:divBdr>
                      <w:divsChild>
                        <w:div w:id="667900180">
                          <w:marLeft w:val="0"/>
                          <w:marRight w:val="0"/>
                          <w:marTop w:val="0"/>
                          <w:marBottom w:val="0"/>
                          <w:divBdr>
                            <w:top w:val="none" w:sz="0" w:space="0" w:color="auto"/>
                            <w:left w:val="none" w:sz="0" w:space="0" w:color="auto"/>
                            <w:bottom w:val="none" w:sz="0" w:space="0" w:color="auto"/>
                            <w:right w:val="none" w:sz="0" w:space="0" w:color="auto"/>
                          </w:divBdr>
                          <w:divsChild>
                            <w:div w:id="1633167007">
                              <w:marLeft w:val="0"/>
                              <w:marRight w:val="0"/>
                              <w:marTop w:val="0"/>
                              <w:marBottom w:val="0"/>
                              <w:divBdr>
                                <w:top w:val="none" w:sz="0" w:space="0" w:color="auto"/>
                                <w:left w:val="none" w:sz="0" w:space="0" w:color="auto"/>
                                <w:bottom w:val="none" w:sz="0" w:space="0" w:color="auto"/>
                                <w:right w:val="none" w:sz="0" w:space="0" w:color="auto"/>
                              </w:divBdr>
                              <w:divsChild>
                                <w:div w:id="464784491">
                                  <w:marLeft w:val="0"/>
                                  <w:marRight w:val="0"/>
                                  <w:marTop w:val="0"/>
                                  <w:marBottom w:val="0"/>
                                  <w:divBdr>
                                    <w:top w:val="none" w:sz="0" w:space="0" w:color="auto"/>
                                    <w:left w:val="none" w:sz="0" w:space="0" w:color="auto"/>
                                    <w:bottom w:val="none" w:sz="0" w:space="0" w:color="auto"/>
                                    <w:right w:val="none" w:sz="0" w:space="0" w:color="auto"/>
                                  </w:divBdr>
                                  <w:divsChild>
                                    <w:div w:id="16930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0002">
                          <w:marLeft w:val="0"/>
                          <w:marRight w:val="0"/>
                          <w:marTop w:val="0"/>
                          <w:marBottom w:val="0"/>
                          <w:divBdr>
                            <w:top w:val="none" w:sz="0" w:space="0" w:color="auto"/>
                            <w:left w:val="none" w:sz="0" w:space="0" w:color="auto"/>
                            <w:bottom w:val="none" w:sz="0" w:space="0" w:color="auto"/>
                            <w:right w:val="none" w:sz="0" w:space="0" w:color="auto"/>
                          </w:divBdr>
                          <w:divsChild>
                            <w:div w:id="69159401">
                              <w:marLeft w:val="0"/>
                              <w:marRight w:val="0"/>
                              <w:marTop w:val="0"/>
                              <w:marBottom w:val="0"/>
                              <w:divBdr>
                                <w:top w:val="none" w:sz="0" w:space="0" w:color="auto"/>
                                <w:left w:val="none" w:sz="0" w:space="0" w:color="auto"/>
                                <w:bottom w:val="none" w:sz="0" w:space="0" w:color="auto"/>
                                <w:right w:val="none" w:sz="0" w:space="0" w:color="auto"/>
                              </w:divBdr>
                              <w:divsChild>
                                <w:div w:id="692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0140">
      <w:bodyDiv w:val="1"/>
      <w:marLeft w:val="0"/>
      <w:marRight w:val="0"/>
      <w:marTop w:val="0"/>
      <w:marBottom w:val="0"/>
      <w:divBdr>
        <w:top w:val="none" w:sz="0" w:space="0" w:color="auto"/>
        <w:left w:val="none" w:sz="0" w:space="0" w:color="auto"/>
        <w:bottom w:val="none" w:sz="0" w:space="0" w:color="auto"/>
        <w:right w:val="none" w:sz="0" w:space="0" w:color="auto"/>
      </w:divBdr>
    </w:div>
    <w:div w:id="498232758">
      <w:bodyDiv w:val="1"/>
      <w:marLeft w:val="0"/>
      <w:marRight w:val="0"/>
      <w:marTop w:val="0"/>
      <w:marBottom w:val="0"/>
      <w:divBdr>
        <w:top w:val="none" w:sz="0" w:space="0" w:color="auto"/>
        <w:left w:val="none" w:sz="0" w:space="0" w:color="auto"/>
        <w:bottom w:val="none" w:sz="0" w:space="0" w:color="auto"/>
        <w:right w:val="none" w:sz="0" w:space="0" w:color="auto"/>
      </w:divBdr>
    </w:div>
    <w:div w:id="503937682">
      <w:bodyDiv w:val="1"/>
      <w:marLeft w:val="0"/>
      <w:marRight w:val="0"/>
      <w:marTop w:val="0"/>
      <w:marBottom w:val="0"/>
      <w:divBdr>
        <w:top w:val="none" w:sz="0" w:space="0" w:color="auto"/>
        <w:left w:val="none" w:sz="0" w:space="0" w:color="auto"/>
        <w:bottom w:val="none" w:sz="0" w:space="0" w:color="auto"/>
        <w:right w:val="none" w:sz="0" w:space="0" w:color="auto"/>
      </w:divBdr>
    </w:div>
    <w:div w:id="535774886">
      <w:bodyDiv w:val="1"/>
      <w:marLeft w:val="0"/>
      <w:marRight w:val="0"/>
      <w:marTop w:val="0"/>
      <w:marBottom w:val="0"/>
      <w:divBdr>
        <w:top w:val="none" w:sz="0" w:space="0" w:color="auto"/>
        <w:left w:val="none" w:sz="0" w:space="0" w:color="auto"/>
        <w:bottom w:val="none" w:sz="0" w:space="0" w:color="auto"/>
        <w:right w:val="none" w:sz="0" w:space="0" w:color="auto"/>
      </w:divBdr>
    </w:div>
    <w:div w:id="547884834">
      <w:bodyDiv w:val="1"/>
      <w:marLeft w:val="0"/>
      <w:marRight w:val="0"/>
      <w:marTop w:val="0"/>
      <w:marBottom w:val="0"/>
      <w:divBdr>
        <w:top w:val="none" w:sz="0" w:space="0" w:color="auto"/>
        <w:left w:val="none" w:sz="0" w:space="0" w:color="auto"/>
        <w:bottom w:val="none" w:sz="0" w:space="0" w:color="auto"/>
        <w:right w:val="none" w:sz="0" w:space="0" w:color="auto"/>
      </w:divBdr>
    </w:div>
    <w:div w:id="683366095">
      <w:bodyDiv w:val="1"/>
      <w:marLeft w:val="0"/>
      <w:marRight w:val="0"/>
      <w:marTop w:val="0"/>
      <w:marBottom w:val="0"/>
      <w:divBdr>
        <w:top w:val="none" w:sz="0" w:space="0" w:color="auto"/>
        <w:left w:val="none" w:sz="0" w:space="0" w:color="auto"/>
        <w:bottom w:val="none" w:sz="0" w:space="0" w:color="auto"/>
        <w:right w:val="none" w:sz="0" w:space="0" w:color="auto"/>
      </w:divBdr>
    </w:div>
    <w:div w:id="903218793">
      <w:bodyDiv w:val="1"/>
      <w:marLeft w:val="0"/>
      <w:marRight w:val="0"/>
      <w:marTop w:val="0"/>
      <w:marBottom w:val="0"/>
      <w:divBdr>
        <w:top w:val="none" w:sz="0" w:space="0" w:color="auto"/>
        <w:left w:val="none" w:sz="0" w:space="0" w:color="auto"/>
        <w:bottom w:val="none" w:sz="0" w:space="0" w:color="auto"/>
        <w:right w:val="none" w:sz="0" w:space="0" w:color="auto"/>
      </w:divBdr>
    </w:div>
    <w:div w:id="916283350">
      <w:bodyDiv w:val="1"/>
      <w:marLeft w:val="0"/>
      <w:marRight w:val="0"/>
      <w:marTop w:val="0"/>
      <w:marBottom w:val="0"/>
      <w:divBdr>
        <w:top w:val="none" w:sz="0" w:space="0" w:color="auto"/>
        <w:left w:val="none" w:sz="0" w:space="0" w:color="auto"/>
        <w:bottom w:val="none" w:sz="0" w:space="0" w:color="auto"/>
        <w:right w:val="none" w:sz="0" w:space="0" w:color="auto"/>
      </w:divBdr>
    </w:div>
    <w:div w:id="1002077399">
      <w:bodyDiv w:val="1"/>
      <w:marLeft w:val="0"/>
      <w:marRight w:val="0"/>
      <w:marTop w:val="0"/>
      <w:marBottom w:val="0"/>
      <w:divBdr>
        <w:top w:val="none" w:sz="0" w:space="0" w:color="auto"/>
        <w:left w:val="none" w:sz="0" w:space="0" w:color="auto"/>
        <w:bottom w:val="none" w:sz="0" w:space="0" w:color="auto"/>
        <w:right w:val="none" w:sz="0" w:space="0" w:color="auto"/>
      </w:divBdr>
    </w:div>
    <w:div w:id="1016617177">
      <w:bodyDiv w:val="1"/>
      <w:marLeft w:val="0"/>
      <w:marRight w:val="0"/>
      <w:marTop w:val="0"/>
      <w:marBottom w:val="0"/>
      <w:divBdr>
        <w:top w:val="none" w:sz="0" w:space="0" w:color="auto"/>
        <w:left w:val="none" w:sz="0" w:space="0" w:color="auto"/>
        <w:bottom w:val="none" w:sz="0" w:space="0" w:color="auto"/>
        <w:right w:val="none" w:sz="0" w:space="0" w:color="auto"/>
      </w:divBdr>
    </w:div>
    <w:div w:id="1021399221">
      <w:bodyDiv w:val="1"/>
      <w:marLeft w:val="0"/>
      <w:marRight w:val="0"/>
      <w:marTop w:val="0"/>
      <w:marBottom w:val="0"/>
      <w:divBdr>
        <w:top w:val="none" w:sz="0" w:space="0" w:color="auto"/>
        <w:left w:val="none" w:sz="0" w:space="0" w:color="auto"/>
        <w:bottom w:val="none" w:sz="0" w:space="0" w:color="auto"/>
        <w:right w:val="none" w:sz="0" w:space="0" w:color="auto"/>
      </w:divBdr>
    </w:div>
    <w:div w:id="1338576378">
      <w:bodyDiv w:val="1"/>
      <w:marLeft w:val="0"/>
      <w:marRight w:val="0"/>
      <w:marTop w:val="0"/>
      <w:marBottom w:val="0"/>
      <w:divBdr>
        <w:top w:val="none" w:sz="0" w:space="0" w:color="auto"/>
        <w:left w:val="none" w:sz="0" w:space="0" w:color="auto"/>
        <w:bottom w:val="none" w:sz="0" w:space="0" w:color="auto"/>
        <w:right w:val="none" w:sz="0" w:space="0" w:color="auto"/>
      </w:divBdr>
      <w:divsChild>
        <w:div w:id="1541431515">
          <w:marLeft w:val="0"/>
          <w:marRight w:val="0"/>
          <w:marTop w:val="0"/>
          <w:marBottom w:val="0"/>
          <w:divBdr>
            <w:top w:val="none" w:sz="0" w:space="0" w:color="auto"/>
            <w:left w:val="none" w:sz="0" w:space="0" w:color="auto"/>
            <w:bottom w:val="none" w:sz="0" w:space="0" w:color="auto"/>
            <w:right w:val="none" w:sz="0" w:space="0" w:color="auto"/>
          </w:divBdr>
          <w:divsChild>
            <w:div w:id="1812016724">
              <w:marLeft w:val="0"/>
              <w:marRight w:val="0"/>
              <w:marTop w:val="0"/>
              <w:marBottom w:val="0"/>
              <w:divBdr>
                <w:top w:val="none" w:sz="0" w:space="0" w:color="auto"/>
                <w:left w:val="none" w:sz="0" w:space="0" w:color="auto"/>
                <w:bottom w:val="none" w:sz="0" w:space="0" w:color="auto"/>
                <w:right w:val="none" w:sz="0" w:space="0" w:color="auto"/>
              </w:divBdr>
              <w:divsChild>
                <w:div w:id="74010509">
                  <w:marLeft w:val="0"/>
                  <w:marRight w:val="0"/>
                  <w:marTop w:val="0"/>
                  <w:marBottom w:val="0"/>
                  <w:divBdr>
                    <w:top w:val="none" w:sz="0" w:space="0" w:color="auto"/>
                    <w:left w:val="none" w:sz="0" w:space="0" w:color="auto"/>
                    <w:bottom w:val="none" w:sz="0" w:space="0" w:color="auto"/>
                    <w:right w:val="none" w:sz="0" w:space="0" w:color="auto"/>
                  </w:divBdr>
                  <w:divsChild>
                    <w:div w:id="1619070383">
                      <w:marLeft w:val="0"/>
                      <w:marRight w:val="0"/>
                      <w:marTop w:val="0"/>
                      <w:marBottom w:val="0"/>
                      <w:divBdr>
                        <w:top w:val="none" w:sz="0" w:space="0" w:color="auto"/>
                        <w:left w:val="none" w:sz="0" w:space="0" w:color="auto"/>
                        <w:bottom w:val="none" w:sz="0" w:space="0" w:color="auto"/>
                        <w:right w:val="none" w:sz="0" w:space="0" w:color="auto"/>
                      </w:divBdr>
                      <w:divsChild>
                        <w:div w:id="59597257">
                          <w:marLeft w:val="0"/>
                          <w:marRight w:val="0"/>
                          <w:marTop w:val="0"/>
                          <w:marBottom w:val="0"/>
                          <w:divBdr>
                            <w:top w:val="none" w:sz="0" w:space="0" w:color="auto"/>
                            <w:left w:val="none" w:sz="0" w:space="0" w:color="auto"/>
                            <w:bottom w:val="none" w:sz="0" w:space="0" w:color="auto"/>
                            <w:right w:val="none" w:sz="0" w:space="0" w:color="auto"/>
                          </w:divBdr>
                          <w:divsChild>
                            <w:div w:id="264653269">
                              <w:marLeft w:val="0"/>
                              <w:marRight w:val="0"/>
                              <w:marTop w:val="0"/>
                              <w:marBottom w:val="0"/>
                              <w:divBdr>
                                <w:top w:val="none" w:sz="0" w:space="0" w:color="auto"/>
                                <w:left w:val="none" w:sz="0" w:space="0" w:color="auto"/>
                                <w:bottom w:val="none" w:sz="0" w:space="0" w:color="auto"/>
                                <w:right w:val="none" w:sz="0" w:space="0" w:color="auto"/>
                              </w:divBdr>
                              <w:divsChild>
                                <w:div w:id="828209885">
                                  <w:marLeft w:val="0"/>
                                  <w:marRight w:val="0"/>
                                  <w:marTop w:val="0"/>
                                  <w:marBottom w:val="0"/>
                                  <w:divBdr>
                                    <w:top w:val="none" w:sz="0" w:space="0" w:color="auto"/>
                                    <w:left w:val="none" w:sz="0" w:space="0" w:color="auto"/>
                                    <w:bottom w:val="none" w:sz="0" w:space="0" w:color="auto"/>
                                    <w:right w:val="none" w:sz="0" w:space="0" w:color="auto"/>
                                  </w:divBdr>
                                  <w:divsChild>
                                    <w:div w:id="7776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05665">
                          <w:marLeft w:val="0"/>
                          <w:marRight w:val="0"/>
                          <w:marTop w:val="0"/>
                          <w:marBottom w:val="0"/>
                          <w:divBdr>
                            <w:top w:val="none" w:sz="0" w:space="0" w:color="auto"/>
                            <w:left w:val="none" w:sz="0" w:space="0" w:color="auto"/>
                            <w:bottom w:val="none" w:sz="0" w:space="0" w:color="auto"/>
                            <w:right w:val="none" w:sz="0" w:space="0" w:color="auto"/>
                          </w:divBdr>
                          <w:divsChild>
                            <w:div w:id="1236664329">
                              <w:marLeft w:val="0"/>
                              <w:marRight w:val="0"/>
                              <w:marTop w:val="0"/>
                              <w:marBottom w:val="0"/>
                              <w:divBdr>
                                <w:top w:val="none" w:sz="0" w:space="0" w:color="auto"/>
                                <w:left w:val="none" w:sz="0" w:space="0" w:color="auto"/>
                                <w:bottom w:val="none" w:sz="0" w:space="0" w:color="auto"/>
                                <w:right w:val="none" w:sz="0" w:space="0" w:color="auto"/>
                              </w:divBdr>
                              <w:divsChild>
                                <w:div w:id="1189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542245">
      <w:bodyDiv w:val="1"/>
      <w:marLeft w:val="0"/>
      <w:marRight w:val="0"/>
      <w:marTop w:val="0"/>
      <w:marBottom w:val="0"/>
      <w:divBdr>
        <w:top w:val="none" w:sz="0" w:space="0" w:color="auto"/>
        <w:left w:val="none" w:sz="0" w:space="0" w:color="auto"/>
        <w:bottom w:val="none" w:sz="0" w:space="0" w:color="auto"/>
        <w:right w:val="none" w:sz="0" w:space="0" w:color="auto"/>
      </w:divBdr>
    </w:div>
    <w:div w:id="1481382187">
      <w:bodyDiv w:val="1"/>
      <w:marLeft w:val="0"/>
      <w:marRight w:val="0"/>
      <w:marTop w:val="0"/>
      <w:marBottom w:val="0"/>
      <w:divBdr>
        <w:top w:val="none" w:sz="0" w:space="0" w:color="auto"/>
        <w:left w:val="none" w:sz="0" w:space="0" w:color="auto"/>
        <w:bottom w:val="none" w:sz="0" w:space="0" w:color="auto"/>
        <w:right w:val="none" w:sz="0" w:space="0" w:color="auto"/>
      </w:divBdr>
    </w:div>
    <w:div w:id="1515991461">
      <w:bodyDiv w:val="1"/>
      <w:marLeft w:val="0"/>
      <w:marRight w:val="0"/>
      <w:marTop w:val="0"/>
      <w:marBottom w:val="0"/>
      <w:divBdr>
        <w:top w:val="none" w:sz="0" w:space="0" w:color="auto"/>
        <w:left w:val="none" w:sz="0" w:space="0" w:color="auto"/>
        <w:bottom w:val="none" w:sz="0" w:space="0" w:color="auto"/>
        <w:right w:val="none" w:sz="0" w:space="0" w:color="auto"/>
      </w:divBdr>
    </w:div>
    <w:div w:id="1533612329">
      <w:bodyDiv w:val="1"/>
      <w:marLeft w:val="0"/>
      <w:marRight w:val="0"/>
      <w:marTop w:val="0"/>
      <w:marBottom w:val="0"/>
      <w:divBdr>
        <w:top w:val="none" w:sz="0" w:space="0" w:color="auto"/>
        <w:left w:val="none" w:sz="0" w:space="0" w:color="auto"/>
        <w:bottom w:val="none" w:sz="0" w:space="0" w:color="auto"/>
        <w:right w:val="none" w:sz="0" w:space="0" w:color="auto"/>
      </w:divBdr>
    </w:div>
    <w:div w:id="1560896985">
      <w:bodyDiv w:val="1"/>
      <w:marLeft w:val="0"/>
      <w:marRight w:val="0"/>
      <w:marTop w:val="0"/>
      <w:marBottom w:val="0"/>
      <w:divBdr>
        <w:top w:val="none" w:sz="0" w:space="0" w:color="auto"/>
        <w:left w:val="none" w:sz="0" w:space="0" w:color="auto"/>
        <w:bottom w:val="none" w:sz="0" w:space="0" w:color="auto"/>
        <w:right w:val="none" w:sz="0" w:space="0" w:color="auto"/>
      </w:divBdr>
    </w:div>
    <w:div w:id="1567497375">
      <w:bodyDiv w:val="1"/>
      <w:marLeft w:val="0"/>
      <w:marRight w:val="0"/>
      <w:marTop w:val="0"/>
      <w:marBottom w:val="0"/>
      <w:divBdr>
        <w:top w:val="none" w:sz="0" w:space="0" w:color="auto"/>
        <w:left w:val="none" w:sz="0" w:space="0" w:color="auto"/>
        <w:bottom w:val="none" w:sz="0" w:space="0" w:color="auto"/>
        <w:right w:val="none" w:sz="0" w:space="0" w:color="auto"/>
      </w:divBdr>
    </w:div>
    <w:div w:id="1584024251">
      <w:bodyDiv w:val="1"/>
      <w:marLeft w:val="0"/>
      <w:marRight w:val="0"/>
      <w:marTop w:val="0"/>
      <w:marBottom w:val="0"/>
      <w:divBdr>
        <w:top w:val="none" w:sz="0" w:space="0" w:color="auto"/>
        <w:left w:val="none" w:sz="0" w:space="0" w:color="auto"/>
        <w:bottom w:val="none" w:sz="0" w:space="0" w:color="auto"/>
        <w:right w:val="none" w:sz="0" w:space="0" w:color="auto"/>
      </w:divBdr>
    </w:div>
    <w:div w:id="1587030267">
      <w:bodyDiv w:val="1"/>
      <w:marLeft w:val="0"/>
      <w:marRight w:val="0"/>
      <w:marTop w:val="0"/>
      <w:marBottom w:val="0"/>
      <w:divBdr>
        <w:top w:val="none" w:sz="0" w:space="0" w:color="auto"/>
        <w:left w:val="none" w:sz="0" w:space="0" w:color="auto"/>
        <w:bottom w:val="none" w:sz="0" w:space="0" w:color="auto"/>
        <w:right w:val="none" w:sz="0" w:space="0" w:color="auto"/>
      </w:divBdr>
    </w:div>
    <w:div w:id="1652056527">
      <w:bodyDiv w:val="1"/>
      <w:marLeft w:val="0"/>
      <w:marRight w:val="0"/>
      <w:marTop w:val="0"/>
      <w:marBottom w:val="0"/>
      <w:divBdr>
        <w:top w:val="none" w:sz="0" w:space="0" w:color="auto"/>
        <w:left w:val="none" w:sz="0" w:space="0" w:color="auto"/>
        <w:bottom w:val="none" w:sz="0" w:space="0" w:color="auto"/>
        <w:right w:val="none" w:sz="0" w:space="0" w:color="auto"/>
      </w:divBdr>
    </w:div>
    <w:div w:id="1656950906">
      <w:bodyDiv w:val="1"/>
      <w:marLeft w:val="0"/>
      <w:marRight w:val="0"/>
      <w:marTop w:val="0"/>
      <w:marBottom w:val="0"/>
      <w:divBdr>
        <w:top w:val="none" w:sz="0" w:space="0" w:color="auto"/>
        <w:left w:val="none" w:sz="0" w:space="0" w:color="auto"/>
        <w:bottom w:val="none" w:sz="0" w:space="0" w:color="auto"/>
        <w:right w:val="none" w:sz="0" w:space="0" w:color="auto"/>
      </w:divBdr>
    </w:div>
    <w:div w:id="1679044914">
      <w:bodyDiv w:val="1"/>
      <w:marLeft w:val="0"/>
      <w:marRight w:val="0"/>
      <w:marTop w:val="0"/>
      <w:marBottom w:val="0"/>
      <w:divBdr>
        <w:top w:val="none" w:sz="0" w:space="0" w:color="auto"/>
        <w:left w:val="none" w:sz="0" w:space="0" w:color="auto"/>
        <w:bottom w:val="none" w:sz="0" w:space="0" w:color="auto"/>
        <w:right w:val="none" w:sz="0" w:space="0" w:color="auto"/>
      </w:divBdr>
    </w:div>
    <w:div w:id="1686638629">
      <w:bodyDiv w:val="1"/>
      <w:marLeft w:val="0"/>
      <w:marRight w:val="0"/>
      <w:marTop w:val="0"/>
      <w:marBottom w:val="0"/>
      <w:divBdr>
        <w:top w:val="none" w:sz="0" w:space="0" w:color="auto"/>
        <w:left w:val="none" w:sz="0" w:space="0" w:color="auto"/>
        <w:bottom w:val="none" w:sz="0" w:space="0" w:color="auto"/>
        <w:right w:val="none" w:sz="0" w:space="0" w:color="auto"/>
      </w:divBdr>
    </w:div>
    <w:div w:id="1720280059">
      <w:bodyDiv w:val="1"/>
      <w:marLeft w:val="0"/>
      <w:marRight w:val="0"/>
      <w:marTop w:val="0"/>
      <w:marBottom w:val="0"/>
      <w:divBdr>
        <w:top w:val="none" w:sz="0" w:space="0" w:color="auto"/>
        <w:left w:val="none" w:sz="0" w:space="0" w:color="auto"/>
        <w:bottom w:val="none" w:sz="0" w:space="0" w:color="auto"/>
        <w:right w:val="none" w:sz="0" w:space="0" w:color="auto"/>
      </w:divBdr>
    </w:div>
    <w:div w:id="1805729788">
      <w:bodyDiv w:val="1"/>
      <w:marLeft w:val="0"/>
      <w:marRight w:val="0"/>
      <w:marTop w:val="0"/>
      <w:marBottom w:val="0"/>
      <w:divBdr>
        <w:top w:val="none" w:sz="0" w:space="0" w:color="auto"/>
        <w:left w:val="none" w:sz="0" w:space="0" w:color="auto"/>
        <w:bottom w:val="none" w:sz="0" w:space="0" w:color="auto"/>
        <w:right w:val="none" w:sz="0" w:space="0" w:color="auto"/>
      </w:divBdr>
    </w:div>
    <w:div w:id="1834635838">
      <w:bodyDiv w:val="1"/>
      <w:marLeft w:val="0"/>
      <w:marRight w:val="0"/>
      <w:marTop w:val="0"/>
      <w:marBottom w:val="0"/>
      <w:divBdr>
        <w:top w:val="none" w:sz="0" w:space="0" w:color="auto"/>
        <w:left w:val="none" w:sz="0" w:space="0" w:color="auto"/>
        <w:bottom w:val="none" w:sz="0" w:space="0" w:color="auto"/>
        <w:right w:val="none" w:sz="0" w:space="0" w:color="auto"/>
      </w:divBdr>
    </w:div>
    <w:div w:id="1915774892">
      <w:bodyDiv w:val="1"/>
      <w:marLeft w:val="0"/>
      <w:marRight w:val="0"/>
      <w:marTop w:val="0"/>
      <w:marBottom w:val="0"/>
      <w:divBdr>
        <w:top w:val="none" w:sz="0" w:space="0" w:color="auto"/>
        <w:left w:val="none" w:sz="0" w:space="0" w:color="auto"/>
        <w:bottom w:val="none" w:sz="0" w:space="0" w:color="auto"/>
        <w:right w:val="none" w:sz="0" w:space="0" w:color="auto"/>
      </w:divBdr>
    </w:div>
    <w:div w:id="1966697744">
      <w:bodyDiv w:val="1"/>
      <w:marLeft w:val="0"/>
      <w:marRight w:val="0"/>
      <w:marTop w:val="0"/>
      <w:marBottom w:val="0"/>
      <w:divBdr>
        <w:top w:val="none" w:sz="0" w:space="0" w:color="auto"/>
        <w:left w:val="none" w:sz="0" w:space="0" w:color="auto"/>
        <w:bottom w:val="none" w:sz="0" w:space="0" w:color="auto"/>
        <w:right w:val="none" w:sz="0" w:space="0" w:color="auto"/>
      </w:divBdr>
    </w:div>
    <w:div w:id="2000377625">
      <w:bodyDiv w:val="1"/>
      <w:marLeft w:val="0"/>
      <w:marRight w:val="0"/>
      <w:marTop w:val="0"/>
      <w:marBottom w:val="0"/>
      <w:divBdr>
        <w:top w:val="none" w:sz="0" w:space="0" w:color="auto"/>
        <w:left w:val="none" w:sz="0" w:space="0" w:color="auto"/>
        <w:bottom w:val="none" w:sz="0" w:space="0" w:color="auto"/>
        <w:right w:val="none" w:sz="0" w:space="0" w:color="auto"/>
      </w:divBdr>
    </w:div>
    <w:div w:id="2007323906">
      <w:bodyDiv w:val="1"/>
      <w:marLeft w:val="0"/>
      <w:marRight w:val="0"/>
      <w:marTop w:val="0"/>
      <w:marBottom w:val="0"/>
      <w:divBdr>
        <w:top w:val="none" w:sz="0" w:space="0" w:color="auto"/>
        <w:left w:val="none" w:sz="0" w:space="0" w:color="auto"/>
        <w:bottom w:val="none" w:sz="0" w:space="0" w:color="auto"/>
        <w:right w:val="none" w:sz="0" w:space="0" w:color="auto"/>
      </w:divBdr>
    </w:div>
    <w:div w:id="2088763721">
      <w:bodyDiv w:val="1"/>
      <w:marLeft w:val="0"/>
      <w:marRight w:val="0"/>
      <w:marTop w:val="0"/>
      <w:marBottom w:val="0"/>
      <w:divBdr>
        <w:top w:val="none" w:sz="0" w:space="0" w:color="auto"/>
        <w:left w:val="none" w:sz="0" w:space="0" w:color="auto"/>
        <w:bottom w:val="none" w:sz="0" w:space="0" w:color="auto"/>
        <w:right w:val="none" w:sz="0" w:space="0" w:color="auto"/>
      </w:divBdr>
    </w:div>
    <w:div w:id="2111853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SHRIOM AHLAWAT</cp:lastModifiedBy>
  <cp:revision>3</cp:revision>
  <dcterms:created xsi:type="dcterms:W3CDTF">2025-04-11T08:44:00Z</dcterms:created>
  <dcterms:modified xsi:type="dcterms:W3CDTF">2025-04-11T09:44:00Z</dcterms:modified>
  <cp:category/>
</cp:coreProperties>
</file>