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C5665" w14:textId="2FEFA42E" w:rsidR="00043433" w:rsidRPr="00043433" w:rsidRDefault="00043433" w:rsidP="00043433">
      <w:pPr>
        <w:jc w:val="center"/>
        <w:rPr>
          <w:sz w:val="96"/>
          <w:szCs w:val="96"/>
        </w:rPr>
      </w:pPr>
      <w:r w:rsidRPr="00043433">
        <w:rPr>
          <w:sz w:val="96"/>
          <w:szCs w:val="96"/>
        </w:rPr>
        <w:t>Sense of Belonging in the Workplace</w:t>
      </w:r>
    </w:p>
    <w:p w14:paraId="1ECB3E81" w14:textId="77777777" w:rsidR="00043433" w:rsidRDefault="00043433" w:rsidP="00043433"/>
    <w:p w14:paraId="76299E39" w14:textId="134D6561" w:rsidR="00043433" w:rsidRDefault="00043433" w:rsidP="00043433">
      <w:r>
        <w:t xml:space="preserve"> </w:t>
      </w:r>
      <w:r w:rsidRPr="00043433">
        <w:rPr>
          <w:b/>
          <w:bCs/>
          <w:sz w:val="40"/>
          <w:szCs w:val="40"/>
        </w:rPr>
        <w:t>Introduction</w:t>
      </w:r>
    </w:p>
    <w:p w14:paraId="35A7D5DC" w14:textId="77777777" w:rsidR="00043433" w:rsidRDefault="00043433" w:rsidP="00043433"/>
    <w:p w14:paraId="02C43B28" w14:textId="77777777" w:rsidR="00043433" w:rsidRPr="00043433" w:rsidRDefault="00043433" w:rsidP="00043433">
      <w:pPr>
        <w:rPr>
          <w:sz w:val="32"/>
          <w:szCs w:val="32"/>
        </w:rPr>
      </w:pPr>
      <w:r w:rsidRPr="00043433">
        <w:rPr>
          <w:sz w:val="32"/>
          <w:szCs w:val="32"/>
        </w:rPr>
        <w:t>The concept of sense of belonging is a foundational aspect of both psychology and sociology. Introduced by theorists like Abraham Maslow, belonging is recognized as a fundamental human need, ranking just after physiological and safety needs. In the workplace, this sense of belonging encapsulates employees' feelings of connection, value, and respect within the organizational community. It's not merely about fitting in; it’s about being genuinely seen, heard, and appreciated within the company culture.</w:t>
      </w:r>
    </w:p>
    <w:p w14:paraId="3D1E2607" w14:textId="77777777" w:rsidR="00043433" w:rsidRPr="00043433" w:rsidRDefault="00043433" w:rsidP="00043433">
      <w:pPr>
        <w:rPr>
          <w:sz w:val="32"/>
          <w:szCs w:val="32"/>
        </w:rPr>
      </w:pPr>
    </w:p>
    <w:p w14:paraId="48A5B2BC" w14:textId="77777777" w:rsidR="00043433" w:rsidRPr="00043433" w:rsidRDefault="00043433" w:rsidP="00043433">
      <w:pPr>
        <w:rPr>
          <w:sz w:val="32"/>
          <w:szCs w:val="32"/>
        </w:rPr>
      </w:pPr>
      <w:r w:rsidRPr="00043433">
        <w:rPr>
          <w:sz w:val="32"/>
          <w:szCs w:val="32"/>
        </w:rPr>
        <w:t>Belonging in an organization is a multifaceted construct. It encompasses emotional support, professional growth, and ethical leadership. Employees who experience a robust sense of belonging typically demonstrate higher levels of engagement, loyalty, and productivity. They are more inclined to innovate, collaborate, and remain committed to the organization long-term. Ethically, companies bear the responsibility to cultivate environments where every employee, regardless of background or role, feels they truly belong.</w:t>
      </w:r>
    </w:p>
    <w:p w14:paraId="17C6BF20" w14:textId="77777777" w:rsidR="00043433" w:rsidRPr="00043433" w:rsidRDefault="00043433" w:rsidP="00043433">
      <w:pPr>
        <w:rPr>
          <w:sz w:val="32"/>
          <w:szCs w:val="32"/>
        </w:rPr>
      </w:pPr>
    </w:p>
    <w:p w14:paraId="3E9EE686" w14:textId="77777777" w:rsidR="00043433" w:rsidRPr="00043433" w:rsidRDefault="00043433" w:rsidP="00043433">
      <w:pPr>
        <w:rPr>
          <w:sz w:val="32"/>
          <w:szCs w:val="32"/>
        </w:rPr>
      </w:pPr>
      <w:r w:rsidRPr="00043433">
        <w:rPr>
          <w:sz w:val="32"/>
          <w:szCs w:val="32"/>
        </w:rPr>
        <w:t>This sense of belonging manifests in several critical dimensions:</w:t>
      </w:r>
    </w:p>
    <w:p w14:paraId="70FE697C" w14:textId="26C2E636" w:rsidR="00043433" w:rsidRPr="00043433" w:rsidRDefault="00043433" w:rsidP="00043433">
      <w:pPr>
        <w:rPr>
          <w:sz w:val="32"/>
          <w:szCs w:val="32"/>
        </w:rPr>
      </w:pPr>
      <w:r w:rsidRPr="00043433">
        <w:rPr>
          <w:sz w:val="32"/>
          <w:szCs w:val="32"/>
        </w:rPr>
        <w:t>- Support Systems in Professional Life: Employees depend on the support of peers and leaders for both personal and career development.</w:t>
      </w:r>
    </w:p>
    <w:p w14:paraId="6B21ACD6" w14:textId="79D8E2BC" w:rsidR="00043433" w:rsidRPr="00043433" w:rsidRDefault="00043433" w:rsidP="00043433">
      <w:pPr>
        <w:rPr>
          <w:sz w:val="32"/>
          <w:szCs w:val="32"/>
        </w:rPr>
      </w:pPr>
      <w:r w:rsidRPr="00043433">
        <w:rPr>
          <w:sz w:val="32"/>
          <w:szCs w:val="32"/>
        </w:rPr>
        <w:lastRenderedPageBreak/>
        <w:t>- Inclusivity and Diversity: Ethical workplaces prioritize creating spaces where individuals from diverse backgrounds feel included and appreciated.</w:t>
      </w:r>
    </w:p>
    <w:p w14:paraId="05F07213" w14:textId="7B7EA850" w:rsidR="00043433" w:rsidRPr="00043433" w:rsidRDefault="00043433" w:rsidP="00043433">
      <w:pPr>
        <w:rPr>
          <w:sz w:val="32"/>
          <w:szCs w:val="32"/>
        </w:rPr>
      </w:pPr>
      <w:r w:rsidRPr="00043433">
        <w:rPr>
          <w:sz w:val="32"/>
          <w:szCs w:val="32"/>
        </w:rPr>
        <w:t>- Ethical Leadership: Leaders significantly influence belonging by promoting fairness, transparency, and inclusivity.</w:t>
      </w:r>
    </w:p>
    <w:p w14:paraId="7454FEC4" w14:textId="78DF7746" w:rsidR="00043433" w:rsidRPr="00043433" w:rsidRDefault="00043433" w:rsidP="00043433">
      <w:pPr>
        <w:rPr>
          <w:sz w:val="32"/>
          <w:szCs w:val="32"/>
        </w:rPr>
      </w:pPr>
      <w:r w:rsidRPr="00043433">
        <w:rPr>
          <w:sz w:val="32"/>
          <w:szCs w:val="32"/>
        </w:rPr>
        <w:t>- Work-Life Balance: Environments that respect employees’ personal lives and prioritize work flexibility enhance belonging.</w:t>
      </w:r>
    </w:p>
    <w:p w14:paraId="7BBEAA6C" w14:textId="77777777" w:rsidR="00043433" w:rsidRPr="00043433" w:rsidRDefault="00043433" w:rsidP="00043433">
      <w:pPr>
        <w:rPr>
          <w:sz w:val="32"/>
          <w:szCs w:val="32"/>
        </w:rPr>
      </w:pPr>
    </w:p>
    <w:p w14:paraId="5C9CEFF0" w14:textId="77777777" w:rsidR="00043433" w:rsidRPr="00043433" w:rsidRDefault="00043433" w:rsidP="00043433">
      <w:pPr>
        <w:rPr>
          <w:sz w:val="32"/>
          <w:szCs w:val="32"/>
        </w:rPr>
      </w:pPr>
      <w:r w:rsidRPr="00043433">
        <w:rPr>
          <w:sz w:val="32"/>
          <w:szCs w:val="32"/>
        </w:rPr>
        <w:t>A workplace that fosters belonging does more than retain talent; it lays the groundwork for ethical decision-making and corporate integrity.</w:t>
      </w:r>
    </w:p>
    <w:p w14:paraId="0BADAA06" w14:textId="77777777" w:rsidR="00043433" w:rsidRDefault="00043433" w:rsidP="00043433"/>
    <w:p w14:paraId="2D7D98A0" w14:textId="77777777" w:rsidR="00043433" w:rsidRDefault="00043433" w:rsidP="00043433"/>
    <w:p w14:paraId="4654F7F5" w14:textId="39E04F82" w:rsidR="00043433" w:rsidRDefault="00043433" w:rsidP="00043433">
      <w:r>
        <w:t xml:space="preserve"> </w:t>
      </w:r>
      <w:r w:rsidRPr="00043433">
        <w:rPr>
          <w:b/>
          <w:bCs/>
          <w:sz w:val="40"/>
          <w:szCs w:val="40"/>
        </w:rPr>
        <w:t>Methodology</w:t>
      </w:r>
    </w:p>
    <w:p w14:paraId="44B956EF" w14:textId="77777777" w:rsidR="00043433" w:rsidRDefault="00043433" w:rsidP="00043433"/>
    <w:p w14:paraId="1548DC01" w14:textId="77777777" w:rsidR="00043433" w:rsidRPr="00043433" w:rsidRDefault="00043433" w:rsidP="00043433">
      <w:pPr>
        <w:rPr>
          <w:sz w:val="32"/>
          <w:szCs w:val="32"/>
        </w:rPr>
      </w:pPr>
      <w:r w:rsidRPr="00043433">
        <w:rPr>
          <w:sz w:val="32"/>
          <w:szCs w:val="32"/>
        </w:rPr>
        <w:t>To explore the sense of belonging in the workplace through the lens of values and ethics, a mixed-methods approach was employed.</w:t>
      </w:r>
    </w:p>
    <w:p w14:paraId="272CC94A" w14:textId="77777777" w:rsidR="00043433" w:rsidRPr="00043433" w:rsidRDefault="00043433" w:rsidP="00043433">
      <w:pPr>
        <w:rPr>
          <w:sz w:val="32"/>
          <w:szCs w:val="32"/>
        </w:rPr>
      </w:pPr>
    </w:p>
    <w:p w14:paraId="7C32D4D3" w14:textId="3E8CC978" w:rsidR="00043433" w:rsidRPr="00043433" w:rsidRDefault="00043433" w:rsidP="00043433">
      <w:pPr>
        <w:rPr>
          <w:sz w:val="32"/>
          <w:szCs w:val="32"/>
        </w:rPr>
      </w:pPr>
      <w:r w:rsidRPr="00043433">
        <w:rPr>
          <w:sz w:val="32"/>
          <w:szCs w:val="32"/>
        </w:rPr>
        <w:t>- Qualitative Research: Engaging discussions with friends across various fields provided insights into personal experiences related to workplace belonging and ethics.</w:t>
      </w:r>
    </w:p>
    <w:p w14:paraId="451BA4A7" w14:textId="0CDDA600" w:rsidR="00043433" w:rsidRPr="00043433" w:rsidRDefault="00043433" w:rsidP="00043433">
      <w:pPr>
        <w:rPr>
          <w:sz w:val="32"/>
          <w:szCs w:val="32"/>
        </w:rPr>
      </w:pPr>
      <w:r w:rsidRPr="00043433">
        <w:rPr>
          <w:sz w:val="32"/>
          <w:szCs w:val="32"/>
        </w:rPr>
        <w:t>- Quantitative Research: A comprehensive survey was developed to gather data on employees’ perceptions of belonging, support systems, and ethical practices within their organizations.</w:t>
      </w:r>
    </w:p>
    <w:p w14:paraId="50887A33" w14:textId="77777777" w:rsidR="00043433" w:rsidRDefault="00043433" w:rsidP="00043433"/>
    <w:p w14:paraId="1EC4E712" w14:textId="68D237C4" w:rsidR="00043433" w:rsidRDefault="00043433" w:rsidP="00043433">
      <w:r>
        <w:t xml:space="preserve"> </w:t>
      </w:r>
      <w:r w:rsidRPr="00043433">
        <w:rPr>
          <w:b/>
          <w:bCs/>
          <w:sz w:val="40"/>
          <w:szCs w:val="40"/>
        </w:rPr>
        <w:t>Data Collection</w:t>
      </w:r>
    </w:p>
    <w:p w14:paraId="02E170A3" w14:textId="77777777" w:rsidR="00043433" w:rsidRDefault="00043433" w:rsidP="00043433"/>
    <w:p w14:paraId="1DAAE18D" w14:textId="4A26B1C4" w:rsidR="00043433" w:rsidRPr="00043433" w:rsidRDefault="00043433" w:rsidP="00043433">
      <w:pPr>
        <w:rPr>
          <w:sz w:val="32"/>
          <w:szCs w:val="32"/>
        </w:rPr>
      </w:pPr>
      <w:r>
        <w:lastRenderedPageBreak/>
        <w:t xml:space="preserve">- </w:t>
      </w:r>
      <w:r w:rsidRPr="00043433">
        <w:rPr>
          <w:sz w:val="32"/>
          <w:szCs w:val="32"/>
        </w:rPr>
        <w:t>Surveys: The survey featured Likert-scale and open-ended questions aimed at assessing employees' perceptions of organizational culture, leadership support, and inclusivity concerning their sense of belonging.</w:t>
      </w:r>
    </w:p>
    <w:p w14:paraId="3F9BAAE1" w14:textId="77777777" w:rsidR="00043433" w:rsidRPr="00043433" w:rsidRDefault="00043433" w:rsidP="00043433">
      <w:pPr>
        <w:rPr>
          <w:sz w:val="32"/>
          <w:szCs w:val="32"/>
        </w:rPr>
      </w:pPr>
    </w:p>
    <w:p w14:paraId="51F73D3F" w14:textId="16F75984" w:rsidR="00043433" w:rsidRPr="00043433" w:rsidRDefault="00043433" w:rsidP="00043433">
      <w:pPr>
        <w:rPr>
          <w:sz w:val="32"/>
          <w:szCs w:val="32"/>
        </w:rPr>
      </w:pPr>
      <w:r w:rsidRPr="00043433">
        <w:rPr>
          <w:sz w:val="32"/>
          <w:szCs w:val="32"/>
        </w:rPr>
        <w:t xml:space="preserve">  Sample Survey Questions:</w:t>
      </w:r>
    </w:p>
    <w:p w14:paraId="14F58CFB" w14:textId="77777777" w:rsidR="00043433" w:rsidRPr="00043433" w:rsidRDefault="00043433" w:rsidP="00043433">
      <w:pPr>
        <w:rPr>
          <w:sz w:val="32"/>
          <w:szCs w:val="32"/>
        </w:rPr>
      </w:pPr>
      <w:r w:rsidRPr="00043433">
        <w:rPr>
          <w:sz w:val="32"/>
          <w:szCs w:val="32"/>
        </w:rPr>
        <w:t xml:space="preserve">  1. On a scale from 1 to 5, how much do you feel part of your workplace community?  </w:t>
      </w:r>
    </w:p>
    <w:p w14:paraId="2B2E2CA9" w14:textId="77777777" w:rsidR="00043433" w:rsidRPr="00043433" w:rsidRDefault="00043433" w:rsidP="00043433">
      <w:pPr>
        <w:rPr>
          <w:sz w:val="32"/>
          <w:szCs w:val="32"/>
        </w:rPr>
      </w:pPr>
      <w:r w:rsidRPr="00043433">
        <w:rPr>
          <w:sz w:val="32"/>
          <w:szCs w:val="32"/>
        </w:rPr>
        <w:t xml:space="preserve">  2. To what extent do you agree with the statement: "My manager supports my professional development."  </w:t>
      </w:r>
    </w:p>
    <w:p w14:paraId="25742111" w14:textId="77777777" w:rsidR="00043433" w:rsidRPr="00043433" w:rsidRDefault="00043433" w:rsidP="00043433">
      <w:pPr>
        <w:rPr>
          <w:sz w:val="32"/>
          <w:szCs w:val="32"/>
        </w:rPr>
      </w:pPr>
      <w:r w:rsidRPr="00043433">
        <w:rPr>
          <w:sz w:val="32"/>
          <w:szCs w:val="32"/>
        </w:rPr>
        <w:t xml:space="preserve">  3. How often do you feel that your personal or cultural background is respected in the workplace?  </w:t>
      </w:r>
    </w:p>
    <w:p w14:paraId="73256290" w14:textId="77777777" w:rsidR="00043433" w:rsidRPr="00043433" w:rsidRDefault="00043433" w:rsidP="00043433">
      <w:pPr>
        <w:rPr>
          <w:sz w:val="32"/>
          <w:szCs w:val="32"/>
        </w:rPr>
      </w:pPr>
      <w:r w:rsidRPr="00043433">
        <w:rPr>
          <w:sz w:val="32"/>
          <w:szCs w:val="32"/>
        </w:rPr>
        <w:t xml:space="preserve">  4. Do you feel the organization provides a fair and equitable environment for all employees?  </w:t>
      </w:r>
    </w:p>
    <w:p w14:paraId="7C4322E6" w14:textId="77777777" w:rsidR="00043433" w:rsidRPr="00043433" w:rsidRDefault="00043433" w:rsidP="00043433">
      <w:pPr>
        <w:rPr>
          <w:sz w:val="32"/>
          <w:szCs w:val="32"/>
        </w:rPr>
      </w:pPr>
      <w:r w:rsidRPr="00043433">
        <w:rPr>
          <w:sz w:val="32"/>
          <w:szCs w:val="32"/>
        </w:rPr>
        <w:t xml:space="preserve">  5. Please share any suggestions on how the organization could improve in fostering a sense of belonging.  </w:t>
      </w:r>
    </w:p>
    <w:p w14:paraId="369EC3AC" w14:textId="77777777" w:rsidR="00043433" w:rsidRPr="00043433" w:rsidRDefault="00043433" w:rsidP="00043433">
      <w:pPr>
        <w:rPr>
          <w:sz w:val="32"/>
          <w:szCs w:val="32"/>
        </w:rPr>
      </w:pPr>
    </w:p>
    <w:p w14:paraId="03C5698A" w14:textId="5374E4E0" w:rsidR="00043433" w:rsidRPr="00043433" w:rsidRDefault="00043433" w:rsidP="00043433">
      <w:pPr>
        <w:rPr>
          <w:sz w:val="32"/>
          <w:szCs w:val="32"/>
        </w:rPr>
      </w:pPr>
      <w:r w:rsidRPr="00043433">
        <w:rPr>
          <w:sz w:val="32"/>
          <w:szCs w:val="32"/>
        </w:rPr>
        <w:t>- Interviews: Group discussions with colleagues facilitated deeper insights into how organizational values, support systems, and leadership ethics impact their sense of belonging.</w:t>
      </w:r>
    </w:p>
    <w:p w14:paraId="476E949F" w14:textId="77777777" w:rsidR="00043433" w:rsidRDefault="00043433" w:rsidP="00043433"/>
    <w:p w14:paraId="78486828" w14:textId="4DF4B265" w:rsidR="00043433" w:rsidRDefault="00043433" w:rsidP="00043433">
      <w:r>
        <w:t xml:space="preserve"> </w:t>
      </w:r>
      <w:r w:rsidRPr="00043433">
        <w:rPr>
          <w:b/>
          <w:bCs/>
          <w:sz w:val="40"/>
          <w:szCs w:val="40"/>
        </w:rPr>
        <w:t>Analysis</w:t>
      </w:r>
    </w:p>
    <w:p w14:paraId="0CD0C2EA" w14:textId="77777777" w:rsidR="00043433" w:rsidRDefault="00043433" w:rsidP="00043433"/>
    <w:p w14:paraId="3FD25291" w14:textId="44F01014" w:rsidR="00043433" w:rsidRPr="00043433" w:rsidRDefault="00043433" w:rsidP="00043433">
      <w:pPr>
        <w:rPr>
          <w:sz w:val="32"/>
          <w:szCs w:val="32"/>
        </w:rPr>
      </w:pPr>
      <w:r w:rsidRPr="00043433">
        <w:rPr>
          <w:sz w:val="32"/>
          <w:szCs w:val="32"/>
        </w:rPr>
        <w:t>- Quantitative: Survey responses were analyzed to identify correlations between organizational practices and employees' sense of belonging.</w:t>
      </w:r>
    </w:p>
    <w:p w14:paraId="02B64A10" w14:textId="18EA64BD" w:rsidR="00043433" w:rsidRPr="00043433" w:rsidRDefault="00043433" w:rsidP="00043433">
      <w:pPr>
        <w:rPr>
          <w:sz w:val="32"/>
          <w:szCs w:val="32"/>
        </w:rPr>
      </w:pPr>
      <w:r w:rsidRPr="00043433">
        <w:rPr>
          <w:sz w:val="32"/>
          <w:szCs w:val="32"/>
        </w:rPr>
        <w:t>- Qualitative: Thematic analysis uncovered key patterns and recurring themes from interviews, particularly regarding ethical practices and inclusivity.</w:t>
      </w:r>
    </w:p>
    <w:p w14:paraId="264402EF" w14:textId="77777777" w:rsidR="00043433" w:rsidRDefault="00043433" w:rsidP="00043433"/>
    <w:p w14:paraId="6FFEC3D3" w14:textId="77777777" w:rsidR="00043433" w:rsidRDefault="00043433" w:rsidP="00043433"/>
    <w:p w14:paraId="1BAB6107" w14:textId="4957AFC3" w:rsidR="00043433" w:rsidRDefault="00043433" w:rsidP="00043433">
      <w:r>
        <w:t xml:space="preserve"> </w:t>
      </w:r>
      <w:r w:rsidRPr="00043433">
        <w:rPr>
          <w:b/>
          <w:bCs/>
          <w:sz w:val="40"/>
          <w:szCs w:val="40"/>
        </w:rPr>
        <w:t>Description</w:t>
      </w:r>
    </w:p>
    <w:p w14:paraId="18B60843" w14:textId="77777777" w:rsidR="00043433" w:rsidRDefault="00043433" w:rsidP="00043433"/>
    <w:p w14:paraId="1A67A718" w14:textId="77777777" w:rsidR="00043433" w:rsidRPr="00043433" w:rsidRDefault="00043433" w:rsidP="00043433">
      <w:pPr>
        <w:rPr>
          <w:sz w:val="32"/>
          <w:szCs w:val="32"/>
        </w:rPr>
      </w:pPr>
      <w:r w:rsidRPr="00043433">
        <w:rPr>
          <w:sz w:val="32"/>
          <w:szCs w:val="32"/>
        </w:rPr>
        <w:t>The findings underscore that a strong sense of belonging is vital for both employee well-being and organizational success. Several influential factors emerged:</w:t>
      </w:r>
    </w:p>
    <w:p w14:paraId="1581F267" w14:textId="77777777" w:rsidR="00043433" w:rsidRPr="00043433" w:rsidRDefault="00043433" w:rsidP="00043433">
      <w:pPr>
        <w:rPr>
          <w:sz w:val="32"/>
          <w:szCs w:val="32"/>
        </w:rPr>
      </w:pPr>
    </w:p>
    <w:p w14:paraId="353D131D" w14:textId="1E29333A" w:rsidR="00043433" w:rsidRPr="00043433" w:rsidRDefault="00043433" w:rsidP="00043433">
      <w:pPr>
        <w:rPr>
          <w:sz w:val="32"/>
          <w:szCs w:val="32"/>
        </w:rPr>
      </w:pPr>
      <w:r w:rsidRPr="00043433">
        <w:rPr>
          <w:sz w:val="32"/>
          <w:szCs w:val="32"/>
        </w:rPr>
        <w:t>1. Support Systems: Employees who perceived strong support from managers and peers reported significantly higher levels of belonging. This support included professional mentorship, guidance during challenges, and acknowledgment of personal achievements.</w:t>
      </w:r>
    </w:p>
    <w:p w14:paraId="03131422" w14:textId="77777777" w:rsidR="00043433" w:rsidRPr="00043433" w:rsidRDefault="00043433" w:rsidP="00043433">
      <w:pPr>
        <w:rPr>
          <w:sz w:val="32"/>
          <w:szCs w:val="32"/>
        </w:rPr>
      </w:pPr>
    </w:p>
    <w:p w14:paraId="0DF8129A" w14:textId="45E45E57" w:rsidR="00043433" w:rsidRPr="00043433" w:rsidRDefault="00043433" w:rsidP="00043433">
      <w:pPr>
        <w:rPr>
          <w:sz w:val="32"/>
          <w:szCs w:val="32"/>
        </w:rPr>
      </w:pPr>
      <w:r w:rsidRPr="00043433">
        <w:rPr>
          <w:sz w:val="32"/>
          <w:szCs w:val="32"/>
        </w:rPr>
        <w:t>2. Inclusivity and Diversity: Workplaces that actively foster inclusivity—through diversity initiatives, equal opportunities, and respect for cultural differences—tend to cultivate a deeper connection among employees. Inclusivity, framed within ethical leadership, ensures every employee feels valued.</w:t>
      </w:r>
    </w:p>
    <w:p w14:paraId="00EE64E9" w14:textId="77777777" w:rsidR="00043433" w:rsidRPr="00043433" w:rsidRDefault="00043433" w:rsidP="00043433">
      <w:pPr>
        <w:rPr>
          <w:sz w:val="32"/>
          <w:szCs w:val="32"/>
        </w:rPr>
      </w:pPr>
    </w:p>
    <w:p w14:paraId="54A1E349" w14:textId="67192A04" w:rsidR="00043433" w:rsidRPr="00043433" w:rsidRDefault="00043433" w:rsidP="00043433">
      <w:pPr>
        <w:rPr>
          <w:sz w:val="32"/>
          <w:szCs w:val="32"/>
        </w:rPr>
      </w:pPr>
      <w:r w:rsidRPr="00043433">
        <w:rPr>
          <w:sz w:val="32"/>
          <w:szCs w:val="32"/>
        </w:rPr>
        <w:t>3. Ethical Leadership: Leadership is central to shaping belonging. Leaders who emphasize fairness, transparency, and ethical decision-making create an environment where employees feel safe and respected. Ethical leaders who encourage open communication and treat employees with integrity contribute substantially to a positive sense of belonging.</w:t>
      </w:r>
    </w:p>
    <w:p w14:paraId="61993A8A" w14:textId="77777777" w:rsidR="00043433" w:rsidRPr="00043433" w:rsidRDefault="00043433" w:rsidP="00043433">
      <w:pPr>
        <w:rPr>
          <w:sz w:val="32"/>
          <w:szCs w:val="32"/>
        </w:rPr>
      </w:pPr>
    </w:p>
    <w:p w14:paraId="4E67AF53" w14:textId="4C5D7E12" w:rsidR="00043433" w:rsidRPr="00043433" w:rsidRDefault="00043433" w:rsidP="00043433">
      <w:pPr>
        <w:rPr>
          <w:sz w:val="32"/>
          <w:szCs w:val="32"/>
        </w:rPr>
      </w:pPr>
      <w:r w:rsidRPr="00043433">
        <w:rPr>
          <w:sz w:val="32"/>
          <w:szCs w:val="32"/>
        </w:rPr>
        <w:t>4. Work-Life Balance: Organizations prioritizing work-life balance through flexible schedules or support for personal commitments nurture a culture of care. Respect for employees’ lives outside of work fosters belonging, as workers feel understood and valued beyond professional contributions.</w:t>
      </w:r>
    </w:p>
    <w:p w14:paraId="7ABDF245" w14:textId="77777777" w:rsidR="00043433" w:rsidRPr="00043433" w:rsidRDefault="00043433" w:rsidP="00043433">
      <w:pPr>
        <w:rPr>
          <w:sz w:val="32"/>
          <w:szCs w:val="32"/>
        </w:rPr>
      </w:pPr>
    </w:p>
    <w:p w14:paraId="64042937" w14:textId="77777777" w:rsidR="00043433" w:rsidRPr="00043433" w:rsidRDefault="00043433" w:rsidP="00043433">
      <w:pPr>
        <w:rPr>
          <w:sz w:val="32"/>
          <w:szCs w:val="32"/>
        </w:rPr>
      </w:pPr>
      <w:r w:rsidRPr="00043433">
        <w:rPr>
          <w:sz w:val="32"/>
          <w:szCs w:val="32"/>
        </w:rPr>
        <w:t>However, challenges to fostering belonging were also identified. Issues such as unclear communication, poor leadership ethics, and inadequate support can lead to feelings of exclusion. These findings highlight the necessity for ongoing efforts to maintain ethical leadership and inclusive policies.</w:t>
      </w:r>
    </w:p>
    <w:p w14:paraId="0EAE0F68" w14:textId="77777777" w:rsidR="00043433" w:rsidRDefault="00043433" w:rsidP="00043433"/>
    <w:p w14:paraId="5EFBACA4" w14:textId="77777777" w:rsidR="00043433" w:rsidRDefault="00043433" w:rsidP="00043433"/>
    <w:p w14:paraId="781AEDFC" w14:textId="3CE89A0C" w:rsidR="00043433" w:rsidRPr="00043433" w:rsidRDefault="00043433" w:rsidP="00043433">
      <w:pPr>
        <w:rPr>
          <w:b/>
          <w:bCs/>
          <w:sz w:val="40"/>
          <w:szCs w:val="40"/>
        </w:rPr>
      </w:pPr>
      <w:r w:rsidRPr="00043433">
        <w:rPr>
          <w:b/>
          <w:bCs/>
          <w:sz w:val="40"/>
          <w:szCs w:val="40"/>
        </w:rPr>
        <w:t xml:space="preserve"> Literature Review</w:t>
      </w:r>
    </w:p>
    <w:p w14:paraId="3C28D7A8" w14:textId="77777777" w:rsidR="00043433" w:rsidRDefault="00043433" w:rsidP="00043433"/>
    <w:p w14:paraId="05E60C4B" w14:textId="0E29F088" w:rsidR="00043433" w:rsidRPr="00043433" w:rsidRDefault="00043433" w:rsidP="00043433">
      <w:pPr>
        <w:rPr>
          <w:sz w:val="32"/>
          <w:szCs w:val="32"/>
        </w:rPr>
      </w:pPr>
      <w:r w:rsidRPr="00043433">
        <w:rPr>
          <w:sz w:val="32"/>
          <w:szCs w:val="32"/>
        </w:rPr>
        <w:t>1. Maslow’s Hierarchy of Needs: Maslow emphasizes belonging as a key human motivator. In the workplace, fulfilling this need translates to creating environments where employees feel valued and supported, thereby fulfilling an ethical obligation to promote inclusivity.</w:t>
      </w:r>
    </w:p>
    <w:p w14:paraId="65725EED" w14:textId="77777777" w:rsidR="00043433" w:rsidRPr="00043433" w:rsidRDefault="00043433" w:rsidP="00043433">
      <w:pPr>
        <w:rPr>
          <w:sz w:val="32"/>
          <w:szCs w:val="32"/>
        </w:rPr>
      </w:pPr>
    </w:p>
    <w:p w14:paraId="6FB0A773" w14:textId="03D568F3" w:rsidR="00043433" w:rsidRPr="00043433" w:rsidRDefault="00043433" w:rsidP="00043433">
      <w:pPr>
        <w:rPr>
          <w:sz w:val="32"/>
          <w:szCs w:val="32"/>
        </w:rPr>
      </w:pPr>
      <w:r w:rsidRPr="00043433">
        <w:rPr>
          <w:sz w:val="32"/>
          <w:szCs w:val="32"/>
        </w:rPr>
        <w:t>2. Social Identity Theory (Tajfel &amp; Turner, 1979): This theory explains how group memberships shape an individual’s sense of belonging. Ethically driven workplaces that foster collaboration and equal opportunities enable employees to build positive social identities, enhancing their sense of belonging.</w:t>
      </w:r>
    </w:p>
    <w:p w14:paraId="6714E28F" w14:textId="77777777" w:rsidR="00043433" w:rsidRPr="00043433" w:rsidRDefault="00043433" w:rsidP="00043433">
      <w:pPr>
        <w:rPr>
          <w:sz w:val="32"/>
          <w:szCs w:val="32"/>
        </w:rPr>
      </w:pPr>
    </w:p>
    <w:p w14:paraId="2744647D" w14:textId="704F5BA4" w:rsidR="00043433" w:rsidRPr="00043433" w:rsidRDefault="00043433" w:rsidP="00043433">
      <w:pPr>
        <w:rPr>
          <w:sz w:val="32"/>
          <w:szCs w:val="32"/>
        </w:rPr>
      </w:pPr>
      <w:r w:rsidRPr="00043433">
        <w:rPr>
          <w:sz w:val="32"/>
          <w:szCs w:val="32"/>
        </w:rPr>
        <w:t>3. Self-Determination Theory (Ryan &amp; Deci, 2000): This theory highlights autonomy, competence, and relatedness as crucial for motivation. In the workplace, employees experience belonging when their work is meaningful, their contributions are recognized, and they are encouraged to grow, thus supporting their well-being.</w:t>
      </w:r>
    </w:p>
    <w:p w14:paraId="05CFCF67" w14:textId="77777777" w:rsidR="00043433" w:rsidRPr="00043433" w:rsidRDefault="00043433" w:rsidP="00043433">
      <w:pPr>
        <w:rPr>
          <w:sz w:val="32"/>
          <w:szCs w:val="32"/>
        </w:rPr>
      </w:pPr>
    </w:p>
    <w:p w14:paraId="10545A8B" w14:textId="35A4DE74" w:rsidR="00043433" w:rsidRPr="00043433" w:rsidRDefault="00043433" w:rsidP="00043433">
      <w:pPr>
        <w:rPr>
          <w:sz w:val="32"/>
          <w:szCs w:val="32"/>
        </w:rPr>
      </w:pPr>
      <w:r w:rsidRPr="00043433">
        <w:rPr>
          <w:sz w:val="32"/>
          <w:szCs w:val="32"/>
        </w:rPr>
        <w:t xml:space="preserve">4. Osterman’s Study on Inclusion and Support (2000): Osterman’s research underscores the significance of ethical practices in fostering belonging. Inclusive </w:t>
      </w:r>
      <w:r w:rsidRPr="00043433">
        <w:rPr>
          <w:sz w:val="32"/>
          <w:szCs w:val="32"/>
        </w:rPr>
        <w:lastRenderedPageBreak/>
        <w:t>practices and supportive leadership are essential for creating a connected and loyal workforce.</w:t>
      </w:r>
    </w:p>
    <w:p w14:paraId="0F223BD9" w14:textId="77777777" w:rsidR="00043433" w:rsidRDefault="00043433" w:rsidP="00043433"/>
    <w:p w14:paraId="5F283DA5" w14:textId="77777777" w:rsidR="00043433" w:rsidRDefault="00043433" w:rsidP="00043433"/>
    <w:p w14:paraId="25D1BA89" w14:textId="6B987CB9" w:rsidR="00043433" w:rsidRPr="00043433" w:rsidRDefault="00043433" w:rsidP="00043433">
      <w:pPr>
        <w:rPr>
          <w:sz w:val="40"/>
          <w:szCs w:val="40"/>
        </w:rPr>
      </w:pPr>
      <w:r w:rsidRPr="00043433">
        <w:rPr>
          <w:sz w:val="40"/>
          <w:szCs w:val="40"/>
        </w:rPr>
        <w:t xml:space="preserve"> </w:t>
      </w:r>
      <w:r w:rsidRPr="00043433">
        <w:rPr>
          <w:b/>
          <w:bCs/>
          <w:sz w:val="40"/>
          <w:szCs w:val="40"/>
        </w:rPr>
        <w:t>Conclusion</w:t>
      </w:r>
    </w:p>
    <w:p w14:paraId="79EDDA34" w14:textId="77777777" w:rsidR="00043433" w:rsidRDefault="00043433" w:rsidP="00043433"/>
    <w:p w14:paraId="34D90530" w14:textId="77777777" w:rsidR="00043433" w:rsidRPr="00043433" w:rsidRDefault="00043433" w:rsidP="00043433">
      <w:pPr>
        <w:rPr>
          <w:sz w:val="32"/>
          <w:szCs w:val="32"/>
        </w:rPr>
      </w:pPr>
      <w:r w:rsidRPr="00043433">
        <w:rPr>
          <w:sz w:val="32"/>
          <w:szCs w:val="32"/>
        </w:rPr>
        <w:t xml:space="preserve">A strong sense of belonging in the workplace is crucial for cultivating a positive organizational culture. Employees who feel supported, included, and respected are more likely to demonstrate engagement and commitment. Ethical leadership is integral in nurturing this sense of belonging through the promotion of fairness, transparency, and inclusivity. </w:t>
      </w:r>
    </w:p>
    <w:p w14:paraId="04A8C581" w14:textId="77777777" w:rsidR="00043433" w:rsidRPr="00043433" w:rsidRDefault="00043433" w:rsidP="00043433">
      <w:pPr>
        <w:rPr>
          <w:sz w:val="32"/>
          <w:szCs w:val="32"/>
        </w:rPr>
      </w:pPr>
    </w:p>
    <w:p w14:paraId="2CB189F7" w14:textId="59AD88C7" w:rsidR="003B2416" w:rsidRPr="00043433" w:rsidRDefault="00043433" w:rsidP="00043433">
      <w:pPr>
        <w:rPr>
          <w:sz w:val="32"/>
          <w:szCs w:val="32"/>
        </w:rPr>
      </w:pPr>
      <w:r w:rsidRPr="00043433">
        <w:rPr>
          <w:sz w:val="32"/>
          <w:szCs w:val="32"/>
        </w:rPr>
        <w:t>Organizations that invest in robust support systems, advocate for diversity, and respect work-life balance create environments where employees thrive. However, challenges such as poor communication and lack of inclusivity can disrupt this belonging, emphasizing the need for continuous evaluation and enhancement of ethical practices. Ultimately, fostering a culture of belonging is not merely a strategy for enhancing productivity; it is an ethical imperative to ensure every employee feels valued and supported in their professional journey.</w:t>
      </w:r>
    </w:p>
    <w:sectPr w:rsidR="003B2416" w:rsidRPr="00043433" w:rsidSect="0004343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43433"/>
    <w:rsid w:val="00043433"/>
    <w:rsid w:val="00197049"/>
    <w:rsid w:val="003B2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D436"/>
  <w15:chartTrackingRefBased/>
  <w15:docId w15:val="{F5C85E99-4E63-48E1-989A-E3915847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Debnath</dc:creator>
  <cp:keywords/>
  <dc:description/>
  <cp:lastModifiedBy>Aneek Debnath</cp:lastModifiedBy>
  <cp:revision>1</cp:revision>
  <dcterms:created xsi:type="dcterms:W3CDTF">2024-09-18T17:47:00Z</dcterms:created>
  <dcterms:modified xsi:type="dcterms:W3CDTF">2024-09-18T17:56:00Z</dcterms:modified>
</cp:coreProperties>
</file>