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HELVETICTRAP '84</w:t>
        <w:br/>
        <w:t>Phase 3 Spielanleitung und Levelbeschreibung</w:t>
      </w:r>
    </w:p>
    <w:p>
      <w:pPr>
        <w:spacing w:after="100"/>
        <w:jc w:val="center"/>
      </w:pPr>
      <w:r>
        <w:t>Version 0.3.0 · 28.09.2026</w:t>
      </w:r>
    </w:p>
    <w:p>
      <w:pPr>
        <w:pStyle w:val="Heading1"/>
      </w:pPr>
      <w:r>
        <w:t>1. Ziel der Phasen 1 bis 3</w:t>
      </w:r>
    </w:p>
    <w:p>
      <w:pPr>
        <w:spacing w:after="100"/>
      </w:pPr>
      <w:r>
        <w:t>Phase 1 bildet den stabilen Singleplayer-Kern von HELVETICTRAP '84. Phase 2 ergänzt Fallen und Gegnertypen. Phase 3 erweitert die Kampagne auf 30 Levels und führt in die Swiss World mit zehn eigenständigen Schweizer Schauplätzen.</w:t>
      </w:r>
    </w:p>
    <w:p>
      <w:pPr>
        <w:spacing w:after="100"/>
      </w:pPr>
      <w:r>
        <w:t>Technischer Umfang: Browser-Spiel ohne Installation, 30 Levels, Direktstart bei Level 11 und 21, Tastatur- und Touch-Steuerung, vier Fallentypen, vier Gegnertypen, Punkte, Leben, Kollisionen, Levelwechsel und Abschlussbildschirm.</w:t>
      </w:r>
    </w:p>
    <w:p>
      <w:pPr>
        <w:pStyle w:val="Heading1"/>
      </w:pPr>
      <w:r>
        <w:t>2. Startanleitung</w:t>
      </w:r>
    </w:p>
    <w:p>
      <w:pPr>
        <w:pStyle w:val="ListNumber"/>
      </w:pPr>
      <w:r>
        <w:t>ZIP-Datei entpacken.</w:t>
      </w:r>
    </w:p>
    <w:p>
      <w:pPr>
        <w:pStyle w:val="ListNumber"/>
      </w:pPr>
      <w:r>
        <w:t>Die Datei index.html in Firefox, Chrome, Edge oder Safari öffnen.</w:t>
      </w:r>
    </w:p>
    <w:p>
      <w:pPr>
        <w:pStyle w:val="ListNumber"/>
      </w:pPr>
      <w:r>
        <w:t>Im Startfenster KAMPAGNE AB LEVEL 1, PHASE 2 AB LEVEL 11 oder PHASE 3 AB LEVEL 21 wählen.</w:t>
      </w:r>
    </w:p>
    <w:p>
      <w:pPr>
        <w:pStyle w:val="ListNumber"/>
      </w:pPr>
      <w:r>
        <w:t>Es ist kein Server und keine Internetverbindung erforderlich.</w:t>
      </w:r>
    </w:p>
    <w:p>
      <w:pPr>
        <w:pStyle w:val="Heading1"/>
      </w:pPr>
      <w:r>
        <w:t>3. Steuerung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Aktion</w:t>
            </w:r>
          </w:p>
        </w:tc>
        <w:tc>
          <w:tcPr>
            <w:tcW w:type="dxa" w:w="5100"/>
          </w:tcPr>
          <w:p>
            <w:r>
              <w:t>Steuerung</w:t>
            </w:r>
          </w:p>
        </w:tc>
      </w:tr>
      <w:tr>
        <w:tc>
          <w:tcPr>
            <w:tcW w:type="dxa" w:w="5100"/>
          </w:tcPr>
          <w:p>
            <w:r>
              <w:t>Bewegen</w:t>
            </w:r>
          </w:p>
        </w:tc>
        <w:tc>
          <w:tcPr>
            <w:tcW w:type="dxa" w:w="5100"/>
          </w:tcPr>
          <w:p>
            <w:r>
              <w:t>WASD oder Pfeiltasten</w:t>
            </w:r>
          </w:p>
        </w:tc>
      </w:tr>
      <w:tr>
        <w:tc>
          <w:tcPr>
            <w:tcW w:type="dxa" w:w="5100"/>
          </w:tcPr>
          <w:p>
            <w:r>
              <w:t>Depot durchsuchen</w:t>
            </w:r>
          </w:p>
        </w:tc>
        <w:tc>
          <w:tcPr>
            <w:tcW w:type="dxa" w:w="5100"/>
          </w:tcPr>
          <w:p>
            <w:r>
              <w:t>E</w:t>
            </w:r>
          </w:p>
        </w:tc>
      </w:tr>
      <w:tr>
        <w:tc>
          <w:tcPr>
            <w:tcW w:type="dxa" w:w="5100"/>
          </w:tcPr>
          <w:p>
            <w:r>
              <w:t>Falle setzen</w:t>
            </w:r>
          </w:p>
        </w:tc>
        <w:tc>
          <w:tcPr>
            <w:tcW w:type="dxa" w:w="5100"/>
          </w:tcPr>
          <w:p>
            <w:r>
              <w:t>Leertaste</w:t>
            </w:r>
          </w:p>
        </w:tc>
      </w:tr>
      <w:tr>
        <w:tc>
          <w:tcPr>
            <w:tcW w:type="dxa" w:w="5100"/>
          </w:tcPr>
          <w:p>
            <w:r>
              <w:t>Pause</w:t>
            </w:r>
          </w:p>
        </w:tc>
        <w:tc>
          <w:tcPr>
            <w:tcW w:type="dxa" w:w="5100"/>
          </w:tcPr>
          <w:p>
            <w:r>
              <w:t>P</w:t>
            </w:r>
          </w:p>
        </w:tc>
      </w:tr>
      <w:tr>
        <w:tc>
          <w:tcPr>
            <w:tcW w:type="dxa" w:w="5100"/>
          </w:tcPr>
          <w:p>
            <w:r>
              <w:t>Mobilgerät</w:t>
            </w:r>
          </w:p>
        </w:tc>
        <w:tc>
          <w:tcPr>
            <w:tcW w:type="dxa" w:w="5100"/>
          </w:tcPr>
          <w:p>
            <w:r>
              <w:t>eingeblendete Touch-Tasten</w:t>
            </w:r>
          </w:p>
        </w:tc>
      </w:tr>
      <w:tr>
        <w:tc>
          <w:tcPr>
            <w:tcW w:type="dxa" w:w="5100"/>
          </w:tcPr>
          <w:p>
            <w:r>
              <w:t>Fallentyp wechseln</w:t>
            </w:r>
          </w:p>
        </w:tc>
        <w:tc>
          <w:tcPr>
            <w:tcW w:type="dxa" w:w="5100"/>
          </w:tcPr>
          <w:p>
            <w:r>
              <w:t>Q oder WECHSEL</w:t>
            </w:r>
          </w:p>
        </w:tc>
      </w:tr>
    </w:tbl>
    <w:p>
      <w:pPr>
        <w:pStyle w:val="Heading1"/>
      </w:pPr>
      <w:r>
        <w:t>4. Spielregeln</w:t>
      </w:r>
    </w:p>
    <w:p>
      <w:pPr>
        <w:pStyle w:val="ListBullet"/>
      </w:pPr>
      <w:r>
        <w:t>Das Dossier liegt in einem der markierten Depots oder Kisten des Levels. Andere Depots enthalten eine Ersatzfalle, ein Sanitätspaket, einen Patrouillenplan oder sind leer.</w:t>
      </w:r>
    </w:p>
    <w:p>
      <w:pPr>
        <w:pStyle w:val="ListBullet"/>
      </w:pPr>
      <w:r>
        <w:t>Zum Durchsuchen nahe an ein Depot gehen und E bzw. SUCHEN drücken. Der Fund erscheint gross im Spielfeld und bleibt im Fundprotokoll unterhalb der Statusanzeige sichtbar.</w:t>
      </w:r>
    </w:p>
    <w:p>
      <w:pPr>
        <w:pStyle w:val="ListBullet"/>
      </w:pPr>
      <w:r>
        <w:t>Eine Falle bleibt am Boden liegen. Berührt eine Patrouille die Falle, wird sie für einige Sekunden ausgeschaltet.</w:t>
      </w:r>
    </w:p>
    <w:p>
      <w:pPr>
        <w:pStyle w:val="ListBullet"/>
      </w:pPr>
      <w:r>
        <w:t>Kontakt mit einer aktiven Patrouille kostet ein Leben und setzt den Spieler zum Startpunkt zurück.</w:t>
      </w:r>
    </w:p>
    <w:p>
      <w:pPr>
        <w:pStyle w:val="ListBullet"/>
      </w:pPr>
      <w:r>
        <w:t>Nach Fund des Dossiers wird der Ausgang aktiv. Das Erreichen des Ausgangs beendet das Level.</w:t>
      </w:r>
    </w:p>
    <w:p>
      <w:pPr>
        <w:pStyle w:val="ListBullet"/>
      </w:pPr>
      <w:r>
        <w:t>Punkte gibt es für Durchsuchen, Dossierfund, erfolgreiche Fallen und den Levelabschluss. Nicht verbrauchte Fallen bringen einen Bonus.</w:t>
      </w:r>
    </w:p>
    <w:p>
      <w:pPr>
        <w:pStyle w:val="Heading1"/>
      </w:pPr>
      <w:r>
        <w:t>5. Levelbeschreibung</w:t>
      </w:r>
    </w:p>
    <w:p>
      <w:pPr>
        <w:pStyle w:val="Heading2"/>
      </w:pPr>
      <w:r>
        <w:t>1 · Alpenposten</w:t>
      </w:r>
    </w:p>
    <w:p>
      <w:pPr>
        <w:spacing w:after="100"/>
      </w:pPr>
      <w:r>
        <w:t>Einstieg. 1 Patrouille, 3 Depots, 3 Fallen. Offene Wege und einfache Wandstruktur.</w:t>
      </w:r>
    </w:p>
    <w:p>
      <w:pPr>
        <w:pStyle w:val="Heading2"/>
      </w:pPr>
      <w:r>
        <w:t>2 · Gotthard-Depot</w:t>
      </w:r>
    </w:p>
    <w:p>
      <w:pPr>
        <w:spacing w:after="100"/>
      </w:pPr>
      <w:r>
        <w:t>Längere Korridore. 1 schnellere Patrouille, 4 Depots. Erste Engstellen.</w:t>
      </w:r>
    </w:p>
    <w:p>
      <w:pPr>
        <w:pStyle w:val="Heading2"/>
      </w:pPr>
      <w:r>
        <w:t>3 · Rhone-Lager</w:t>
      </w:r>
    </w:p>
    <w:p>
      <w:pPr>
        <w:spacing w:after="100"/>
      </w:pPr>
      <w:r>
        <w:t>2 Patrouillen und 4 Depots. Querwände zwingen zu Richtungswechseln.</w:t>
      </w:r>
    </w:p>
    <w:p>
      <w:pPr>
        <w:pStyle w:val="Heading2"/>
      </w:pPr>
      <w:r>
        <w:t>4 · Jura-Station</w:t>
      </w:r>
    </w:p>
    <w:p>
      <w:pPr>
        <w:spacing w:after="100"/>
      </w:pPr>
      <w:r>
        <w:t>2 Patrouillen, 5 Depots. Geteilte Räume und längere Suchwege.</w:t>
      </w:r>
    </w:p>
    <w:p>
      <w:pPr>
        <w:pStyle w:val="Heading2"/>
      </w:pPr>
      <w:r>
        <w:t>5 · Aare-Werk</w:t>
      </w:r>
    </w:p>
    <w:p>
      <w:pPr>
        <w:spacing w:after="100"/>
      </w:pPr>
      <w:r>
        <w:t>2 schnellere Patrouillen, 5 Depots und 2 Schockfallen. Weitere Fallentypen ergänzen den Bestand.</w:t>
      </w:r>
    </w:p>
    <w:p>
      <w:pPr>
        <w:pStyle w:val="Heading2"/>
      </w:pPr>
      <w:r>
        <w:t>6 · Alpenbunker</w:t>
      </w:r>
    </w:p>
    <w:p>
      <w:pPr>
        <w:spacing w:after="100"/>
      </w:pPr>
      <w:r>
        <w:t>3 Patrouillen, 5 Depots. Dichte Bunkerstruktur; Fallen gezielt einsetzen.</w:t>
      </w:r>
    </w:p>
    <w:p>
      <w:pPr>
        <w:pStyle w:val="Heading2"/>
      </w:pPr>
      <w:r>
        <w:t>7 · Rätikon-Pass</w:t>
      </w:r>
    </w:p>
    <w:p>
      <w:pPr>
        <w:spacing w:after="100"/>
      </w:pPr>
      <w:r>
        <w:t>3 schnellere Patrouillen, 6 Depots. Größere Suchfläche und mehr Kreuzungspunkte.</w:t>
      </w:r>
    </w:p>
    <w:p>
      <w:pPr>
        <w:pStyle w:val="Heading2"/>
      </w:pPr>
      <w:r>
        <w:t>8 · Bernina-Archiv</w:t>
      </w:r>
    </w:p>
    <w:p>
      <w:pPr>
        <w:spacing w:after="100"/>
      </w:pPr>
      <w:r>
        <w:t>3 Patrouillen, 6 Depots und 2 Schockfallen. Ausweichen steht stärker im Vordergrund.</w:t>
      </w:r>
    </w:p>
    <w:p>
      <w:pPr>
        <w:pStyle w:val="Heading2"/>
      </w:pPr>
      <w:r>
        <w:t>9 · Helvetic Vault</w:t>
      </w:r>
    </w:p>
    <w:p>
      <w:pPr>
        <w:spacing w:after="100"/>
      </w:pPr>
      <w:r>
        <w:t>4 Patrouillen, 6 Depots. Hohe Bewegungsdichte und wenig sichere Bereiche.</w:t>
      </w:r>
    </w:p>
    <w:p>
      <w:pPr>
        <w:pStyle w:val="Heading2"/>
      </w:pPr>
      <w:r>
        <w:t>10 · Gipfelstation</w:t>
      </w:r>
    </w:p>
    <w:p>
      <w:pPr>
        <w:spacing w:after="100"/>
      </w:pPr>
      <w:r>
        <w:t>Finale von Phase 1. 4 schnelle Patrouillen, 7 Depots und 2 Schockfallen. Höchster Such- und Ausweichdruck.</w:t>
      </w:r>
    </w:p>
    <w:p>
      <w:pPr>
        <w:pStyle w:val="Heading1"/>
      </w:pPr>
      <w:r>
        <w:t>6. Swissness in Phase 1</w:t>
      </w:r>
    </w:p>
    <w:p>
      <w:pPr>
        <w:spacing w:after="100"/>
      </w:pPr>
      <w:r>
        <w:t>Die Gestaltung nutzt eine abstrakte alpine Silhouette, Schweizer Kreuz-Markierungen, Namen aus Schweizer Landschafts- und Infrastrukturmotiven sowie Anlagen wie Bergposten, Tunnel, Bunker, Pass und Gipfelstation. Die Darstellung bleibt bewusst fiktiv und verwendet keine fremden Spielgrafiken.</w:t>
      </w:r>
    </w:p>
    <w:p>
      <w:pPr>
        <w:pStyle w:val="Heading1"/>
      </w:pPr>
      <w:r>
        <w:t>7. Security-Check Phase 1</w:t>
      </w:r>
    </w:p>
    <w:p>
      <w:pPr>
        <w:pStyle w:val="ListBullet"/>
      </w:pPr>
      <w:r>
        <w:t>Keine externen JavaScript-Bibliotheken oder CDN-Abhängigkeiten.</w:t>
      </w:r>
    </w:p>
    <w:p>
      <w:pPr>
        <w:pStyle w:val="ListBullet"/>
      </w:pPr>
      <w:r>
        <w:t>Keine Netzwerkzugriffe, Cookies, Accounts, Tracker oder Telemetrie.</w:t>
      </w:r>
    </w:p>
    <w:p>
      <w:pPr>
        <w:pStyle w:val="ListBullet"/>
      </w:pPr>
      <w:r>
        <w:t>Keine Verarbeitung persönlicher Daten.</w:t>
      </w:r>
    </w:p>
    <w:p>
      <w:pPr>
        <w:pStyle w:val="ListBullet"/>
      </w:pPr>
      <w:r>
        <w:t>Keine dynamische Codeausführung (eval/new Function) und keine HTML-Eingabe durch Spieler.</w:t>
      </w:r>
    </w:p>
    <w:p>
      <w:pPr>
        <w:pStyle w:val="ListBullet"/>
      </w:pPr>
      <w:r>
        <w:t>Spielstände werden in Phase 1 nicht in einer Cloud gespeichert.</w:t>
      </w:r>
    </w:p>
    <w:p>
      <w:pPr>
        <w:pStyle w:val="ListBullet"/>
      </w:pPr>
      <w:r>
        <w:t>Die Dateien können vollständig lokal/offline ausgeführt werden.</w:t>
      </w:r>
    </w:p>
    <w:p>
      <w:pPr>
        <w:pStyle w:val="ListBullet"/>
      </w:pPr>
      <w:r>
        <w:t>Für eine spätere Online-Version müssen insbesondere Highscores, Benutzerinhalte, Multiplayer und Server-APIs vor Einführung separat sicherheitsgeprüft werden.</w:t>
      </w:r>
    </w:p>
    <w:p>
      <w:pPr>
        <w:spacing w:after="100"/>
      </w:pPr>
      <w:r>
        <w:t>Sicherheitsbewertung Phase 1: niedriges Angriffsrisiko, da die Version rein clientseitig und ohne externe Kommunikation arbeitet. Vor jeder weiteren Version ist der Security-Check erneut durchzuführen.</w:t>
      </w:r>
    </w:p>
    <w:p>
      <w:pPr>
        <w:pStyle w:val="Heading1"/>
      </w:pPr>
      <w:r>
        <w:t>8. Abgrenzung / Eigenständigkeit</w:t>
      </w:r>
    </w:p>
    <w:p>
      <w:pPr>
        <w:spacing w:after="100"/>
      </w:pPr>
      <w:r>
        <w:t>HELVETICTRAP '84 verwendet ein allgemeines Fallen-, Such- und Fluchtprinzip, aber keine Namen, Figuren, Grafiken, Karten, Texte oder charakteristischen Darstellungen eines bestehenden Spiels. Für spätere Phasen soll diese gestalterische Trennung beibehalten werden.</w:t>
      </w:r>
    </w:p>
    <w:p>
      <w:pPr>
        <w:pStyle w:val="Heading1"/>
      </w:pPr>
      <w:r>
        <w:t>9. Testcheckliste</w:t>
      </w:r>
    </w:p>
    <w:p>
      <w:pPr>
        <w:spacing w:after="100"/>
      </w:pPr>
      <w:r>
        <w:t>☐ Alle 10 Levels erreichbar und abschließbar.</w:t>
      </w:r>
    </w:p>
    <w:p>
      <w:pPr>
        <w:spacing w:after="100"/>
      </w:pPr>
      <w:r>
        <w:t>☐ Dossier kann in jedem Level gefunden werden.</w:t>
      </w:r>
    </w:p>
    <w:p>
      <w:pPr>
        <w:spacing w:after="100"/>
      </w:pPr>
      <w:r>
        <w:t>☐ Ausgang funktioniert erst nach Dossierfund.</w:t>
      </w:r>
    </w:p>
    <w:p>
      <w:pPr>
        <w:spacing w:after="100"/>
      </w:pPr>
      <w:r>
        <w:t>☐ Fallen reduzieren sich korrekt und stoppen Patrouillen temporär.</w:t>
      </w:r>
    </w:p>
    <w:p>
      <w:pPr>
        <w:spacing w:after="100"/>
      </w:pPr>
      <w:r>
        <w:t>☐ Lebensverlust und Neustartposition funktionieren.</w:t>
      </w:r>
    </w:p>
    <w:p>
      <w:pPr>
        <w:spacing w:after="100"/>
      </w:pPr>
      <w:r>
        <w:t>☐ Tastatur und Touch separat testen.</w:t>
      </w:r>
    </w:p>
    <w:p>
      <w:pPr>
        <w:spacing w:after="100"/>
      </w:pPr>
      <w:r>
        <w:t>☐ Darstellung auf PC, iPhone/iPad und Android prüfen.</w:t>
      </w:r>
    </w:p>
    <w:p>
      <w:pPr>
        <w:spacing w:after="100"/>
      </w:pPr>
      <w:r>
        <w:t>☐ Vor Freigabe erneut Security-Check durchführen.</w:t>
      </w:r>
    </w:p>
    <w:p>
      <w:pPr>
        <w:pStyle w:val="Heading1"/>
      </w:pPr>
      <w:r>
        <w:t>10 Verbesserungen in Version 0 1 1</w:t>
      </w:r>
    </w:p>
    <w:p>
      <w:pPr>
        <w:pStyle w:val="ListBullet"/>
      </w:pPr>
      <w:r>
        <w:t>Patrouillen bewegen sich nun sichtbar zwischen freien Wegpunkten. Bleiben sie an einer Wand hängen, wählen sie automatisch ein neues Ziel.</w:t>
      </w:r>
    </w:p>
    <w:p>
      <w:pPr>
        <w:pStyle w:val="ListBullet"/>
      </w:pPr>
      <w:r>
        <w:t>Kommt der Spieler in ihre Nähe, wechseln Patrouillen in den Verfolgungsmodus und bewegen sich schneller. Die rote Alarmanzeige macht diesen Zustand sichtbar.</w:t>
      </w:r>
    </w:p>
    <w:p>
      <w:pPr>
        <w:pStyle w:val="ListBullet"/>
      </w:pPr>
      <w:r>
        <w:t>Jeder Depotfund wird rund zwei Sekunden gross im Spielfeld eingeblendet und zusätzlich dauerhaft als letzter Fund angezeigt.</w:t>
      </w:r>
    </w:p>
    <w:p>
      <w:pPr>
        <w:pStyle w:val="ListBullet"/>
      </w:pPr>
      <w:r>
        <w:t>Das Fundprotokoll zählt Geheimdossiers, Ersatzfallen, Sanitätspakete und Patrouillenpläne über den gesamten Spieldurchlauf.</w:t>
      </w:r>
    </w:p>
    <w:p>
      <w:pPr>
        <w:pStyle w:val="ListBullet"/>
      </w:pPr>
      <w:r>
        <w:t>Sanitätspakete geben bis maximal fünf Leben. Patrouillenpläne stoppen alle Patrouillen kurz und bringen Zusatzpunkte.</w:t>
      </w:r>
    </w:p>
    <w:p>
      <w:pPr>
        <w:pStyle w:val="Heading1"/>
      </w:pPr>
      <w:r>
        <w:t>11 Ergänzte Testcheckliste</w:t>
      </w:r>
    </w:p>
    <w:p>
      <w:pPr>
        <w:spacing w:after="100"/>
      </w:pPr>
      <w:r>
        <w:t>☐ Patrouillen bewegen sich in jedem Level innerhalb von drei Sekunden sichtbar.</w:t>
      </w:r>
    </w:p>
    <w:p>
      <w:pPr>
        <w:spacing w:after="100"/>
      </w:pPr>
      <w:r>
        <w:t>☐ Patrouillen verfolgen den Spieler bei Annäherung und die Alarmanzeige wechselt auf Rot.</w:t>
      </w:r>
    </w:p>
    <w:p>
      <w:pPr>
        <w:spacing w:after="100"/>
      </w:pPr>
      <w:r>
        <w:t>☐ Alle fünf möglichen Depotresultate werden korrekt angezeigt.</w:t>
      </w:r>
    </w:p>
    <w:p>
      <w:pPr>
        <w:spacing w:after="100"/>
      </w:pPr>
      <w:r>
        <w:t>☐ Fundprotokoll, Punkte, Leben und Fallenzahl stimmen nach jedem Fund.</w:t>
      </w:r>
    </w:p>
    <w:p>
      <w:pPr>
        <w:spacing w:after="100"/>
      </w:pPr>
      <w:r>
        <w:t>☐ Patrouillen lösen sich selbstständig von Wänden und bleiben nicht dauerhaft stehen.</w:t>
      </w:r>
    </w:p>
    <w:p>
      <w:pPr>
        <w:pStyle w:val="Heading1"/>
      </w:pPr>
      <w:r>
        <w:t>12 Verbesserungen in Version 0 1 2</w:t>
      </w:r>
    </w:p>
    <w:p>
      <w:pPr>
        <w:pStyle w:val="ListBullet"/>
      </w:pPr>
      <w:r>
        <w:t>Die Auftragsanzeige steht nun gross, kontrastreich und zentral direkt über dem Spielfeld.</w:t>
      </w:r>
    </w:p>
    <w:p>
      <w:pPr>
        <w:pStyle w:val="ListBullet"/>
      </w:pPr>
      <w:r>
        <w:t>Vor jedem Level erscheint eine Einsatzanzeige mit Levelname, Auftrag und einem Countdown von drei Sekunden.</w:t>
      </w:r>
    </w:p>
    <w:p>
      <w:pPr>
        <w:pStyle w:val="ListBullet"/>
      </w:pPr>
      <w:r>
        <w:t>Während des Countdowns sind Spieler, Patrouillen, Suche und Fallen vollständig angehalten.</w:t>
      </w:r>
    </w:p>
    <w:p>
      <w:pPr>
        <w:pStyle w:val="ListBullet"/>
      </w:pPr>
      <w:r>
        <w:t>Patrouillen werden möglichst weit vom Startpunkt des Spielers platziert. Dadurch bleibt nach dem Countdown eine faire Reaktionszeit.</w:t>
      </w:r>
    </w:p>
    <w:p>
      <w:pPr>
        <w:pStyle w:val="Heading1"/>
      </w:pPr>
      <w:r>
        <w:t>13 Ergänzte Testcheckliste für Version 0 1 2</w:t>
      </w:r>
    </w:p>
    <w:p>
      <w:r>
        <w:t>☐ Die Auftragsanzeige ist auf PC, Tablet und Smartphone gut lesbar.</w:t>
      </w:r>
    </w:p>
    <w:p>
      <w:r>
        <w:t>☐ Der Countdown erscheint beim Spielstart und nach jedem Levelwechsel.</w:t>
      </w:r>
    </w:p>
    <w:p>
      <w:r>
        <w:t>☐ Während des Countdowns bewegen sich weder Spieler noch Patrouillen.</w:t>
      </w:r>
    </w:p>
    <w:p>
      <w:r>
        <w:t>☐ Während des Countdowns lassen sich keine Fallen setzen und keine Depots durchsuchen.</w:t>
      </w:r>
    </w:p>
    <w:p>
      <w:r>
        <w:t>☐ Patrouillen starten in allen zehn Levels mit ausreichendem Abstand zum Spieler.</w:t>
      </w:r>
    </w:p>
    <w:p>
      <w:pPr>
        <w:pStyle w:val="Heading1"/>
      </w:pPr>
      <w:r>
        <w:t>14 Phase 2 Fallen und Gegenmittel</w:t>
      </w:r>
    </w:p>
    <w:p>
      <w:r>
        <w:t>Phase 2 erweitert das stabile Kernspiel auf 20 Levels. Im Mittelpunkt stehen vier klar unterscheidbare Fallen sowie Gegnertypen mit nachvollziehbaren Gegenmaßnahmen. Die Kampagne kann ab Level 1 oder zum direkten Test von Phase 2 ab Level 11 gestartet werden.</w:t>
      </w:r>
    </w:p>
    <w:p>
      <w:pPr>
        <w:pStyle w:val="Heading1"/>
      </w:pPr>
      <w:r>
        <w:t>15 Fallentypen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Falle</w:t>
            </w:r>
          </w:p>
        </w:tc>
        <w:tc>
          <w:tcPr>
            <w:tcW w:type="dxa" w:w="5100"/>
          </w:tcPr>
          <w:p>
            <w:r>
              <w:t>Wirkung und Gegenmittel</w:t>
            </w:r>
          </w:p>
        </w:tc>
      </w:tr>
      <w:tr>
        <w:tc>
          <w:tcPr>
            <w:tcW w:type="dxa" w:w="5100"/>
          </w:tcPr>
          <w:p>
            <w:r>
              <w:t>Schockfalle</w:t>
            </w:r>
          </w:p>
        </w:tc>
        <w:tc>
          <w:tcPr>
            <w:tcW w:type="dxa" w:w="5100"/>
          </w:tcPr>
          <w:p>
            <w:r>
              <w:t>Stoppt normale Gegner für rund drei Sekunden. Gepanzerte Gegner erholen sich schneller.</w:t>
            </w:r>
          </w:p>
        </w:tc>
      </w:tr>
      <w:tr>
        <w:tc>
          <w:tcPr>
            <w:tcW w:type="dxa" w:w="5100"/>
          </w:tcPr>
          <w:p>
            <w:r>
              <w:t>Köder</w:t>
            </w:r>
          </w:p>
        </w:tc>
        <w:tc>
          <w:tcPr>
            <w:tcW w:type="dxa" w:w="5100"/>
          </w:tcPr>
          <w:p>
            <w:r>
              <w:t>Lockt Gegner in der Umgebung zum Köder. Detektoren ignorieren ihn.</w:t>
            </w:r>
          </w:p>
        </w:tc>
      </w:tr>
      <w:tr>
        <w:tc>
          <w:tcPr>
            <w:tcW w:type="dxa" w:w="5100"/>
          </w:tcPr>
          <w:p>
            <w:r>
              <w:t>Rauch</w:t>
            </w:r>
          </w:p>
        </w:tc>
        <w:tc>
          <w:tcPr>
            <w:tcW w:type="dxa" w:w="5100"/>
          </w:tcPr>
          <w:p>
            <w:r>
              <w:t>Verlangsamt Gegner im Rauch und verbirgt den Spieler. Detektoren sehen durch Rauch.</w:t>
            </w:r>
          </w:p>
        </w:tc>
      </w:tr>
      <w:tr>
        <w:tc>
          <w:tcPr>
            <w:tcW w:type="dxa" w:w="5100"/>
          </w:tcPr>
          <w:p>
            <w:r>
              <w:t>Netz</w:t>
            </w:r>
          </w:p>
        </w:tc>
        <w:tc>
          <w:tcPr>
            <w:tcW w:type="dxa" w:w="5100"/>
          </w:tcPr>
          <w:p>
            <w:r>
              <w:t>Verlangsamt einen Gegner mehrere Sekunden. Gepanzerte Gegner lösen sich schneller.</w:t>
            </w:r>
          </w:p>
        </w:tc>
      </w:tr>
    </w:tbl>
    <w:p>
      <w:r>
        <w:t>Mit Q oder WECHSEL wird zwischen verfügbaren Fallentypen gewechselt. Die Anzeige nennt den gewählten Typ, dessen Bestand und die Gesamtzahl aller Fallen.</w:t>
      </w:r>
    </w:p>
    <w:p>
      <w:pPr>
        <w:pStyle w:val="Heading1"/>
      </w:pPr>
      <w:r>
        <w:t>16 Neue Levels 11 bis 20</w:t>
      </w:r>
    </w:p>
    <w:p>
      <w:r>
        <w:rPr>
          <w:b/>
        </w:rPr>
        <w:t>11 Luzern Kasematte</w:t>
      </w:r>
      <w:r>
        <w:t xml:space="preserve"> – 3 Gegner und 6 Depots. Einführung der neuen Gegnertypen.</w:t>
      </w:r>
    </w:p>
    <w:p>
      <w:r>
        <w:rPr>
          <w:b/>
        </w:rPr>
        <w:t>12 Susten Stollen</w:t>
      </w:r>
      <w:r>
        <w:t xml:space="preserve"> – 3 Gegner und 7 Depots. Lange Wege und Ködermöglichkeiten.</w:t>
      </w:r>
    </w:p>
    <w:p>
      <w:r>
        <w:rPr>
          <w:b/>
        </w:rPr>
        <w:t>13 Zürich Werkhof</w:t>
      </w:r>
      <w:r>
        <w:t xml:space="preserve"> – 4 Gegner und 7 Depots. Unterschiedliche Gegnerfähigkeiten treffen erstmals dicht zusammen.</w:t>
      </w:r>
    </w:p>
    <w:p>
      <w:r>
        <w:rPr>
          <w:b/>
        </w:rPr>
        <w:t>14 Wallis Kraftwerk</w:t>
      </w:r>
      <w:r>
        <w:t xml:space="preserve"> – 4 Gegner und 7 Depots. Weniger Schockfallen und stärkere Bedeutung von Rauch und Netz.</w:t>
      </w:r>
    </w:p>
    <w:p>
      <w:r>
        <w:rPr>
          <w:b/>
        </w:rPr>
        <w:t>15 Engadin Depot</w:t>
      </w:r>
      <w:r>
        <w:t xml:space="preserve"> – 4 Gegner und 8 Depots. Größere Suchfläche und schnelle Verfolgungen.</w:t>
      </w:r>
    </w:p>
    <w:p>
      <w:r>
        <w:rPr>
          <w:b/>
        </w:rPr>
        <w:t>16 Basel Rheinhafen</w:t>
      </w:r>
      <w:r>
        <w:t xml:space="preserve"> – 5 Gegner und 8 Depots. Hohe Bewegungsdichte und mehrere Ablenkungswege.</w:t>
      </w:r>
    </w:p>
    <w:p>
      <w:r>
        <w:rPr>
          <w:b/>
        </w:rPr>
        <w:t>17 Gruyère Festung</w:t>
      </w:r>
      <w:r>
        <w:t xml:space="preserve"> – 5 Gegner und 8 Depots. Engstellen begünstigen Netze, erhöhen aber das Risiko.</w:t>
      </w:r>
    </w:p>
    <w:p>
      <w:r>
        <w:rPr>
          <w:b/>
        </w:rPr>
        <w:t>18 Jungfrau Labor</w:t>
      </w:r>
      <w:r>
        <w:t xml:space="preserve"> – 5 Gegner und 9 Depots. Detektoren schränken Köder und Rauch ein.</w:t>
      </w:r>
    </w:p>
    <w:p>
      <w:r>
        <w:rPr>
          <w:b/>
        </w:rPr>
        <w:t>19 Simplon Vault</w:t>
      </w:r>
      <w:r>
        <w:t xml:space="preserve"> – 6 Gegner und 9 Depots. Sehr hohes Tempo und wenige Schockfallen.</w:t>
      </w:r>
    </w:p>
    <w:p>
      <w:r>
        <w:rPr>
          <w:b/>
        </w:rPr>
        <w:t>20 Bundesarchiv</w:t>
      </w:r>
      <w:r>
        <w:t xml:space="preserve"> – Finale mit 6 Gegnern und 10 Depots. Alle Fallen und Gegenmaßnahmen müssen kombiniert werden.</w:t>
      </w:r>
    </w:p>
    <w:p>
      <w:pPr>
        <w:pStyle w:val="Heading1"/>
      </w:pPr>
      <w:r>
        <w:t>17 Gegnertypen</w:t>
      </w:r>
    </w:p>
    <w:p>
      <w:pPr>
        <w:pStyle w:val="ListBullet"/>
      </w:pPr>
      <w:r>
        <w:t>Normaler Gegner: rote Standarddarstellung ohne besondere Resistenz.</w:t>
      </w:r>
    </w:p>
    <w:p>
      <w:pPr>
        <w:pStyle w:val="ListBullet"/>
      </w:pPr>
      <w:r>
        <w:t>Panzerung: gelbe Umrandung; verkürzte Wirkung von Schock und Netz.</w:t>
      </w:r>
    </w:p>
    <w:p>
      <w:pPr>
        <w:pStyle w:val="ListBullet"/>
      </w:pPr>
      <w:r>
        <w:t>Detektor: blaue Umrandung; ignoriert Köder und erkennt den Spieler im Rauch.</w:t>
      </w:r>
    </w:p>
    <w:p>
      <w:pPr>
        <w:pStyle w:val="ListBullet"/>
      </w:pPr>
      <w:r>
        <w:t>Sprinter: violette Umrandung; bewegt sich schneller als andere Gegner.</w:t>
      </w:r>
    </w:p>
    <w:p>
      <w:pPr>
        <w:pStyle w:val="Heading1"/>
      </w:pPr>
      <w:r>
        <w:t>18 Security Check Phase 2</w:t>
      </w:r>
    </w:p>
    <w:p>
      <w:pPr>
        <w:pStyle w:val="ListBullet"/>
      </w:pPr>
      <w:r>
        <w:t>Keine Netzwerkzugriffe, externen Bibliotheken, Tracker oder Konten ergänzt.</w:t>
      </w:r>
    </w:p>
    <w:p>
      <w:pPr>
        <w:pStyle w:val="ListBullet"/>
      </w:pPr>
      <w:r>
        <w:t>Alle neuen Fallen und Gegnereigenschaften bestehen ausschließlich aus lokaler Spiellogik.</w:t>
      </w:r>
    </w:p>
    <w:p>
      <w:pPr>
        <w:pStyle w:val="ListBullet"/>
      </w:pPr>
      <w:r>
        <w:t>Keine neuen Benutzereingaben werden als HTML oder ausführbarer Code verarbeitet.</w:t>
      </w:r>
    </w:p>
    <w:p>
      <w:pPr>
        <w:pStyle w:val="ListBullet"/>
      </w:pPr>
      <w:r>
        <w:t>Die direkte Levelauswahl verwendet feste interne Werte und akzeptiert keine freien Eingaben.</w:t>
      </w:r>
    </w:p>
    <w:p>
      <w:pPr>
        <w:pStyle w:val="ListBullet"/>
      </w:pPr>
      <w:r>
        <w:t>Risikobewertung: niedrig; gegenüber Phase 1 entsteht keine zusätzliche externe Angriffsfläche.</w:t>
      </w:r>
    </w:p>
    <w:p>
      <w:pPr>
        <w:pStyle w:val="Heading1"/>
      </w:pPr>
      <w:r>
        <w:t>19 Testcheckliste Phase 2</w:t>
      </w:r>
    </w:p>
    <w:p>
      <w:r>
        <w:t>☐ Alle 20 Levels sind erreichbar und abschließbar.</w:t>
      </w:r>
    </w:p>
    <w:p>
      <w:r>
        <w:t>☐ Direktstart bei Level 11 funktioniert.</w:t>
      </w:r>
    </w:p>
    <w:p>
      <w:r>
        <w:t>☐ Alle vier Fallentypen lassen sich mit Tastatur und Touch auswählen und einsetzen.</w:t>
      </w:r>
    </w:p>
    <w:p>
      <w:r>
        <w:t>☐ Panzerung, Detektor und Sprinter reagieren gemäß Beschreibung.</w:t>
      </w:r>
    </w:p>
    <w:p>
      <w:r>
        <w:t>☐ Countdown, Fundanzeige, Leben, Punkte und Levelwechsel funktionieren weiterhin.</w:t>
      </w:r>
    </w:p>
    <w:p>
      <w:r>
        <w:t>☐ Keine JavaScript-Fehler, Netzwerkzugriffe oder externen Abhängigkeiten vorhanden.</w:t>
      </w:r>
    </w:p>
    <w:p>
      <w:pPr>
        <w:pStyle w:val="Heading1"/>
      </w:pPr>
      <w:r>
        <w:t>20 Phase 3 – Swiss World</w:t>
      </w:r>
    </w:p>
    <w:p>
      <w:r>
        <w:t>Phase 3 erweitert die Kampagne um zehn Einsätze. Jeder Schauplatz nutzt eine eigene Farbwelt und eine gut erkennbare architektonische Silhouette. Diese Gestaltung ist visuell; die vertrauten Regeln, Trefferzonen und Steuerung bleiben bestehen.</w:t>
      </w:r>
    </w:p>
    <w:p>
      <w:pPr>
        <w:pStyle w:val="Heading1"/>
      </w:pPr>
      <w:r>
        <w:t>21 Levels 21 bis 30</w:t>
      </w:r>
    </w:p>
    <w:p>
      <w:r>
        <w:rPr>
          <w:b/>
        </w:rPr>
        <w:t>21 Emmental-Dorf</w:t>
      </w:r>
      <w:r>
        <w:t xml:space="preserve"> – Berghütte und grüne Hügelfarben; 5 Gegner und 8 Depots.</w:t>
      </w:r>
    </w:p>
    <w:p>
      <w:r>
        <w:rPr>
          <w:b/>
        </w:rPr>
        <w:t>22 Brienzersee-Werft</w:t>
      </w:r>
      <w:r>
        <w:t xml:space="preserve"> – See, Stege und kühle Blautöne; 5 Gegner und 9 Depots.</w:t>
      </w:r>
    </w:p>
    <w:p>
      <w:r>
        <w:rPr>
          <w:b/>
        </w:rPr>
        <w:t>23 Thun-Altstadt</w:t>
      </w:r>
      <w:r>
        <w:t xml:space="preserve"> – Türme und warme Sandsteinfarben; 6 Gegner und 9 Depots.</w:t>
      </w:r>
    </w:p>
    <w:p>
      <w:r>
        <w:rPr>
          <w:b/>
        </w:rPr>
        <w:t>24 Bern-Hauptbahnhof</w:t>
      </w:r>
      <w:r>
        <w:t xml:space="preserve"> – Große Bahnhofshalle und Stahlgrau; 6 Gegner und 9 Depots.</w:t>
      </w:r>
    </w:p>
    <w:p>
      <w:r>
        <w:rPr>
          <w:b/>
        </w:rPr>
        <w:t>25 Furka-Festung</w:t>
      </w:r>
      <w:r>
        <w:t xml:space="preserve"> – Massive Wehrbauten; 6 Gegner und 10 Depots.</w:t>
      </w:r>
    </w:p>
    <w:p>
      <w:r>
        <w:rPr>
          <w:b/>
        </w:rPr>
        <w:t>26 Aletsch-Forschungsstation</w:t>
      </w:r>
      <w:r>
        <w:t xml:space="preserve"> – Gletscherkulisse und Eisblau; 6 Gegner und 10 Depots.</w:t>
      </w:r>
    </w:p>
    <w:p>
      <w:r>
        <w:rPr>
          <w:b/>
        </w:rPr>
        <w:t>27 Chur-Güterdepot</w:t>
      </w:r>
      <w:r>
        <w:t xml:space="preserve"> – Lagerhallen und Frachtkisten; 7 Gegner und 10 Depots.</w:t>
      </w:r>
    </w:p>
    <w:p>
      <w:r>
        <w:rPr>
          <w:b/>
        </w:rPr>
        <w:t>28 Tessiner-Kasematte</w:t>
      </w:r>
      <w:r>
        <w:t xml:space="preserve"> – Rundbögen und warme Tessiner Töne; 7 Gegner und 10 Depots.</w:t>
      </w:r>
    </w:p>
    <w:p>
      <w:r>
        <w:rPr>
          <w:b/>
        </w:rPr>
        <w:t>29 Rigi-Bergstation</w:t>
      </w:r>
      <w:r>
        <w:t xml:space="preserve"> – Seilbahn und Waldgrün; 7 Gegner und 11 Depots.</w:t>
      </w:r>
    </w:p>
    <w:p>
      <w:r>
        <w:rPr>
          <w:b/>
        </w:rPr>
        <w:t>30 Matterhorn-Gipfelbasis</w:t>
      </w:r>
      <w:r>
        <w:t xml:space="preserve"> – Finale vor der Gipfelsilhouette; 7 Gegner und 11 Depots.</w:t>
      </w:r>
    </w:p>
    <w:p>
      <w:pPr>
        <w:pStyle w:val="Heading1"/>
      </w:pPr>
      <w:r>
        <w:t>22 Visuelle Welten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Schauplatz</w:t>
            </w:r>
          </w:p>
        </w:tc>
        <w:tc>
          <w:tcPr>
            <w:tcW w:type="dxa" w:w="3400"/>
          </w:tcPr>
          <w:p>
            <w:r>
              <w:t>Farbwelt</w:t>
            </w:r>
          </w:p>
        </w:tc>
        <w:tc>
          <w:tcPr>
            <w:tcW w:type="dxa" w:w="3400"/>
          </w:tcPr>
          <w:p>
            <w:r>
              <w:t>Erkennungsmerkmal</w:t>
            </w:r>
          </w:p>
        </w:tc>
      </w:tr>
      <w:tr>
        <w:tc>
          <w:tcPr>
            <w:tcW w:type="dxa" w:w="3400"/>
          </w:tcPr>
          <w:p>
            <w:r>
              <w:t>Emmental</w:t>
            </w:r>
          </w:p>
        </w:tc>
        <w:tc>
          <w:tcPr>
            <w:tcW w:type="dxa" w:w="3400"/>
          </w:tcPr>
          <w:p>
            <w:r>
              <w:t>Grün / Holz</w:t>
            </w:r>
          </w:p>
        </w:tc>
        <w:tc>
          <w:tcPr>
            <w:tcW w:type="dxa" w:w="3400"/>
          </w:tcPr>
          <w:p>
            <w:r>
              <w:t>Berghütte</w:t>
            </w:r>
          </w:p>
        </w:tc>
      </w:tr>
      <w:tr>
        <w:tc>
          <w:tcPr>
            <w:tcW w:type="dxa" w:w="3400"/>
          </w:tcPr>
          <w:p>
            <w:r>
              <w:t>Brienzersee</w:t>
            </w:r>
          </w:p>
        </w:tc>
        <w:tc>
          <w:tcPr>
            <w:tcW w:type="dxa" w:w="3400"/>
          </w:tcPr>
          <w:p>
            <w:r>
              <w:t>Blau / Türkis</w:t>
            </w:r>
          </w:p>
        </w:tc>
        <w:tc>
          <w:tcPr>
            <w:tcW w:type="dxa" w:w="3400"/>
          </w:tcPr>
          <w:p>
            <w:r>
              <w:t>See und Werft</w:t>
            </w:r>
          </w:p>
        </w:tc>
      </w:tr>
      <w:tr>
        <w:tc>
          <w:tcPr>
            <w:tcW w:type="dxa" w:w="3400"/>
          </w:tcPr>
          <w:p>
            <w:r>
              <w:t>Thun</w:t>
            </w:r>
          </w:p>
        </w:tc>
        <w:tc>
          <w:tcPr>
            <w:tcW w:type="dxa" w:w="3400"/>
          </w:tcPr>
          <w:p>
            <w:r>
              <w:t>Braun / Sandstein</w:t>
            </w:r>
          </w:p>
        </w:tc>
        <w:tc>
          <w:tcPr>
            <w:tcW w:type="dxa" w:w="3400"/>
          </w:tcPr>
          <w:p>
            <w:r>
              <w:t>Altstadttürme</w:t>
            </w:r>
          </w:p>
        </w:tc>
      </w:tr>
      <w:tr>
        <w:tc>
          <w:tcPr>
            <w:tcW w:type="dxa" w:w="3400"/>
          </w:tcPr>
          <w:p>
            <w:r>
              <w:t>Bern</w:t>
            </w:r>
          </w:p>
        </w:tc>
        <w:tc>
          <w:tcPr>
            <w:tcW w:type="dxa" w:w="3400"/>
          </w:tcPr>
          <w:p>
            <w:r>
              <w:t>Stahlgrau / Rot</w:t>
            </w:r>
          </w:p>
        </w:tc>
        <w:tc>
          <w:tcPr>
            <w:tcW w:type="dxa" w:w="3400"/>
          </w:tcPr>
          <w:p>
            <w:r>
              <w:t>Bahnhofshalle</w:t>
            </w:r>
          </w:p>
        </w:tc>
      </w:tr>
      <w:tr>
        <w:tc>
          <w:tcPr>
            <w:tcW w:type="dxa" w:w="3400"/>
          </w:tcPr>
          <w:p>
            <w:r>
              <w:t>Furka</w:t>
            </w:r>
          </w:p>
        </w:tc>
        <w:tc>
          <w:tcPr>
            <w:tcW w:type="dxa" w:w="3400"/>
          </w:tcPr>
          <w:p>
            <w:r>
              <w:t>Steingrau</w:t>
            </w:r>
          </w:p>
        </w:tc>
        <w:tc>
          <w:tcPr>
            <w:tcW w:type="dxa" w:w="3400"/>
          </w:tcPr>
          <w:p>
            <w:r>
              <w:t>Festungszinnen</w:t>
            </w:r>
          </w:p>
        </w:tc>
      </w:tr>
      <w:tr>
        <w:tc>
          <w:tcPr>
            <w:tcW w:type="dxa" w:w="3400"/>
          </w:tcPr>
          <w:p>
            <w:r>
              <w:t>Aletsch</w:t>
            </w:r>
          </w:p>
        </w:tc>
        <w:tc>
          <w:tcPr>
            <w:tcW w:type="dxa" w:w="3400"/>
          </w:tcPr>
          <w:p>
            <w:r>
              <w:t>Eisblau / Weiß</w:t>
            </w:r>
          </w:p>
        </w:tc>
        <w:tc>
          <w:tcPr>
            <w:tcW w:type="dxa" w:w="3400"/>
          </w:tcPr>
          <w:p>
            <w:r>
              <w:t>Gletscher</w:t>
            </w:r>
          </w:p>
        </w:tc>
      </w:tr>
      <w:tr>
        <w:tc>
          <w:tcPr>
            <w:tcW w:type="dxa" w:w="3400"/>
          </w:tcPr>
          <w:p>
            <w:r>
              <w:t>Chur</w:t>
            </w:r>
          </w:p>
        </w:tc>
        <w:tc>
          <w:tcPr>
            <w:tcW w:type="dxa" w:w="3400"/>
          </w:tcPr>
          <w:p>
            <w:r>
              <w:t>Ocker / Braun</w:t>
            </w:r>
          </w:p>
        </w:tc>
        <w:tc>
          <w:tcPr>
            <w:tcW w:type="dxa" w:w="3400"/>
          </w:tcPr>
          <w:p>
            <w:r>
              <w:t>Güterhallen</w:t>
            </w:r>
          </w:p>
        </w:tc>
      </w:tr>
      <w:tr>
        <w:tc>
          <w:tcPr>
            <w:tcW w:type="dxa" w:w="3400"/>
          </w:tcPr>
          <w:p>
            <w:r>
              <w:t>Tessin</w:t>
            </w:r>
          </w:p>
        </w:tc>
        <w:tc>
          <w:tcPr>
            <w:tcW w:type="dxa" w:w="3400"/>
          </w:tcPr>
          <w:p>
            <w:r>
              <w:t>Terrakotta</w:t>
            </w:r>
          </w:p>
        </w:tc>
        <w:tc>
          <w:tcPr>
            <w:tcW w:type="dxa" w:w="3400"/>
          </w:tcPr>
          <w:p>
            <w:r>
              <w:t>Rundbögen</w:t>
            </w:r>
          </w:p>
        </w:tc>
      </w:tr>
      <w:tr>
        <w:tc>
          <w:tcPr>
            <w:tcW w:type="dxa" w:w="3400"/>
          </w:tcPr>
          <w:p>
            <w:r>
              <w:t>Rigi</w:t>
            </w:r>
          </w:p>
        </w:tc>
        <w:tc>
          <w:tcPr>
            <w:tcW w:type="dxa" w:w="3400"/>
          </w:tcPr>
          <w:p>
            <w:r>
              <w:t>Waldgrün</w:t>
            </w:r>
          </w:p>
        </w:tc>
        <w:tc>
          <w:tcPr>
            <w:tcW w:type="dxa" w:w="3400"/>
          </w:tcPr>
          <w:p>
            <w:r>
              <w:t>Seilbahn</w:t>
            </w:r>
          </w:p>
        </w:tc>
      </w:tr>
      <w:tr>
        <w:tc>
          <w:tcPr>
            <w:tcW w:type="dxa" w:w="3400"/>
          </w:tcPr>
          <w:p>
            <w:r>
              <w:t>Matterhorn</w:t>
            </w:r>
          </w:p>
        </w:tc>
        <w:tc>
          <w:tcPr>
            <w:tcW w:type="dxa" w:w="3400"/>
          </w:tcPr>
          <w:p>
            <w:r>
              <w:t>Nachtblau / Eis</w:t>
            </w:r>
          </w:p>
        </w:tc>
        <w:tc>
          <w:tcPr>
            <w:tcW w:type="dxa" w:w="3400"/>
          </w:tcPr>
          <w:p>
            <w:r>
              <w:t>Gipfelbasis</w:t>
            </w:r>
          </w:p>
        </w:tc>
      </w:tr>
    </w:tbl>
    <w:p>
      <w:pPr>
        <w:pStyle w:val="Heading1"/>
      </w:pPr>
      <w:r>
        <w:t>23 Security Check Phase 3</w:t>
      </w:r>
    </w:p>
    <w:p>
      <w:pPr>
        <w:pStyle w:val="ListBullet"/>
      </w:pPr>
      <w:r>
        <w:t>Die neuen Kulissen werden ausschließlich lokal auf dem Canvas gezeichnet.</w:t>
      </w:r>
    </w:p>
    <w:p>
      <w:pPr>
        <w:pStyle w:val="ListBullet"/>
      </w:pPr>
      <w:r>
        <w:t>Keine externen Bilder, Schriften, Bibliotheken, Tracker oder Netzwerkzugriffe ergänzt.</w:t>
      </w:r>
    </w:p>
    <w:p>
      <w:pPr>
        <w:pStyle w:val="ListBullet"/>
      </w:pPr>
      <w:r>
        <w:t>Keine neuen freien Benutzereingaben oder dynamisch ausgeführten Codepfade eingeführt.</w:t>
      </w:r>
    </w:p>
    <w:p>
      <w:pPr>
        <w:pStyle w:val="ListBullet"/>
      </w:pPr>
      <w:r>
        <w:t>Die Direkteinstiege verwenden feste interne Levelwerte.</w:t>
      </w:r>
    </w:p>
    <w:p>
      <w:pPr>
        <w:pStyle w:val="ListBullet"/>
      </w:pPr>
      <w:r>
        <w:t>Risikobewertung: niedrig; die externe Angriffsfläche bleibt gegenüber Phase 2 unverändert.</w:t>
      </w:r>
    </w:p>
    <w:p>
      <w:pPr>
        <w:pStyle w:val="Heading1"/>
      </w:pPr>
      <w:r>
        <w:t>24 Testcheckliste Phase 3</w:t>
      </w:r>
    </w:p>
    <w:p>
      <w:r>
        <w:t>☐ Alle 30 Levels lassen sich erzeugen und spielen.</w:t>
      </w:r>
    </w:p>
    <w:p>
      <w:r>
        <w:t>☐ Der Direkteinstieg bei Level 21 startet Emmental-Dorf.</w:t>
      </w:r>
    </w:p>
    <w:p>
      <w:r>
        <w:t>☐ Alle zehn Swiss-World-Schauplätze sind visuell unterscheidbar.</w:t>
      </w:r>
    </w:p>
    <w:p>
      <w:r>
        <w:t>☐ Der dreisekündige Countdown hält Spieler und Gegner weiterhin an.</w:t>
      </w:r>
    </w:p>
    <w:p>
      <w:r>
        <w:t>☐ Dossier, Ausgang, Fallen, Funde, Punkte, Leben und Gegnertypen funktionieren weiter.</w:t>
      </w:r>
    </w:p>
    <w:p>
      <w:r>
        <w:t>☐ Keine JavaScript-Syntaxfehler, Netzwerkzugriffe oder externen Abhängigkeiten vorhanden.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