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7E6" w:rsidRDefault="00D726D6">
      <w:r>
        <w:rPr>
          <w:b/>
          <w:bCs/>
          <w:color w:val="0D1B2A"/>
          <w:sz w:val="52"/>
          <w:szCs w:val="52"/>
        </w:rPr>
        <w:t>ABHAY SHARMA</w:t>
      </w:r>
    </w:p>
    <w:p w:rsidR="00CE17E6" w:rsidRDefault="00D726D6">
      <w:pPr>
        <w:spacing w:before="40" w:after="20"/>
      </w:pPr>
      <w:r>
        <w:rPr>
          <w:color w:val="1565C0"/>
        </w:rPr>
        <w:t xml:space="preserve">Junior AI </w:t>
      </w:r>
      <w:proofErr w:type="gramStart"/>
      <w:r>
        <w:rPr>
          <w:color w:val="1565C0"/>
        </w:rPr>
        <w:t>Executive  •</w:t>
      </w:r>
      <w:proofErr w:type="gramEnd"/>
      <w:r>
        <w:rPr>
          <w:color w:val="1565C0"/>
        </w:rPr>
        <w:t xml:space="preserve">  Data Science &amp; Engineering  •  AI/ML  •  </w:t>
      </w:r>
      <w:proofErr w:type="spellStart"/>
      <w:r>
        <w:rPr>
          <w:color w:val="1565C0"/>
        </w:rPr>
        <w:t>IoT</w:t>
      </w:r>
      <w:proofErr w:type="spellEnd"/>
    </w:p>
    <w:p w:rsidR="00CE17E6" w:rsidRPr="00FB5EAA" w:rsidRDefault="00FB5EAA" w:rsidP="00FB5EAA">
      <w:pPr>
        <w:spacing w:after="40"/>
        <w:rPr>
          <w:color w:val="888888"/>
          <w:sz w:val="17"/>
          <w:szCs w:val="17"/>
        </w:rPr>
      </w:pPr>
      <w:proofErr w:type="gramStart"/>
      <w:r>
        <w:rPr>
          <w:color w:val="888888"/>
          <w:sz w:val="17"/>
          <w:szCs w:val="17"/>
        </w:rPr>
        <w:t>Abhay.k.sharma12</w:t>
      </w:r>
      <w:r w:rsidR="00D726D6">
        <w:rPr>
          <w:color w:val="888888"/>
          <w:sz w:val="17"/>
          <w:szCs w:val="17"/>
        </w:rPr>
        <w:t>@gmail.com  •</w:t>
      </w:r>
      <w:proofErr w:type="gramEnd"/>
      <w:r w:rsidR="00D726D6">
        <w:rPr>
          <w:color w:val="888888"/>
          <w:sz w:val="17"/>
          <w:szCs w:val="17"/>
        </w:rPr>
        <w:t xml:space="preserve">  +91 99159 24121  •  Jaipur, India  •  linkedin.com/in/abhay-sharma-426702208  </w:t>
      </w:r>
      <w:r w:rsidR="00D726D6">
        <w:rPr>
          <w:color w:val="888888"/>
          <w:sz w:val="17"/>
          <w:szCs w:val="17"/>
        </w:rPr>
        <w:t>github.com/KAZURIKAFU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Objective</w:t>
      </w:r>
    </w:p>
    <w:p w:rsidR="00CE17E6" w:rsidRDefault="00D726D6">
      <w:pPr>
        <w:spacing w:before="40" w:after="60"/>
      </w:pPr>
      <w:r>
        <w:rPr>
          <w:color w:val="555555"/>
          <w:sz w:val="19"/>
          <w:szCs w:val="19"/>
        </w:rPr>
        <w:t xml:space="preserve">Final-year </w:t>
      </w:r>
      <w:proofErr w:type="spellStart"/>
      <w:proofErr w:type="gramStart"/>
      <w:r>
        <w:rPr>
          <w:color w:val="555555"/>
          <w:sz w:val="19"/>
          <w:szCs w:val="19"/>
        </w:rPr>
        <w:t>B.Tech</w:t>
      </w:r>
      <w:proofErr w:type="spellEnd"/>
      <w:proofErr w:type="gramEnd"/>
      <w:r>
        <w:rPr>
          <w:color w:val="555555"/>
          <w:sz w:val="19"/>
          <w:szCs w:val="19"/>
        </w:rPr>
        <w:t xml:space="preserve"> Data Science student (MUJ, 2026) with hands-on experience in AI/ML, NLP, and real-time data systems. 2× Indian Patent holder. Eager to contribute to S7works' AI initiatives as a Junior AI Executive — building intelligent products, automat</w:t>
      </w:r>
      <w:r>
        <w:rPr>
          <w:color w:val="555555"/>
          <w:sz w:val="19"/>
          <w:szCs w:val="19"/>
        </w:rPr>
        <w:t>ing workflows, and translating data into business impact.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Education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B.Tech</w:t>
            </w:r>
            <w:proofErr w:type="spellEnd"/>
            <w:r>
              <w:rPr>
                <w:b/>
                <w:bCs/>
                <w:color w:val="0D1B2A"/>
              </w:rPr>
              <w:t xml:space="preserve"> — Data Science &amp; Engineering  |  </w:t>
            </w:r>
            <w:proofErr w:type="spellStart"/>
            <w:r>
              <w:rPr>
                <w:b/>
                <w:bCs/>
                <w:color w:val="0D1B2A"/>
              </w:rPr>
              <w:t>Manipal</w:t>
            </w:r>
            <w:proofErr w:type="spellEnd"/>
            <w:r>
              <w:rPr>
                <w:b/>
                <w:bCs/>
                <w:color w:val="0D1B2A"/>
              </w:rPr>
              <w:t xml:space="preserve"> University Jaipur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2022 – 2026</w:t>
            </w:r>
          </w:p>
        </w:tc>
      </w:tr>
    </w:tbl>
    <w:p w:rsidR="00CE17E6" w:rsidRDefault="00D726D6">
      <w:pPr>
        <w:spacing w:before="10" w:after="30"/>
      </w:pPr>
      <w:proofErr w:type="spellStart"/>
      <w:r>
        <w:rPr>
          <w:i/>
          <w:iCs/>
          <w:color w:val="888888"/>
          <w:sz w:val="18"/>
          <w:szCs w:val="18"/>
        </w:rPr>
        <w:t>Reg</w:t>
      </w:r>
      <w:proofErr w:type="spellEnd"/>
      <w:r>
        <w:rPr>
          <w:i/>
          <w:iCs/>
          <w:color w:val="888888"/>
          <w:sz w:val="18"/>
          <w:szCs w:val="18"/>
        </w:rPr>
        <w:t xml:space="preserve">: </w:t>
      </w:r>
      <w:proofErr w:type="gramStart"/>
      <w:r>
        <w:rPr>
          <w:i/>
          <w:iCs/>
          <w:color w:val="888888"/>
          <w:sz w:val="18"/>
          <w:szCs w:val="18"/>
        </w:rPr>
        <w:t>229303310  •</w:t>
      </w:r>
      <w:proofErr w:type="gramEnd"/>
      <w:r>
        <w:rPr>
          <w:i/>
          <w:iCs/>
          <w:color w:val="888888"/>
          <w:sz w:val="18"/>
          <w:szCs w:val="18"/>
        </w:rPr>
        <w:t xml:space="preserve">  Also pursuing PGC in Data Science with AI (IITM </w:t>
      </w:r>
      <w:proofErr w:type="spellStart"/>
      <w:r>
        <w:rPr>
          <w:i/>
          <w:iCs/>
          <w:color w:val="888888"/>
          <w:sz w:val="18"/>
          <w:szCs w:val="18"/>
        </w:rPr>
        <w:t>Pravartak</w:t>
      </w:r>
      <w:proofErr w:type="spellEnd"/>
      <w:r>
        <w:rPr>
          <w:i/>
          <w:iCs/>
          <w:color w:val="888888"/>
          <w:sz w:val="18"/>
          <w:szCs w:val="18"/>
        </w:rPr>
        <w:t xml:space="preserve"> — A Grade)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bookmarkStart w:id="0" w:name="_GoBack"/>
      <w:r>
        <w:rPr>
          <w:b/>
          <w:bCs/>
          <w:caps/>
          <w:color w:val="1565C0"/>
          <w:sz w:val="22"/>
          <w:szCs w:val="22"/>
        </w:rPr>
        <w:t>Key Skills</w:t>
      </w:r>
    </w:p>
    <w:bookmarkEnd w:id="0"/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Languages:  </w:t>
      </w:r>
      <w:r>
        <w:rPr>
          <w:color w:val="555555"/>
          <w:sz w:val="18"/>
          <w:szCs w:val="18"/>
        </w:rPr>
        <w:t>Python, SQL, R, JavaScript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AI / ML:  </w:t>
      </w:r>
      <w:proofErr w:type="spellStart"/>
      <w:r>
        <w:rPr>
          <w:color w:val="555555"/>
          <w:sz w:val="18"/>
          <w:szCs w:val="18"/>
        </w:rPr>
        <w:t>Scikit</w:t>
      </w:r>
      <w:proofErr w:type="spellEnd"/>
      <w:r>
        <w:rPr>
          <w:color w:val="555555"/>
          <w:sz w:val="18"/>
          <w:szCs w:val="18"/>
        </w:rPr>
        <w:t xml:space="preserve">-learn, </w:t>
      </w:r>
      <w:proofErr w:type="spellStart"/>
      <w:r>
        <w:rPr>
          <w:color w:val="555555"/>
          <w:sz w:val="18"/>
          <w:szCs w:val="18"/>
        </w:rPr>
        <w:t>TensorFlow</w:t>
      </w:r>
      <w:proofErr w:type="spellEnd"/>
      <w:r>
        <w:rPr>
          <w:color w:val="555555"/>
          <w:sz w:val="18"/>
          <w:szCs w:val="18"/>
        </w:rPr>
        <w:t>, NLP, Gemini AI, LLM integration, Prompt Engineering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Data &amp; Big Data:  </w:t>
      </w:r>
      <w:r>
        <w:rPr>
          <w:color w:val="555555"/>
          <w:sz w:val="18"/>
          <w:szCs w:val="18"/>
        </w:rPr>
        <w:t xml:space="preserve">Pandas, </w:t>
      </w:r>
      <w:proofErr w:type="spellStart"/>
      <w:r>
        <w:rPr>
          <w:color w:val="555555"/>
          <w:sz w:val="18"/>
          <w:szCs w:val="18"/>
        </w:rPr>
        <w:t>NumPy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PySpark</w:t>
      </w:r>
      <w:proofErr w:type="spellEnd"/>
      <w:r>
        <w:rPr>
          <w:color w:val="555555"/>
          <w:sz w:val="18"/>
          <w:szCs w:val="18"/>
        </w:rPr>
        <w:t xml:space="preserve">, Google </w:t>
      </w:r>
      <w:proofErr w:type="spellStart"/>
      <w:r>
        <w:rPr>
          <w:color w:val="555555"/>
          <w:sz w:val="18"/>
          <w:szCs w:val="18"/>
        </w:rPr>
        <w:t>BigQuery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Plotly</w:t>
      </w:r>
      <w:proofErr w:type="spellEnd"/>
      <w:r>
        <w:rPr>
          <w:color w:val="555555"/>
          <w:sz w:val="18"/>
          <w:szCs w:val="18"/>
        </w:rPr>
        <w:t>/Dash</w:t>
      </w:r>
    </w:p>
    <w:p w:rsidR="00CE17E6" w:rsidRDefault="00D726D6">
      <w:pPr>
        <w:spacing w:before="20" w:after="20"/>
      </w:pPr>
      <w:r>
        <w:rPr>
          <w:b/>
          <w:bCs/>
          <w:color w:val="1565C0"/>
          <w:sz w:val="18"/>
          <w:szCs w:val="18"/>
        </w:rPr>
        <w:t xml:space="preserve">Cloud &amp; Tools:  </w:t>
      </w:r>
      <w:r>
        <w:rPr>
          <w:color w:val="555555"/>
          <w:sz w:val="18"/>
          <w:szCs w:val="18"/>
        </w:rPr>
        <w:t xml:space="preserve">Google Cloud (GCP), Vertex AI, </w:t>
      </w:r>
      <w:proofErr w:type="spellStart"/>
      <w:r>
        <w:rPr>
          <w:color w:val="555555"/>
          <w:sz w:val="18"/>
          <w:szCs w:val="18"/>
        </w:rPr>
        <w:t>MLOps</w:t>
      </w:r>
      <w:proofErr w:type="spellEnd"/>
      <w:r>
        <w:rPr>
          <w:color w:val="555555"/>
          <w:sz w:val="18"/>
          <w:szCs w:val="18"/>
        </w:rPr>
        <w:t xml:space="preserve">, </w:t>
      </w:r>
      <w:proofErr w:type="spellStart"/>
      <w:r>
        <w:rPr>
          <w:color w:val="555555"/>
          <w:sz w:val="18"/>
          <w:szCs w:val="18"/>
        </w:rPr>
        <w:t>Git</w:t>
      </w:r>
      <w:proofErr w:type="spellEnd"/>
      <w:r>
        <w:rPr>
          <w:color w:val="555555"/>
          <w:sz w:val="18"/>
          <w:szCs w:val="18"/>
        </w:rPr>
        <w:t xml:space="preserve">/GitHub, </w:t>
      </w:r>
      <w:proofErr w:type="spellStart"/>
      <w:r>
        <w:rPr>
          <w:color w:val="555555"/>
          <w:sz w:val="18"/>
          <w:szCs w:val="18"/>
        </w:rPr>
        <w:t>IoT</w:t>
      </w:r>
      <w:proofErr w:type="spellEnd"/>
      <w:r>
        <w:rPr>
          <w:color w:val="555555"/>
          <w:sz w:val="18"/>
          <w:szCs w:val="18"/>
        </w:rPr>
        <w:t xml:space="preserve"> Systems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AI / ML Projects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CyberShield</w:t>
            </w:r>
            <w:proofErr w:type="spellEnd"/>
            <w:r>
              <w:rPr>
                <w:b/>
                <w:bCs/>
                <w:color w:val="0D1B2A"/>
              </w:rPr>
              <w:t xml:space="preserve"> AI — Network Intrusion Detection System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 xml:space="preserve">Python · </w:t>
      </w:r>
      <w:proofErr w:type="spellStart"/>
      <w:r>
        <w:rPr>
          <w:i/>
          <w:iCs/>
          <w:color w:val="888888"/>
          <w:sz w:val="18"/>
          <w:szCs w:val="18"/>
        </w:rPr>
        <w:t>Scikit</w:t>
      </w:r>
      <w:proofErr w:type="spellEnd"/>
      <w:r>
        <w:rPr>
          <w:i/>
          <w:iCs/>
          <w:color w:val="888888"/>
          <w:sz w:val="18"/>
          <w:szCs w:val="18"/>
        </w:rPr>
        <w:t>-learn · Dash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3 ML models: Random Forest 100%, SVM 99.13%, Neural Network 98.17%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Detects </w:t>
      </w:r>
      <w:proofErr w:type="spellStart"/>
      <w:r>
        <w:rPr>
          <w:color w:val="555555"/>
          <w:sz w:val="19"/>
          <w:szCs w:val="19"/>
        </w:rPr>
        <w:t>DoS</w:t>
      </w:r>
      <w:proofErr w:type="spellEnd"/>
      <w:r>
        <w:rPr>
          <w:color w:val="555555"/>
          <w:sz w:val="19"/>
          <w:szCs w:val="19"/>
        </w:rPr>
        <w:t xml:space="preserve">, </w:t>
      </w:r>
      <w:proofErr w:type="spellStart"/>
      <w:r>
        <w:rPr>
          <w:color w:val="555555"/>
          <w:sz w:val="19"/>
          <w:szCs w:val="19"/>
        </w:rPr>
        <w:t>DDoS</w:t>
      </w:r>
      <w:proofErr w:type="spellEnd"/>
      <w:r>
        <w:rPr>
          <w:color w:val="555555"/>
          <w:sz w:val="19"/>
          <w:szCs w:val="19"/>
        </w:rPr>
        <w:t xml:space="preserve">, SQL </w:t>
      </w:r>
      <w:r>
        <w:rPr>
          <w:color w:val="555555"/>
          <w:sz w:val="19"/>
          <w:szCs w:val="19"/>
        </w:rPr>
        <w:t>Injection, Brute Force, Port Scan in real-time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SmartQuery</w:t>
            </w:r>
            <w:proofErr w:type="spellEnd"/>
            <w:r>
              <w:rPr>
                <w:b/>
                <w:bCs/>
                <w:color w:val="0D1B2A"/>
              </w:rPr>
              <w:t xml:space="preserve"> AI — NL Analytics Dashboard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2025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 xml:space="preserve">Python · Gemini AI · </w:t>
      </w:r>
      <w:proofErr w:type="spellStart"/>
      <w:r>
        <w:rPr>
          <w:i/>
          <w:iCs/>
          <w:color w:val="888888"/>
          <w:sz w:val="18"/>
          <w:szCs w:val="18"/>
        </w:rPr>
        <w:t>BigQuery</w:t>
      </w:r>
      <w:proofErr w:type="spellEnd"/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Plain-English queries on 21,900+ rows across 5 datasets — auto chart generation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25 pre-built NLP queries; zero SQL knowledge needed by end user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AuraAI</w:t>
            </w:r>
            <w:proofErr w:type="spellEnd"/>
            <w:r>
              <w:rPr>
                <w:b/>
                <w:bCs/>
                <w:color w:val="0D1B2A"/>
              </w:rPr>
              <w:t xml:space="preserve"> — LLM Personal Assistant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>Python · NLP · Dash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20-turn conversation memory, code generation, email drafting, NLP command engine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roofErr w:type="spellStart"/>
            <w:r>
              <w:rPr>
                <w:b/>
                <w:bCs/>
                <w:color w:val="0D1B2A"/>
              </w:rPr>
              <w:t>IoT</w:t>
            </w:r>
            <w:proofErr w:type="spellEnd"/>
            <w:r>
              <w:rPr>
                <w:b/>
                <w:bCs/>
                <w:color w:val="0D1B2A"/>
              </w:rPr>
              <w:t xml:space="preserve"> Energy &amp; Water Monitor  (Patent No. 202511133374 A)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2025–2026</w:t>
            </w:r>
          </w:p>
        </w:tc>
      </w:tr>
    </w:tbl>
    <w:p w:rsidR="00CE17E6" w:rsidRDefault="00D726D6">
      <w:pPr>
        <w:spacing w:before="10" w:after="30"/>
      </w:pPr>
      <w:r>
        <w:rPr>
          <w:i/>
          <w:iCs/>
          <w:color w:val="888888"/>
          <w:sz w:val="18"/>
          <w:szCs w:val="18"/>
        </w:rPr>
        <w:t>Python · Dash · ML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Real-time anomaly detection, consumption forecasting &amp; AI behavioral feedback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Patents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202511133374 A — Dual-Modality </w:t>
      </w:r>
      <w:proofErr w:type="spellStart"/>
      <w:r>
        <w:rPr>
          <w:color w:val="555555"/>
          <w:sz w:val="19"/>
          <w:szCs w:val="19"/>
        </w:rPr>
        <w:t>IoT</w:t>
      </w:r>
      <w:proofErr w:type="spellEnd"/>
      <w:r>
        <w:rPr>
          <w:color w:val="555555"/>
          <w:sz w:val="19"/>
          <w:szCs w:val="19"/>
        </w:rPr>
        <w:t xml:space="preserve"> System with AI-Driven </w:t>
      </w:r>
      <w:proofErr w:type="gramStart"/>
      <w:r>
        <w:rPr>
          <w:color w:val="555555"/>
          <w:sz w:val="19"/>
          <w:szCs w:val="19"/>
        </w:rPr>
        <w:t>Conservation  (</w:t>
      </w:r>
      <w:proofErr w:type="gramEnd"/>
      <w:r>
        <w:rPr>
          <w:color w:val="555555"/>
          <w:sz w:val="19"/>
          <w:szCs w:val="19"/>
        </w:rPr>
        <w:t>Published Feb 2026)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202611032536 A — Wearable Energy-Harvesting Device with </w:t>
      </w:r>
      <w:proofErr w:type="gramStart"/>
      <w:r>
        <w:rPr>
          <w:color w:val="555555"/>
          <w:sz w:val="19"/>
          <w:szCs w:val="19"/>
        </w:rPr>
        <w:t>Telemetry  (</w:t>
      </w:r>
      <w:proofErr w:type="gramEnd"/>
      <w:r>
        <w:rPr>
          <w:color w:val="555555"/>
          <w:sz w:val="19"/>
          <w:szCs w:val="19"/>
        </w:rPr>
        <w:t>Published May 2026)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Experience</w:t>
      </w: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r>
              <w:rPr>
                <w:b/>
                <w:bCs/>
                <w:color w:val="0D1B2A"/>
              </w:rPr>
              <w:t xml:space="preserve">Data Science Intern  |  </w:t>
            </w:r>
            <w:proofErr w:type="spellStart"/>
            <w:r>
              <w:rPr>
                <w:b/>
                <w:bCs/>
                <w:color w:val="0D1B2A"/>
              </w:rPr>
              <w:t>Pavanastr</w:t>
            </w:r>
            <w:proofErr w:type="spellEnd"/>
            <w:r>
              <w:rPr>
                <w:b/>
                <w:bCs/>
                <w:color w:val="0D1B2A"/>
              </w:rPr>
              <w:t xml:space="preserve"> Technologies, Gurgaon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 xml:space="preserve">Mar 2025 </w:t>
            </w:r>
            <w:r>
              <w:rPr>
                <w:color w:val="888888"/>
                <w:sz w:val="18"/>
                <w:szCs w:val="18"/>
              </w:rPr>
              <w:t>· 15 Days</w:t>
            </w:r>
          </w:p>
        </w:tc>
      </w:tr>
    </w:tbl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Applied ML and data processing on real-world business datasets under MUJ NOC</w:t>
      </w:r>
    </w:p>
    <w:p w:rsidR="00CE17E6" w:rsidRDefault="00CE17E6">
      <w:pPr>
        <w:spacing w:before="40"/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3106"/>
      </w:tblGrid>
      <w:tr w:rsidR="00CE17E6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r>
              <w:rPr>
                <w:b/>
                <w:bCs/>
                <w:color w:val="0D1B2A"/>
              </w:rPr>
              <w:t>Corporate Development Specialist  |  Younity.in</w:t>
            </w:r>
          </w:p>
        </w:tc>
        <w:tc>
          <w:tcPr>
            <w:tcW w:w="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17E6" w:rsidRDefault="00D726D6">
            <w:pPr>
              <w:jc w:val="right"/>
            </w:pPr>
            <w:r>
              <w:rPr>
                <w:color w:val="888888"/>
                <w:sz w:val="18"/>
                <w:szCs w:val="18"/>
              </w:rPr>
              <w:t>Jul 2023 · 10 Days</w:t>
            </w:r>
          </w:p>
        </w:tc>
      </w:tr>
    </w:tbl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Generated ₹3,500 revenue in 10 days via B2B outreach — 6 performance awards including Best Closer</w:t>
      </w:r>
    </w:p>
    <w:p w:rsidR="00CE17E6" w:rsidRDefault="00D726D6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Achievements &amp; Leadership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Award-winning research paper — ISDIA Dubai 2026 (Springer) &amp; SCI-2026 International Conference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SIH Grand Finale 2024 &amp; 2023 — Student Organizer (Ministry of Education / </w:t>
      </w:r>
      <w:proofErr w:type="spellStart"/>
      <w:r>
        <w:rPr>
          <w:color w:val="555555"/>
          <w:sz w:val="19"/>
          <w:szCs w:val="19"/>
        </w:rPr>
        <w:t>MoE</w:t>
      </w:r>
      <w:proofErr w:type="spellEnd"/>
      <w:r>
        <w:rPr>
          <w:color w:val="555555"/>
          <w:sz w:val="19"/>
          <w:szCs w:val="19"/>
        </w:rPr>
        <w:t xml:space="preserve"> Innovation Cell + AICTE)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ICIDS 2025 — Student </w:t>
      </w:r>
      <w:proofErr w:type="gramStart"/>
      <w:r>
        <w:rPr>
          <w:color w:val="555555"/>
          <w:sz w:val="19"/>
          <w:szCs w:val="19"/>
        </w:rPr>
        <w:t>Convener  |</w:t>
      </w:r>
      <w:proofErr w:type="gramEnd"/>
      <w:r>
        <w:rPr>
          <w:color w:val="555555"/>
          <w:sz w:val="19"/>
          <w:szCs w:val="19"/>
        </w:rPr>
        <w:t xml:space="preserve">  ICIDS 2024 — Student Co-Convener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NCC C-Certificate, Junior Under Officer (JUO) </w:t>
      </w:r>
      <w:proofErr w:type="gramStart"/>
      <w:r>
        <w:rPr>
          <w:color w:val="555555"/>
          <w:sz w:val="19"/>
          <w:szCs w:val="19"/>
        </w:rPr>
        <w:t>2025  •</w:t>
      </w:r>
      <w:proofErr w:type="gramEnd"/>
      <w:r>
        <w:rPr>
          <w:color w:val="555555"/>
          <w:sz w:val="19"/>
          <w:szCs w:val="19"/>
        </w:rPr>
        <w:t xml:space="preserve">  MUJ Student Excellence Award</w:t>
      </w:r>
    </w:p>
    <w:p w:rsidR="00CE17E6" w:rsidRDefault="00D726D6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 xml:space="preserve">10× Google Cloud Skill Badges — Vertex AI, Gemini, </w:t>
      </w:r>
      <w:proofErr w:type="spellStart"/>
      <w:r>
        <w:rPr>
          <w:color w:val="555555"/>
          <w:sz w:val="19"/>
          <w:szCs w:val="19"/>
        </w:rPr>
        <w:t>MLOps</w:t>
      </w:r>
      <w:proofErr w:type="spellEnd"/>
      <w:r>
        <w:rPr>
          <w:color w:val="555555"/>
          <w:sz w:val="19"/>
          <w:szCs w:val="19"/>
        </w:rPr>
        <w:t xml:space="preserve">, </w:t>
      </w:r>
      <w:proofErr w:type="spellStart"/>
      <w:r>
        <w:rPr>
          <w:color w:val="555555"/>
          <w:sz w:val="19"/>
          <w:szCs w:val="19"/>
        </w:rPr>
        <w:t>BigQuery</w:t>
      </w:r>
      <w:proofErr w:type="spellEnd"/>
      <w:r>
        <w:rPr>
          <w:color w:val="555555"/>
          <w:sz w:val="19"/>
          <w:szCs w:val="19"/>
        </w:rPr>
        <w:t>, Generative AI</w:t>
      </w:r>
    </w:p>
    <w:p w:rsidR="00FB5EAA" w:rsidRDefault="00D726D6" w:rsidP="00FB5EAA">
      <w:pPr>
        <w:pBdr>
          <w:bottom w:val="single" w:sz="4" w:space="0" w:color="1565C0"/>
        </w:pBdr>
        <w:spacing w:before="180" w:after="60"/>
      </w:pPr>
      <w:r>
        <w:rPr>
          <w:b/>
          <w:bCs/>
          <w:caps/>
          <w:color w:val="1565C0"/>
          <w:sz w:val="22"/>
          <w:szCs w:val="22"/>
        </w:rPr>
        <w:t>Certifications</w:t>
      </w:r>
      <w:r w:rsidR="00FB5EAA">
        <w:t xml:space="preserve"> </w:t>
      </w:r>
    </w:p>
    <w:p w:rsidR="00CE17E6" w:rsidRDefault="00D726D6" w:rsidP="00FB5EAA">
      <w:pPr>
        <w:pBdr>
          <w:bottom w:val="single" w:sz="4" w:space="0" w:color="1565C0"/>
        </w:pBdr>
        <w:spacing w:before="180" w:after="60"/>
      </w:pPr>
      <w:r>
        <w:rPr>
          <w:color w:val="555555"/>
          <w:sz w:val="18"/>
          <w:szCs w:val="18"/>
        </w:rPr>
        <w:t xml:space="preserve">Data Science with AI — IITM </w:t>
      </w:r>
      <w:proofErr w:type="spellStart"/>
      <w:r>
        <w:rPr>
          <w:color w:val="555555"/>
          <w:sz w:val="18"/>
          <w:szCs w:val="18"/>
        </w:rPr>
        <w:t>Pravartak</w:t>
      </w:r>
      <w:proofErr w:type="spellEnd"/>
      <w:r>
        <w:rPr>
          <w:color w:val="555555"/>
          <w:sz w:val="18"/>
          <w:szCs w:val="18"/>
        </w:rPr>
        <w:t xml:space="preserve"> × </w:t>
      </w:r>
      <w:proofErr w:type="spellStart"/>
      <w:r>
        <w:rPr>
          <w:color w:val="555555"/>
          <w:sz w:val="18"/>
          <w:szCs w:val="18"/>
        </w:rPr>
        <w:t>Internshala</w:t>
      </w:r>
      <w:proofErr w:type="spellEnd"/>
      <w:r>
        <w:rPr>
          <w:color w:val="555555"/>
          <w:sz w:val="18"/>
          <w:szCs w:val="18"/>
        </w:rPr>
        <w:t xml:space="preserve"> (A </w:t>
      </w:r>
      <w:proofErr w:type="gramStart"/>
      <w:r>
        <w:rPr>
          <w:color w:val="555555"/>
          <w:sz w:val="18"/>
          <w:szCs w:val="18"/>
        </w:rPr>
        <w:t>Grade)  •</w:t>
      </w:r>
      <w:proofErr w:type="gramEnd"/>
      <w:r>
        <w:rPr>
          <w:color w:val="555555"/>
          <w:sz w:val="18"/>
          <w:szCs w:val="18"/>
        </w:rPr>
        <w:t xml:space="preserve">  Big Data with Spark &amp; Hadoop — IBM/Coursera  •  Preparing Data for Analysis — Microsoft/Coursera  •  Cyber Security ×2 — NSDC  •  Marketing for Entrepreneurship — IIM Bangalore / SWAYAM (81.2%)</w:t>
      </w:r>
    </w:p>
    <w:sectPr w:rsidR="00CE17E6" w:rsidSect="00FB5E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8D0922"/>
    <w:multiLevelType w:val="hybridMultilevel"/>
    <w:tmpl w:val="42A4E58E"/>
    <w:lvl w:ilvl="0" w:tplc="2F2C0BCE">
      <w:start w:val="1"/>
      <w:numFmt w:val="bullet"/>
      <w:lvlText w:val="●"/>
      <w:lvlJc w:val="left"/>
      <w:pPr>
        <w:ind w:left="720" w:hanging="360"/>
      </w:pPr>
    </w:lvl>
    <w:lvl w:ilvl="1" w:tplc="2B8E5D10">
      <w:start w:val="1"/>
      <w:numFmt w:val="bullet"/>
      <w:lvlText w:val="○"/>
      <w:lvlJc w:val="left"/>
      <w:pPr>
        <w:ind w:left="1440" w:hanging="360"/>
      </w:pPr>
    </w:lvl>
    <w:lvl w:ilvl="2" w:tplc="9364C8AC">
      <w:start w:val="1"/>
      <w:numFmt w:val="bullet"/>
      <w:lvlText w:val="■"/>
      <w:lvlJc w:val="left"/>
      <w:pPr>
        <w:ind w:left="2160" w:hanging="360"/>
      </w:pPr>
    </w:lvl>
    <w:lvl w:ilvl="3" w:tplc="160AFDE8">
      <w:start w:val="1"/>
      <w:numFmt w:val="bullet"/>
      <w:lvlText w:val="●"/>
      <w:lvlJc w:val="left"/>
      <w:pPr>
        <w:ind w:left="2880" w:hanging="360"/>
      </w:pPr>
    </w:lvl>
    <w:lvl w:ilvl="4" w:tplc="632289B0">
      <w:start w:val="1"/>
      <w:numFmt w:val="bullet"/>
      <w:lvlText w:val="○"/>
      <w:lvlJc w:val="left"/>
      <w:pPr>
        <w:ind w:left="3600" w:hanging="360"/>
      </w:pPr>
    </w:lvl>
    <w:lvl w:ilvl="5" w:tplc="A6049700">
      <w:start w:val="1"/>
      <w:numFmt w:val="bullet"/>
      <w:lvlText w:val="■"/>
      <w:lvlJc w:val="left"/>
      <w:pPr>
        <w:ind w:left="4320" w:hanging="360"/>
      </w:pPr>
    </w:lvl>
    <w:lvl w:ilvl="6" w:tplc="415610EA">
      <w:start w:val="1"/>
      <w:numFmt w:val="bullet"/>
      <w:lvlText w:val="●"/>
      <w:lvlJc w:val="left"/>
      <w:pPr>
        <w:ind w:left="5040" w:hanging="360"/>
      </w:pPr>
    </w:lvl>
    <w:lvl w:ilvl="7" w:tplc="230616E0">
      <w:start w:val="1"/>
      <w:numFmt w:val="bullet"/>
      <w:lvlText w:val="●"/>
      <w:lvlJc w:val="left"/>
      <w:pPr>
        <w:ind w:left="5760" w:hanging="360"/>
      </w:pPr>
    </w:lvl>
    <w:lvl w:ilvl="8" w:tplc="F18AC2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1A110C"/>
    <w:multiLevelType w:val="hybridMultilevel"/>
    <w:tmpl w:val="3F6681E6"/>
    <w:lvl w:ilvl="0" w:tplc="B2B8DBDA">
      <w:start w:val="1"/>
      <w:numFmt w:val="bullet"/>
      <w:lvlText w:val="▸"/>
      <w:lvlJc w:val="left"/>
      <w:pPr>
        <w:ind w:left="360" w:hanging="240"/>
      </w:pPr>
    </w:lvl>
    <w:lvl w:ilvl="1" w:tplc="FE20D81E">
      <w:numFmt w:val="decimal"/>
      <w:lvlText w:val=""/>
      <w:lvlJc w:val="left"/>
    </w:lvl>
    <w:lvl w:ilvl="2" w:tplc="71BCB9EC">
      <w:numFmt w:val="decimal"/>
      <w:lvlText w:val=""/>
      <w:lvlJc w:val="left"/>
    </w:lvl>
    <w:lvl w:ilvl="3" w:tplc="0C56A174">
      <w:numFmt w:val="decimal"/>
      <w:lvlText w:val=""/>
      <w:lvlJc w:val="left"/>
    </w:lvl>
    <w:lvl w:ilvl="4" w:tplc="8056D1A8">
      <w:numFmt w:val="decimal"/>
      <w:lvlText w:val=""/>
      <w:lvlJc w:val="left"/>
    </w:lvl>
    <w:lvl w:ilvl="5" w:tplc="C54A3E1E">
      <w:numFmt w:val="decimal"/>
      <w:lvlText w:val=""/>
      <w:lvlJc w:val="left"/>
    </w:lvl>
    <w:lvl w:ilvl="6" w:tplc="51FA516E">
      <w:numFmt w:val="decimal"/>
      <w:lvlText w:val=""/>
      <w:lvlJc w:val="left"/>
    </w:lvl>
    <w:lvl w:ilvl="7" w:tplc="5F44212E">
      <w:numFmt w:val="decimal"/>
      <w:lvlText w:val=""/>
      <w:lvlJc w:val="left"/>
    </w:lvl>
    <w:lvl w:ilvl="8" w:tplc="3F249A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7E6"/>
    <w:rsid w:val="00CE17E6"/>
    <w:rsid w:val="00D726D6"/>
    <w:rsid w:val="00FB5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DA3F6"/>
  <w15:docId w15:val="{3FC0380F-3442-4978-A337-522B6CE4E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2026-05-22T11:59:00Z</dcterms:created>
  <dcterms:modified xsi:type="dcterms:W3CDTF">2026-05-22T11:59:00Z</dcterms:modified>
</cp:coreProperties>
</file>