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pict>
          <v:shape id="_x0000_s1026" o:spid="_x0000_s1026" o:spt="202" type="#_x0000_t202" style="position:absolute;left:0pt;margin-left:45pt;margin-top:74.3pt;height:81pt;width:378pt;z-index:251659264;mso-width-relative:page;mso-height-relative:page;" filled="f" stroked="f" coordsize="21600,21600" o:gfxdata="UEsDBAoAAAAAAIdO4kAAAAAAAAAAAAAAAAAEAAAAZHJzL1BLAwQUAAAACACHTuJAWKyrFdYAAAAK&#10;AQAADwAAAGRycy9kb3ducmV2LnhtbE2PwU7DMAyG70i8Q2QkbizZVEpb6u4A4gpiAyRuWeu1FY1T&#10;Ndla3h5zgqPtX7+/r9wublBnmkLvGWG9MqCIa9/03CK87Z9uMlAhWm7s4JkQvinAtrq8KG3R+Jlf&#10;6byLrZISDoVF6GIcC61D3ZGzYeVHYrkd/eRslHFqdTPZWcrdoDfGpNrZnuVDZ0d66Kj+2p0cwvvz&#10;8fMjMS/to7sdZ78YzS7XiNdXa3MPKtIS/8Lwiy/oUAnTwZ+4CWpAyI2oRIQkvRMFCWRJKpsDQrrJ&#10;M9BVqf8rVD9QSwMEFAAAAAgAh07iQA8ePuv5AQAAyAMAAA4AAABkcnMvZTJvRG9jLnhtbK1TzY7T&#10;MBC+I/EOlu80SVVoiZqull0tQlp+pIUHcBwnsUg8Zuw2KQ8Ab8CJC3eeq8/B2Ol2C9wQF8vz42++&#10;+Wa8vhj7ju0UOg2m4Nks5UwZCZU2TcE/vL95suLMeWEq0YFRBd8rxy82jx+tB5urObTQVQoZgRiX&#10;D7bgrfc2TxInW9ULNwOrDAVrwF54MrFJKhQDofddMk/TZ8kAWFkEqZwj7/UU5JuIX9dK+rd17ZRn&#10;XcGJm48nxrMMZ7JZi7xBYVstjzTEP7DohTZU9AR1LbxgW9R/QfVaIjio/UxCn0Bda6liD9RNlv7R&#10;zV0rrIq9kDjOnmRy/w9Wvtm9Q6argi85M6KnER2+fT18/3n48YUtgzyDdTll3VnK8+MLGGnMsVVn&#10;b0F+dMzAVStMoy4RYWiVqIheFl4mZ08nHBdAyuE1VFRHbD1EoLHGPmhHajBCpzHtT6NRo2eSnIsV&#10;DTulkKRYls5XSzJCDZHfP7fo/EsFPQuXgiPNPsKL3a3zU+p9Sqhm4EZ3HflF3pnfHIQZPJF+YDxx&#10;92M5UnboqYRqT40gTOtE60+XFvAzZwOtUsHdp61AxVn3ypAYz7PFIuxeNBZPl3My8DxSnkeEkQRV&#10;cM/ZdL3y075uLeqmpUqT/AYuScBax9YeWB1507pEcY6rHfbx3I5ZDx9w8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YrKsV1gAAAAoBAAAPAAAAAAAAAAEAIAAAACIAAABkcnMvZG93bnJldi54bWxQ&#10;SwECFAAUAAAACACHTuJADx4+6/kBAADIAwAADgAAAAAAAAABACAAAAAlAQAAZHJzL2Uyb0RvYy54&#10;bWxQSwUGAAAAAAYABgBZAQAAkAUAAAAA&#10;">
            <v:path/>
            <v:fill on="f" focussize="0,0"/>
            <v:stroke on="f" joinstyle="miter"/>
            <v:imagedata o:title=""/>
            <o:lock v:ext="edit"/>
            <v:textbox>
              <w:txbxContent>
                <w:p>
                  <w:pPr>
                    <w:jc w:val="center"/>
                    <w:rPr>
                      <w:rFonts w:ascii="黑体" w:hAnsi="宋体" w:eastAsia="黑体"/>
                      <w:b/>
                      <w:bCs/>
                      <w:sz w:val="44"/>
                      <w:szCs w:val="44"/>
                    </w:rPr>
                  </w:pPr>
                  <w:r>
                    <w:rPr>
                      <w:rFonts w:hint="eastAsia" w:ascii="黑体" w:hAnsi="宋体" w:eastAsia="黑体"/>
                      <w:b/>
                      <w:bCs/>
                      <w:sz w:val="44"/>
                      <w:szCs w:val="44"/>
                    </w:rPr>
                    <w:t>数码</w:t>
                  </w:r>
                  <w:r>
                    <w:rPr>
                      <w:rFonts w:ascii="黑体" w:hAnsi="宋体" w:eastAsia="黑体"/>
                      <w:b/>
                      <w:bCs/>
                      <w:sz w:val="44"/>
                      <w:szCs w:val="44"/>
                    </w:rPr>
                    <w:t>商城</w:t>
                  </w:r>
                  <w:r>
                    <w:rPr>
                      <w:rFonts w:hint="eastAsia" w:ascii="黑体" w:hAnsi="宋体" w:eastAsia="黑体"/>
                      <w:b/>
                      <w:bCs/>
                      <w:sz w:val="44"/>
                      <w:szCs w:val="44"/>
                    </w:rPr>
                    <w:t>网站</w:t>
                  </w:r>
                </w:p>
                <w:p>
                  <w:pPr>
                    <w:jc w:val="center"/>
                    <w:rPr>
                      <w:rFonts w:ascii="黑体" w:hAnsi="宋体" w:eastAsia="黑体"/>
                      <w:b/>
                      <w:bCs/>
                      <w:sz w:val="44"/>
                      <w:szCs w:val="44"/>
                    </w:rPr>
                  </w:pPr>
                  <w:r>
                    <w:rPr>
                      <w:rFonts w:hint="eastAsia" w:ascii="黑体" w:hAnsi="宋体" w:eastAsia="黑体"/>
                      <w:b/>
                      <w:bCs/>
                      <w:sz w:val="44"/>
                      <w:szCs w:val="44"/>
                    </w:rPr>
                    <w:t>需求分析说明书</w:t>
                  </w:r>
                </w:p>
              </w:txbxContent>
            </v:textbox>
          </v:shape>
        </w:pict>
      </w:r>
      <w:r>
        <w:br w:type="page"/>
      </w:r>
    </w:p>
    <w:p>
      <w:pPr>
        <w:jc w:val="center"/>
        <w:rPr>
          <w:b/>
          <w:bCs/>
          <w:sz w:val="44"/>
          <w:szCs w:val="44"/>
        </w:rPr>
      </w:pPr>
      <w:r>
        <w:rPr>
          <w:rFonts w:hint="eastAsia"/>
          <w:b/>
          <w:bCs/>
          <w:sz w:val="44"/>
          <w:szCs w:val="44"/>
        </w:rPr>
        <w:t>目录</w:t>
      </w:r>
    </w:p>
    <w:p>
      <w:pPr>
        <w:pStyle w:val="17"/>
        <w:tabs>
          <w:tab w:val="right" w:leader="dot" w:pos="878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"_Toc17076" </w:instrText>
      </w:r>
      <w:r>
        <w:fldChar w:fldCharType="separate"/>
      </w:r>
      <w:r>
        <w:rPr>
          <w:rFonts w:hint="eastAsia"/>
        </w:rPr>
        <w:t>1 概述</w:t>
      </w:r>
      <w:r>
        <w:tab/>
      </w:r>
      <w:r>
        <w:fldChar w:fldCharType="begin"/>
      </w:r>
      <w:r>
        <w:instrText xml:space="preserve"> PAGEREF _Toc17076 </w:instrText>
      </w:r>
      <w:r>
        <w:fldChar w:fldCharType="separate"/>
      </w:r>
      <w:r>
        <w:t>1</w:t>
      </w:r>
      <w:r>
        <w:fldChar w:fldCharType="end"/>
      </w:r>
      <w:r>
        <w:fldChar w:fldCharType="end"/>
      </w:r>
    </w:p>
    <w:p>
      <w:pPr>
        <w:pStyle w:val="18"/>
        <w:tabs>
          <w:tab w:val="right" w:leader="dot" w:pos="8787"/>
        </w:tabs>
      </w:pPr>
      <w:r>
        <w:fldChar w:fldCharType="begin"/>
      </w:r>
      <w:r>
        <w:instrText xml:space="preserve"> HYPERLINK \l "_Toc5660" </w:instrText>
      </w:r>
      <w:r>
        <w:fldChar w:fldCharType="separate"/>
      </w:r>
      <w:r>
        <w:rPr>
          <w:rFonts w:hint="eastAsia"/>
        </w:rPr>
        <w:t>1.1 开发背景</w:t>
      </w:r>
      <w:r>
        <w:tab/>
      </w:r>
      <w:r>
        <w:fldChar w:fldCharType="begin"/>
      </w:r>
      <w:r>
        <w:instrText xml:space="preserve"> PAGEREF _Toc5660 </w:instrText>
      </w:r>
      <w:r>
        <w:fldChar w:fldCharType="separate"/>
      </w:r>
      <w:r>
        <w:t>1</w:t>
      </w:r>
      <w:r>
        <w:fldChar w:fldCharType="end"/>
      </w:r>
      <w:r>
        <w:fldChar w:fldCharType="end"/>
      </w:r>
    </w:p>
    <w:p>
      <w:pPr>
        <w:pStyle w:val="18"/>
        <w:tabs>
          <w:tab w:val="right" w:leader="dot" w:pos="8787"/>
        </w:tabs>
      </w:pPr>
      <w:r>
        <w:fldChar w:fldCharType="begin"/>
      </w:r>
      <w:r>
        <w:instrText xml:space="preserve"> HYPERLINK \l "_Toc31999" </w:instrText>
      </w:r>
      <w:r>
        <w:fldChar w:fldCharType="separate"/>
      </w:r>
      <w:r>
        <w:rPr>
          <w:rFonts w:hint="eastAsia"/>
        </w:rPr>
        <w:t>1.2 开发目的和意义</w:t>
      </w:r>
      <w:r>
        <w:tab/>
      </w:r>
      <w:r>
        <w:fldChar w:fldCharType="begin"/>
      </w:r>
      <w:r>
        <w:instrText xml:space="preserve"> PAGEREF _Toc31999 </w:instrText>
      </w:r>
      <w:r>
        <w:fldChar w:fldCharType="separate"/>
      </w:r>
      <w:r>
        <w:t>2</w:t>
      </w:r>
      <w:r>
        <w:fldChar w:fldCharType="end"/>
      </w:r>
      <w:r>
        <w:fldChar w:fldCharType="end"/>
      </w:r>
    </w:p>
    <w:p>
      <w:pPr>
        <w:pStyle w:val="12"/>
        <w:tabs>
          <w:tab w:val="right" w:leader="dot" w:pos="8787"/>
        </w:tabs>
      </w:pPr>
      <w:r>
        <w:fldChar w:fldCharType="begin"/>
      </w:r>
      <w:r>
        <w:instrText xml:space="preserve"> HYPERLINK \l "_Toc25455" </w:instrText>
      </w:r>
      <w:r>
        <w:fldChar w:fldCharType="separate"/>
      </w:r>
      <w:r>
        <w:rPr>
          <w:rFonts w:hint="eastAsia"/>
        </w:rPr>
        <w:t xml:space="preserve">1.2.1 </w:t>
      </w:r>
      <w:r>
        <w:t>开发目的</w:t>
      </w:r>
      <w:r>
        <w:tab/>
      </w:r>
      <w:r>
        <w:fldChar w:fldCharType="begin"/>
      </w:r>
      <w:r>
        <w:instrText xml:space="preserve"> PAGEREF _Toc25455 </w:instrText>
      </w:r>
      <w:r>
        <w:fldChar w:fldCharType="separate"/>
      </w:r>
      <w:r>
        <w:t>2</w:t>
      </w:r>
      <w:r>
        <w:fldChar w:fldCharType="end"/>
      </w:r>
      <w:r>
        <w:fldChar w:fldCharType="end"/>
      </w:r>
    </w:p>
    <w:p>
      <w:pPr>
        <w:pStyle w:val="12"/>
        <w:tabs>
          <w:tab w:val="right" w:leader="dot" w:pos="8787"/>
        </w:tabs>
      </w:pPr>
      <w:r>
        <w:fldChar w:fldCharType="begin"/>
      </w:r>
      <w:r>
        <w:instrText xml:space="preserve"> HYPERLINK \l "_Toc25476" </w:instrText>
      </w:r>
      <w:r>
        <w:fldChar w:fldCharType="separate"/>
      </w:r>
      <w:r>
        <w:rPr>
          <w:rFonts w:hint="eastAsia"/>
        </w:rPr>
        <w:t>1.2.2 开发</w:t>
      </w:r>
      <w:r>
        <w:t>意义</w:t>
      </w:r>
      <w:r>
        <w:tab/>
      </w:r>
      <w:r>
        <w:fldChar w:fldCharType="begin"/>
      </w:r>
      <w:r>
        <w:instrText xml:space="preserve"> PAGEREF _Toc25476 </w:instrText>
      </w:r>
      <w:r>
        <w:fldChar w:fldCharType="separate"/>
      </w:r>
      <w:r>
        <w:t>3</w:t>
      </w:r>
      <w:r>
        <w:fldChar w:fldCharType="end"/>
      </w:r>
      <w:r>
        <w:fldChar w:fldCharType="end"/>
      </w:r>
    </w:p>
    <w:p>
      <w:pPr>
        <w:pStyle w:val="18"/>
        <w:tabs>
          <w:tab w:val="right" w:leader="dot" w:pos="8787"/>
        </w:tabs>
      </w:pPr>
      <w:r>
        <w:fldChar w:fldCharType="begin"/>
      </w:r>
      <w:r>
        <w:instrText xml:space="preserve"> HYPERLINK \l "_Toc31498" </w:instrText>
      </w:r>
      <w:r>
        <w:fldChar w:fldCharType="separate"/>
      </w:r>
      <w:r>
        <w:rPr>
          <w:rFonts w:hint="eastAsia"/>
        </w:rPr>
        <w:t>1.3 开发思路和主要内容</w:t>
      </w:r>
      <w:r>
        <w:tab/>
      </w:r>
      <w:r>
        <w:fldChar w:fldCharType="begin"/>
      </w:r>
      <w:r>
        <w:instrText xml:space="preserve"> PAGEREF _Toc31498 </w:instrText>
      </w:r>
      <w:r>
        <w:fldChar w:fldCharType="separate"/>
      </w:r>
      <w:r>
        <w:t>3</w:t>
      </w:r>
      <w:r>
        <w:fldChar w:fldCharType="end"/>
      </w:r>
      <w:r>
        <w:fldChar w:fldCharType="end"/>
      </w:r>
    </w:p>
    <w:p>
      <w:pPr>
        <w:pStyle w:val="17"/>
        <w:tabs>
          <w:tab w:val="right" w:leader="dot" w:pos="8787"/>
        </w:tabs>
      </w:pPr>
      <w:r>
        <w:fldChar w:fldCharType="begin"/>
      </w:r>
      <w:r>
        <w:instrText xml:space="preserve"> HYPERLINK \l "_Toc5976" </w:instrText>
      </w:r>
      <w:r>
        <w:fldChar w:fldCharType="separate"/>
      </w:r>
      <w:r>
        <w:rPr>
          <w:rFonts w:hint="eastAsia"/>
        </w:rPr>
        <w:t>2 运行环境</w:t>
      </w:r>
      <w:r>
        <w:tab/>
      </w:r>
      <w:r>
        <w:fldChar w:fldCharType="begin"/>
      </w:r>
      <w:r>
        <w:instrText xml:space="preserve"> PAGEREF _Toc5976 </w:instrText>
      </w:r>
      <w:r>
        <w:fldChar w:fldCharType="separate"/>
      </w:r>
      <w:r>
        <w:t>4</w:t>
      </w:r>
      <w:r>
        <w:fldChar w:fldCharType="end"/>
      </w:r>
      <w:r>
        <w:fldChar w:fldCharType="end"/>
      </w:r>
    </w:p>
    <w:p>
      <w:pPr>
        <w:pStyle w:val="18"/>
        <w:tabs>
          <w:tab w:val="right" w:leader="dot" w:pos="8787"/>
        </w:tabs>
      </w:pPr>
      <w:r>
        <w:fldChar w:fldCharType="begin"/>
      </w:r>
      <w:r>
        <w:instrText xml:space="preserve"> HYPERLINK \l "_Toc23355" </w:instrText>
      </w:r>
      <w:r>
        <w:fldChar w:fldCharType="separate"/>
      </w:r>
      <w:r>
        <w:rPr>
          <w:rFonts w:hint="eastAsia"/>
        </w:rPr>
        <w:t>2.1 运行环境介绍</w:t>
      </w:r>
      <w:r>
        <w:tab/>
      </w:r>
      <w:r>
        <w:fldChar w:fldCharType="begin"/>
      </w:r>
      <w:r>
        <w:instrText xml:space="preserve"> PAGEREF _Toc23355 </w:instrText>
      </w:r>
      <w:r>
        <w:fldChar w:fldCharType="separate"/>
      </w:r>
      <w:r>
        <w:t>4</w:t>
      </w:r>
      <w:r>
        <w:fldChar w:fldCharType="end"/>
      </w:r>
      <w:r>
        <w:fldChar w:fldCharType="end"/>
      </w:r>
    </w:p>
    <w:p>
      <w:pPr>
        <w:pStyle w:val="18"/>
        <w:tabs>
          <w:tab w:val="right" w:leader="dot" w:pos="8787"/>
        </w:tabs>
      </w:pPr>
      <w:r>
        <w:fldChar w:fldCharType="begin"/>
      </w:r>
      <w:r>
        <w:instrText xml:space="preserve"> HYPERLINK \l "_Toc16609" </w:instrText>
      </w:r>
      <w:r>
        <w:fldChar w:fldCharType="separate"/>
      </w:r>
      <w:r>
        <w:rPr>
          <w:rFonts w:hint="eastAsia"/>
        </w:rPr>
        <w:t>2.2 开发语言与开发工具介绍</w:t>
      </w:r>
      <w:r>
        <w:tab/>
      </w:r>
      <w:r>
        <w:fldChar w:fldCharType="begin"/>
      </w:r>
      <w:r>
        <w:instrText xml:space="preserve"> PAGEREF _Toc16609 </w:instrText>
      </w:r>
      <w:r>
        <w:fldChar w:fldCharType="separate"/>
      </w:r>
      <w:r>
        <w:t>5</w:t>
      </w:r>
      <w:r>
        <w:fldChar w:fldCharType="end"/>
      </w:r>
      <w:r>
        <w:fldChar w:fldCharType="end"/>
      </w:r>
    </w:p>
    <w:p>
      <w:pPr>
        <w:pStyle w:val="17"/>
        <w:tabs>
          <w:tab w:val="right" w:leader="dot" w:pos="8787"/>
        </w:tabs>
      </w:pPr>
      <w:r>
        <w:fldChar w:fldCharType="begin"/>
      </w:r>
      <w:r>
        <w:instrText xml:space="preserve"> HYPERLINK \l "_Toc18674" </w:instrText>
      </w:r>
      <w:r>
        <w:fldChar w:fldCharType="separate"/>
      </w:r>
      <w:r>
        <w:rPr>
          <w:rFonts w:hint="eastAsia"/>
        </w:rPr>
        <w:t>3 系统分析</w:t>
      </w:r>
      <w:r>
        <w:tab/>
      </w:r>
      <w:r>
        <w:fldChar w:fldCharType="begin"/>
      </w:r>
      <w:r>
        <w:instrText xml:space="preserve"> PAGEREF _Toc18674 </w:instrText>
      </w:r>
      <w:r>
        <w:fldChar w:fldCharType="separate"/>
      </w:r>
      <w:r>
        <w:t>7</w:t>
      </w:r>
      <w:r>
        <w:fldChar w:fldCharType="end"/>
      </w:r>
      <w:r>
        <w:fldChar w:fldCharType="end"/>
      </w:r>
    </w:p>
    <w:p>
      <w:pPr>
        <w:pStyle w:val="18"/>
        <w:tabs>
          <w:tab w:val="right" w:leader="dot" w:pos="8787"/>
        </w:tabs>
      </w:pPr>
      <w:r>
        <w:fldChar w:fldCharType="begin"/>
      </w:r>
      <w:r>
        <w:instrText xml:space="preserve"> HYPERLINK \l "_Toc24289" </w:instrText>
      </w:r>
      <w:r>
        <w:fldChar w:fldCharType="separate"/>
      </w:r>
      <w:r>
        <w:rPr>
          <w:rFonts w:hint="eastAsia"/>
        </w:rPr>
        <w:t>3.1 系统需求分析</w:t>
      </w:r>
      <w:r>
        <w:tab/>
      </w:r>
      <w:r>
        <w:fldChar w:fldCharType="begin"/>
      </w:r>
      <w:r>
        <w:instrText xml:space="preserve"> PAGEREF _Toc24289 </w:instrText>
      </w:r>
      <w:r>
        <w:fldChar w:fldCharType="separate"/>
      </w:r>
      <w:r>
        <w:t>7</w:t>
      </w:r>
      <w:r>
        <w:fldChar w:fldCharType="end"/>
      </w:r>
      <w:r>
        <w:fldChar w:fldCharType="end"/>
      </w:r>
    </w:p>
    <w:p>
      <w:pPr>
        <w:pStyle w:val="12"/>
        <w:tabs>
          <w:tab w:val="right" w:leader="dot" w:pos="8787"/>
        </w:tabs>
      </w:pPr>
      <w:r>
        <w:fldChar w:fldCharType="begin"/>
      </w:r>
      <w:r>
        <w:instrText xml:space="preserve"> HYPERLINK \l "_Toc18205" </w:instrText>
      </w:r>
      <w:r>
        <w:fldChar w:fldCharType="separate"/>
      </w:r>
      <w:r>
        <w:rPr>
          <w:rFonts w:hint="eastAsia"/>
        </w:rPr>
        <w:t>3.1.1 系统需求概述</w:t>
      </w:r>
      <w:r>
        <w:tab/>
      </w:r>
      <w:r>
        <w:fldChar w:fldCharType="begin"/>
      </w:r>
      <w:r>
        <w:instrText xml:space="preserve"> PAGEREF _Toc18205 </w:instrText>
      </w:r>
      <w:r>
        <w:fldChar w:fldCharType="separate"/>
      </w:r>
      <w:r>
        <w:t>7</w:t>
      </w:r>
      <w:r>
        <w:fldChar w:fldCharType="end"/>
      </w:r>
      <w:r>
        <w:fldChar w:fldCharType="end"/>
      </w:r>
    </w:p>
    <w:p>
      <w:pPr>
        <w:pStyle w:val="18"/>
        <w:tabs>
          <w:tab w:val="right" w:leader="dot" w:pos="8787"/>
        </w:tabs>
      </w:pPr>
      <w:r>
        <w:fldChar w:fldCharType="begin"/>
      </w:r>
      <w:r>
        <w:instrText xml:space="preserve"> HYPERLINK \l "_Toc13056" </w:instrText>
      </w:r>
      <w:r>
        <w:fldChar w:fldCharType="separate"/>
      </w:r>
      <w:r>
        <w:rPr>
          <w:rFonts w:hint="eastAsia"/>
        </w:rPr>
        <w:t>3.2 系统功能分析</w:t>
      </w:r>
      <w:r>
        <w:tab/>
      </w:r>
      <w:r>
        <w:fldChar w:fldCharType="begin"/>
      </w:r>
      <w:r>
        <w:instrText xml:space="preserve"> PAGEREF _Toc13056 </w:instrText>
      </w:r>
      <w:r>
        <w:fldChar w:fldCharType="separate"/>
      </w:r>
      <w:r>
        <w:t>9</w:t>
      </w:r>
      <w:r>
        <w:fldChar w:fldCharType="end"/>
      </w:r>
      <w:r>
        <w:fldChar w:fldCharType="end"/>
      </w:r>
    </w:p>
    <w:p>
      <w:pPr>
        <w:pStyle w:val="12"/>
        <w:tabs>
          <w:tab w:val="right" w:leader="dot" w:pos="8787"/>
        </w:tabs>
      </w:pPr>
      <w:r>
        <w:fldChar w:fldCharType="begin"/>
      </w:r>
      <w:r>
        <w:instrText xml:space="preserve"> HYPERLINK \l "_Toc22918" </w:instrText>
      </w:r>
      <w:r>
        <w:fldChar w:fldCharType="separate"/>
      </w:r>
      <w:r>
        <w:rPr>
          <w:rFonts w:hint="eastAsia"/>
        </w:rPr>
        <w:t>3.2.1 用户功能分析</w:t>
      </w:r>
      <w:r>
        <w:tab/>
      </w:r>
      <w:r>
        <w:fldChar w:fldCharType="begin"/>
      </w:r>
      <w:r>
        <w:instrText xml:space="preserve"> PAGEREF _Toc22918 </w:instrText>
      </w:r>
      <w:r>
        <w:fldChar w:fldCharType="separate"/>
      </w:r>
      <w:r>
        <w:t>9</w:t>
      </w:r>
      <w:r>
        <w:fldChar w:fldCharType="end"/>
      </w:r>
      <w:r>
        <w:fldChar w:fldCharType="end"/>
      </w:r>
    </w:p>
    <w:p>
      <w:pPr>
        <w:pStyle w:val="12"/>
        <w:tabs>
          <w:tab w:val="right" w:leader="dot" w:pos="8787"/>
        </w:tabs>
      </w:pPr>
      <w:r>
        <w:fldChar w:fldCharType="begin"/>
      </w:r>
      <w:r>
        <w:instrText xml:space="preserve"> HYPERLINK \l "_Toc24467" </w:instrText>
      </w:r>
      <w:r>
        <w:fldChar w:fldCharType="separate"/>
      </w:r>
      <w:r>
        <w:rPr>
          <w:rFonts w:hint="eastAsia"/>
        </w:rPr>
        <w:t>3.2.2 管理员功能分析</w:t>
      </w:r>
      <w:r>
        <w:tab/>
      </w:r>
      <w:r>
        <w:fldChar w:fldCharType="begin"/>
      </w:r>
      <w:r>
        <w:instrText xml:space="preserve"> PAGEREF _Toc24467 </w:instrText>
      </w:r>
      <w:r>
        <w:fldChar w:fldCharType="separate"/>
      </w:r>
      <w:r>
        <w:t>10</w:t>
      </w:r>
      <w:r>
        <w:fldChar w:fldCharType="end"/>
      </w:r>
      <w:r>
        <w:fldChar w:fldCharType="end"/>
      </w:r>
    </w:p>
    <w:p>
      <w:pPr>
        <w:pStyle w:val="18"/>
        <w:tabs>
          <w:tab w:val="right" w:leader="dot" w:pos="8787"/>
        </w:tabs>
      </w:pPr>
      <w:r>
        <w:fldChar w:fldCharType="begin"/>
      </w:r>
      <w:r>
        <w:instrText xml:space="preserve"> HYPERLINK \l "_Toc30720" </w:instrText>
      </w:r>
      <w:r>
        <w:fldChar w:fldCharType="separate"/>
      </w:r>
      <w:r>
        <w:rPr>
          <w:rFonts w:hint="eastAsia"/>
        </w:rPr>
        <w:t>3.3 可行性分析</w:t>
      </w:r>
      <w:r>
        <w:tab/>
      </w:r>
      <w:r>
        <w:fldChar w:fldCharType="begin"/>
      </w:r>
      <w:r>
        <w:instrText xml:space="preserve"> PAGEREF _Toc30720 </w:instrText>
      </w:r>
      <w:r>
        <w:fldChar w:fldCharType="separate"/>
      </w:r>
      <w:r>
        <w:t>11</w:t>
      </w:r>
      <w:r>
        <w:fldChar w:fldCharType="end"/>
      </w:r>
      <w:r>
        <w:fldChar w:fldCharType="end"/>
      </w:r>
    </w:p>
    <w:p>
      <w:pPr>
        <w:pStyle w:val="18"/>
        <w:tabs>
          <w:tab w:val="right" w:leader="dot" w:pos="8787"/>
        </w:tabs>
      </w:pPr>
      <w:r>
        <w:fldChar w:fldCharType="begin"/>
      </w:r>
      <w:r>
        <w:instrText xml:space="preserve"> HYPERLINK \l "_Toc10415" </w:instrText>
      </w:r>
      <w:r>
        <w:fldChar w:fldCharType="separate"/>
      </w:r>
      <w:r>
        <w:rPr>
          <w:rFonts w:hint="eastAsia"/>
          <w:lang w:val="zh-CN"/>
        </w:rPr>
        <w:t>3.4 主要业务逻辑分析</w:t>
      </w:r>
      <w:r>
        <w:tab/>
      </w:r>
      <w:r>
        <w:fldChar w:fldCharType="begin"/>
      </w:r>
      <w:r>
        <w:instrText xml:space="preserve"> PAGEREF _Toc10415 </w:instrText>
      </w:r>
      <w:r>
        <w:fldChar w:fldCharType="separate"/>
      </w:r>
      <w:r>
        <w:t>11</w:t>
      </w:r>
      <w:r>
        <w:fldChar w:fldCharType="end"/>
      </w:r>
      <w:r>
        <w:fldChar w:fldCharType="end"/>
      </w:r>
    </w:p>
    <w:p>
      <w:pPr>
        <w:pStyle w:val="17"/>
        <w:tabs>
          <w:tab w:val="right" w:leader="dot" w:pos="8787"/>
        </w:tabs>
      </w:pPr>
      <w:r>
        <w:fldChar w:fldCharType="begin"/>
      </w:r>
      <w:r>
        <w:instrText xml:space="preserve"> HYPERLINK \l "_Toc31659" </w:instrText>
      </w:r>
      <w:r>
        <w:fldChar w:fldCharType="separate"/>
      </w:r>
      <w:r>
        <w:rPr>
          <w:rFonts w:hint="eastAsia"/>
        </w:rPr>
        <w:t>4 系统设计</w:t>
      </w:r>
      <w:r>
        <w:tab/>
      </w:r>
      <w:r>
        <w:fldChar w:fldCharType="begin"/>
      </w:r>
      <w:r>
        <w:instrText xml:space="preserve"> PAGEREF _Toc31659 </w:instrText>
      </w:r>
      <w:r>
        <w:fldChar w:fldCharType="separate"/>
      </w:r>
      <w:r>
        <w:t>14</w:t>
      </w:r>
      <w:r>
        <w:fldChar w:fldCharType="end"/>
      </w:r>
      <w:r>
        <w:fldChar w:fldCharType="end"/>
      </w:r>
    </w:p>
    <w:p>
      <w:pPr>
        <w:pStyle w:val="18"/>
        <w:tabs>
          <w:tab w:val="right" w:leader="dot" w:pos="8787"/>
        </w:tabs>
      </w:pPr>
      <w:r>
        <w:fldChar w:fldCharType="begin"/>
      </w:r>
      <w:r>
        <w:instrText xml:space="preserve"> HYPERLINK \l "_Toc6863" </w:instrText>
      </w:r>
      <w:r>
        <w:fldChar w:fldCharType="separate"/>
      </w:r>
      <w:r>
        <w:rPr>
          <w:rFonts w:hint="eastAsia"/>
        </w:rPr>
        <w:t>4.1 网站功能结构</w:t>
      </w:r>
      <w:r>
        <w:tab/>
      </w:r>
      <w:r>
        <w:fldChar w:fldCharType="begin"/>
      </w:r>
      <w:r>
        <w:instrText xml:space="preserve"> PAGEREF _Toc6863 </w:instrText>
      </w:r>
      <w:r>
        <w:fldChar w:fldCharType="separate"/>
      </w:r>
      <w:r>
        <w:t>14</w:t>
      </w:r>
      <w:r>
        <w:fldChar w:fldCharType="end"/>
      </w:r>
      <w:r>
        <w:fldChar w:fldCharType="end"/>
      </w:r>
    </w:p>
    <w:p>
      <w:pPr>
        <w:pStyle w:val="12"/>
        <w:tabs>
          <w:tab w:val="right" w:leader="dot" w:pos="8787"/>
        </w:tabs>
      </w:pPr>
      <w:r>
        <w:fldChar w:fldCharType="begin"/>
      </w:r>
      <w:r>
        <w:instrText xml:space="preserve"> HYPERLINK \l "_Toc24460" </w:instrText>
      </w:r>
      <w:r>
        <w:fldChar w:fldCharType="separate"/>
      </w:r>
      <w:r>
        <w:rPr>
          <w:rFonts w:hint="eastAsia"/>
        </w:rPr>
        <w:t>4.1.1 前台功能结构</w:t>
      </w:r>
      <w:r>
        <w:tab/>
      </w:r>
      <w:r>
        <w:fldChar w:fldCharType="begin"/>
      </w:r>
      <w:r>
        <w:instrText xml:space="preserve"> PAGEREF _Toc24460 </w:instrText>
      </w:r>
      <w:r>
        <w:fldChar w:fldCharType="separate"/>
      </w:r>
      <w:r>
        <w:t>14</w:t>
      </w:r>
      <w:r>
        <w:fldChar w:fldCharType="end"/>
      </w:r>
      <w:r>
        <w:fldChar w:fldCharType="end"/>
      </w:r>
    </w:p>
    <w:p>
      <w:pPr>
        <w:pStyle w:val="12"/>
        <w:tabs>
          <w:tab w:val="right" w:leader="dot" w:pos="8787"/>
        </w:tabs>
      </w:pPr>
      <w:r>
        <w:fldChar w:fldCharType="begin"/>
      </w:r>
      <w:r>
        <w:instrText xml:space="preserve"> HYPERLINK \l "_Toc11147" </w:instrText>
      </w:r>
      <w:r>
        <w:fldChar w:fldCharType="separate"/>
      </w:r>
      <w:r>
        <w:rPr>
          <w:rFonts w:hint="eastAsia"/>
        </w:rPr>
        <w:t>4.1.2 后台功能结构</w:t>
      </w:r>
      <w:r>
        <w:tab/>
      </w:r>
      <w:r>
        <w:fldChar w:fldCharType="begin"/>
      </w:r>
      <w:r>
        <w:instrText xml:space="preserve"> PAGEREF _Toc11147 </w:instrText>
      </w:r>
      <w:r>
        <w:fldChar w:fldCharType="separate"/>
      </w:r>
      <w:r>
        <w:t>14</w:t>
      </w:r>
      <w:r>
        <w:fldChar w:fldCharType="end"/>
      </w:r>
      <w:r>
        <w:fldChar w:fldCharType="end"/>
      </w:r>
    </w:p>
    <w:p>
      <w:pPr>
        <w:pStyle w:val="18"/>
        <w:tabs>
          <w:tab w:val="right" w:leader="dot" w:pos="8787"/>
        </w:tabs>
      </w:pPr>
      <w:r>
        <w:fldChar w:fldCharType="begin"/>
      </w:r>
      <w:r>
        <w:instrText xml:space="preserve"> HYPERLINK \l "_Toc14042" </w:instrText>
      </w:r>
      <w:r>
        <w:fldChar w:fldCharType="separate"/>
      </w:r>
      <w:r>
        <w:rPr>
          <w:rFonts w:hint="eastAsia"/>
        </w:rPr>
        <w:t>4.2 网站页面结构</w:t>
      </w:r>
      <w:r>
        <w:tab/>
      </w:r>
      <w:r>
        <w:fldChar w:fldCharType="begin"/>
      </w:r>
      <w:r>
        <w:instrText xml:space="preserve"> PAGEREF _Toc14042 </w:instrText>
      </w:r>
      <w:r>
        <w:fldChar w:fldCharType="separate"/>
      </w:r>
      <w:r>
        <w:t>15</w:t>
      </w:r>
      <w:r>
        <w:fldChar w:fldCharType="end"/>
      </w:r>
      <w:r>
        <w:fldChar w:fldCharType="end"/>
      </w:r>
    </w:p>
    <w:p>
      <w:pPr>
        <w:pStyle w:val="12"/>
        <w:tabs>
          <w:tab w:val="right" w:leader="dot" w:pos="8787"/>
        </w:tabs>
      </w:pPr>
      <w:r>
        <w:fldChar w:fldCharType="begin"/>
      </w:r>
      <w:r>
        <w:instrText xml:space="preserve"> HYPERLINK \l "_Toc19769" </w:instrText>
      </w:r>
      <w:r>
        <w:fldChar w:fldCharType="separate"/>
      </w:r>
      <w:r>
        <w:rPr>
          <w:rFonts w:hint="eastAsia"/>
        </w:rPr>
        <w:t>4.2.1 前台页面结构</w:t>
      </w:r>
      <w:r>
        <w:tab/>
      </w:r>
      <w:r>
        <w:fldChar w:fldCharType="begin"/>
      </w:r>
      <w:r>
        <w:instrText xml:space="preserve"> PAGEREF _Toc19769 </w:instrText>
      </w:r>
      <w:r>
        <w:fldChar w:fldCharType="separate"/>
      </w:r>
      <w:r>
        <w:t>15</w:t>
      </w:r>
      <w:r>
        <w:fldChar w:fldCharType="end"/>
      </w:r>
      <w:r>
        <w:fldChar w:fldCharType="end"/>
      </w:r>
    </w:p>
    <w:p>
      <w:pPr>
        <w:pStyle w:val="12"/>
        <w:tabs>
          <w:tab w:val="right" w:leader="dot" w:pos="8787"/>
        </w:tabs>
      </w:pPr>
      <w:r>
        <w:fldChar w:fldCharType="begin"/>
      </w:r>
      <w:r>
        <w:instrText xml:space="preserve"> HYPERLINK \l "_Toc3749" </w:instrText>
      </w:r>
      <w:r>
        <w:fldChar w:fldCharType="separate"/>
      </w:r>
      <w:r>
        <w:rPr>
          <w:rFonts w:hint="eastAsia"/>
        </w:rPr>
        <w:t>4.2.2 后台页面结构</w:t>
      </w:r>
      <w:r>
        <w:tab/>
      </w:r>
      <w:r>
        <w:fldChar w:fldCharType="begin"/>
      </w:r>
      <w:r>
        <w:instrText xml:space="preserve"> PAGEREF _Toc3749 </w:instrText>
      </w:r>
      <w:r>
        <w:fldChar w:fldCharType="separate"/>
      </w:r>
      <w:r>
        <w:t>16</w:t>
      </w:r>
      <w:r>
        <w:fldChar w:fldCharType="end"/>
      </w:r>
      <w:r>
        <w:fldChar w:fldCharType="end"/>
      </w:r>
    </w:p>
    <w:p>
      <w:pPr>
        <w:pStyle w:val="17"/>
        <w:tabs>
          <w:tab w:val="right" w:leader="dot" w:pos="8787"/>
        </w:tabs>
      </w:pPr>
      <w:r>
        <w:fldChar w:fldCharType="begin"/>
      </w:r>
      <w:r>
        <w:instrText xml:space="preserve"> HYPERLINK \l "_Toc29811" </w:instrText>
      </w:r>
      <w:r>
        <w:fldChar w:fldCharType="separate"/>
      </w:r>
      <w:r>
        <w:rPr>
          <w:rFonts w:hint="eastAsia"/>
        </w:rPr>
        <w:t>5 系统实现</w:t>
      </w:r>
      <w:r>
        <w:tab/>
      </w:r>
      <w:r>
        <w:fldChar w:fldCharType="begin"/>
      </w:r>
      <w:r>
        <w:instrText xml:space="preserve"> PAGEREF _Toc29811 </w:instrText>
      </w:r>
      <w:r>
        <w:fldChar w:fldCharType="separate"/>
      </w:r>
      <w:r>
        <w:t>17</w:t>
      </w:r>
      <w:r>
        <w:fldChar w:fldCharType="end"/>
      </w:r>
      <w:r>
        <w:fldChar w:fldCharType="end"/>
      </w:r>
    </w:p>
    <w:p>
      <w:pPr>
        <w:pStyle w:val="18"/>
        <w:tabs>
          <w:tab w:val="right" w:leader="dot" w:pos="8787"/>
        </w:tabs>
      </w:pPr>
      <w:r>
        <w:fldChar w:fldCharType="begin"/>
      </w:r>
      <w:r>
        <w:instrText xml:space="preserve"> HYPERLINK \l "_Toc24006" </w:instrText>
      </w:r>
      <w:r>
        <w:fldChar w:fldCharType="separate"/>
      </w:r>
      <w:r>
        <w:rPr>
          <w:rFonts w:hint="eastAsia"/>
        </w:rPr>
        <w:t>5.1 前台主要模块的实现</w:t>
      </w:r>
      <w:r>
        <w:tab/>
      </w:r>
      <w:r>
        <w:fldChar w:fldCharType="begin"/>
      </w:r>
      <w:r>
        <w:instrText xml:space="preserve"> PAGEREF _Toc24006 </w:instrText>
      </w:r>
      <w:r>
        <w:fldChar w:fldCharType="separate"/>
      </w:r>
      <w:r>
        <w:t>17</w:t>
      </w:r>
      <w:r>
        <w:fldChar w:fldCharType="end"/>
      </w:r>
      <w:r>
        <w:fldChar w:fldCharType="end"/>
      </w:r>
    </w:p>
    <w:p>
      <w:pPr>
        <w:pStyle w:val="12"/>
        <w:tabs>
          <w:tab w:val="right" w:leader="dot" w:pos="8787"/>
        </w:tabs>
      </w:pPr>
      <w:r>
        <w:fldChar w:fldCharType="begin"/>
      </w:r>
      <w:r>
        <w:instrText xml:space="preserve"> HYPERLINK \l "_Toc18122" </w:instrText>
      </w:r>
      <w:r>
        <w:fldChar w:fldCharType="separate"/>
      </w:r>
      <w:r>
        <w:rPr>
          <w:rFonts w:hint="eastAsia"/>
        </w:rPr>
        <w:t>5.1.1 登录注册</w:t>
      </w:r>
      <w:r>
        <w:rPr>
          <w:rFonts w:hint="eastAsia"/>
          <w:lang w:val="zh-CN"/>
        </w:rPr>
        <w:t>模块</w:t>
      </w:r>
      <w:r>
        <w:tab/>
      </w:r>
      <w:r>
        <w:fldChar w:fldCharType="begin"/>
      </w:r>
      <w:r>
        <w:instrText xml:space="preserve"> PAGEREF _Toc18122 </w:instrText>
      </w:r>
      <w:r>
        <w:fldChar w:fldCharType="separate"/>
      </w:r>
      <w:r>
        <w:t>17</w:t>
      </w:r>
      <w:r>
        <w:fldChar w:fldCharType="end"/>
      </w:r>
      <w:r>
        <w:fldChar w:fldCharType="end"/>
      </w:r>
    </w:p>
    <w:p>
      <w:pPr>
        <w:pStyle w:val="12"/>
        <w:tabs>
          <w:tab w:val="right" w:leader="dot" w:pos="8787"/>
        </w:tabs>
      </w:pPr>
      <w:r>
        <w:fldChar w:fldCharType="begin"/>
      </w:r>
      <w:r>
        <w:instrText xml:space="preserve"> HYPERLINK \l "_Toc32053" </w:instrText>
      </w:r>
      <w:r>
        <w:fldChar w:fldCharType="separate"/>
      </w:r>
      <w:r>
        <w:rPr>
          <w:rFonts w:hint="eastAsia"/>
          <w:lang w:val="zh-CN"/>
        </w:rPr>
        <w:t xml:space="preserve">5.1.2 </w:t>
      </w:r>
      <w:r>
        <w:rPr>
          <w:rFonts w:hint="eastAsia"/>
        </w:rPr>
        <w:t>产品</w:t>
      </w:r>
      <w:r>
        <w:rPr>
          <w:rFonts w:hint="eastAsia"/>
          <w:lang w:val="zh-CN"/>
        </w:rPr>
        <w:t>搜索模块</w:t>
      </w:r>
      <w:r>
        <w:tab/>
      </w:r>
      <w:r>
        <w:fldChar w:fldCharType="begin"/>
      </w:r>
      <w:r>
        <w:instrText xml:space="preserve"> PAGEREF _Toc32053 </w:instrText>
      </w:r>
      <w:r>
        <w:fldChar w:fldCharType="separate"/>
      </w:r>
      <w:r>
        <w:t>33</w:t>
      </w:r>
      <w:r>
        <w:fldChar w:fldCharType="end"/>
      </w:r>
      <w:r>
        <w:fldChar w:fldCharType="end"/>
      </w:r>
    </w:p>
    <w:p>
      <w:pPr>
        <w:pStyle w:val="12"/>
        <w:tabs>
          <w:tab w:val="right" w:leader="dot" w:pos="8787"/>
        </w:tabs>
      </w:pPr>
      <w:r>
        <w:fldChar w:fldCharType="begin"/>
      </w:r>
      <w:r>
        <w:instrText xml:space="preserve"> HYPERLINK \l "_Toc9276" </w:instrText>
      </w:r>
      <w:r>
        <w:fldChar w:fldCharType="separate"/>
      </w:r>
      <w:r>
        <w:rPr>
          <w:rFonts w:hint="eastAsia"/>
        </w:rPr>
        <w:t>5.1.3 产品显示模块</w:t>
      </w:r>
      <w:r>
        <w:tab/>
      </w:r>
      <w:r>
        <w:fldChar w:fldCharType="begin"/>
      </w:r>
      <w:r>
        <w:instrText xml:space="preserve"> PAGEREF _Toc9276 </w:instrText>
      </w:r>
      <w:r>
        <w:fldChar w:fldCharType="separate"/>
      </w:r>
      <w:r>
        <w:t>36</w:t>
      </w:r>
      <w:r>
        <w:fldChar w:fldCharType="end"/>
      </w:r>
      <w:r>
        <w:fldChar w:fldCharType="end"/>
      </w:r>
    </w:p>
    <w:p>
      <w:pPr>
        <w:pStyle w:val="12"/>
        <w:tabs>
          <w:tab w:val="right" w:leader="dot" w:pos="8787"/>
        </w:tabs>
      </w:pPr>
      <w:r>
        <w:fldChar w:fldCharType="begin"/>
      </w:r>
      <w:r>
        <w:instrText xml:space="preserve"> HYPERLINK \l "_Toc13375" </w:instrText>
      </w:r>
      <w:r>
        <w:fldChar w:fldCharType="separate"/>
      </w:r>
      <w:r>
        <w:rPr>
          <w:rFonts w:hint="eastAsia"/>
        </w:rPr>
        <w:t>5.1.4 购物车模块</w:t>
      </w:r>
      <w:r>
        <w:tab/>
      </w:r>
      <w:r>
        <w:fldChar w:fldCharType="begin"/>
      </w:r>
      <w:r>
        <w:instrText xml:space="preserve"> PAGEREF _Toc13375 </w:instrText>
      </w:r>
      <w:r>
        <w:fldChar w:fldCharType="separate"/>
      </w:r>
      <w:r>
        <w:t>37</w:t>
      </w:r>
      <w:r>
        <w:fldChar w:fldCharType="end"/>
      </w:r>
      <w:r>
        <w:fldChar w:fldCharType="end"/>
      </w:r>
    </w:p>
    <w:p>
      <w:pPr>
        <w:pStyle w:val="12"/>
        <w:tabs>
          <w:tab w:val="right" w:leader="dot" w:pos="8787"/>
        </w:tabs>
      </w:pPr>
      <w:r>
        <w:fldChar w:fldCharType="begin"/>
      </w:r>
      <w:r>
        <w:instrText xml:space="preserve"> HYPERLINK \l "_Toc2337" </w:instrText>
      </w:r>
      <w:r>
        <w:fldChar w:fldCharType="separate"/>
      </w:r>
      <w:r>
        <w:rPr>
          <w:rFonts w:hint="eastAsia"/>
        </w:rPr>
        <w:t>5.1.5 我的订单模块</w:t>
      </w:r>
      <w:r>
        <w:tab/>
      </w:r>
      <w:r>
        <w:fldChar w:fldCharType="begin"/>
      </w:r>
      <w:r>
        <w:instrText xml:space="preserve"> PAGEREF _Toc2337 </w:instrText>
      </w:r>
      <w:r>
        <w:fldChar w:fldCharType="separate"/>
      </w:r>
      <w:r>
        <w:t>41</w:t>
      </w:r>
      <w:r>
        <w:fldChar w:fldCharType="end"/>
      </w:r>
      <w:r>
        <w:fldChar w:fldCharType="end"/>
      </w:r>
    </w:p>
    <w:p>
      <w:pPr>
        <w:pStyle w:val="12"/>
        <w:tabs>
          <w:tab w:val="right" w:leader="dot" w:pos="8787"/>
        </w:tabs>
      </w:pPr>
      <w:r>
        <w:fldChar w:fldCharType="begin"/>
      </w:r>
      <w:r>
        <w:instrText xml:space="preserve"> HYPERLINK \l "_Toc32556" </w:instrText>
      </w:r>
      <w:r>
        <w:fldChar w:fldCharType="separate"/>
      </w:r>
      <w:r>
        <w:rPr>
          <w:rFonts w:hint="eastAsia"/>
        </w:rPr>
        <w:t>5.1.6 留言模块</w:t>
      </w:r>
      <w:r>
        <w:tab/>
      </w:r>
      <w:r>
        <w:fldChar w:fldCharType="begin"/>
      </w:r>
      <w:r>
        <w:instrText xml:space="preserve"> PAGEREF _Toc32556 </w:instrText>
      </w:r>
      <w:r>
        <w:fldChar w:fldCharType="separate"/>
      </w:r>
      <w:r>
        <w:t>42</w:t>
      </w:r>
      <w:r>
        <w:fldChar w:fldCharType="end"/>
      </w:r>
      <w:r>
        <w:fldChar w:fldCharType="end"/>
      </w:r>
    </w:p>
    <w:p>
      <w:pPr>
        <w:pStyle w:val="12"/>
        <w:tabs>
          <w:tab w:val="right" w:leader="dot" w:pos="8787"/>
        </w:tabs>
        <w:rPr>
          <w:rFonts w:hint="eastAsia"/>
        </w:rPr>
      </w:pPr>
      <w:r>
        <w:fldChar w:fldCharType="begin"/>
      </w:r>
      <w:r>
        <w:instrText xml:space="preserve"> HYPERLINK \l "_Toc32556" </w:instrText>
      </w:r>
      <w:r>
        <w:fldChar w:fldCharType="separate"/>
      </w:r>
      <w:r>
        <w:rPr>
          <w:rFonts w:hint="eastAsia"/>
        </w:rPr>
        <w:t>5.1.7 帮助模块</w:t>
      </w:r>
      <w:r>
        <w:tab/>
      </w:r>
      <w:r>
        <w:fldChar w:fldCharType="begin"/>
      </w:r>
      <w:r>
        <w:instrText xml:space="preserve"> PAGEREF _Toc32556 </w:instrText>
      </w:r>
      <w:r>
        <w:fldChar w:fldCharType="separate"/>
      </w:r>
      <w:r>
        <w:t>4</w:t>
      </w:r>
      <w:r>
        <w:fldChar w:fldCharType="end"/>
      </w:r>
      <w:r>
        <w:fldChar w:fldCharType="end"/>
      </w:r>
      <w:r>
        <w:t>5</w:t>
      </w:r>
    </w:p>
    <w:p>
      <w:pPr>
        <w:pStyle w:val="18"/>
        <w:tabs>
          <w:tab w:val="right" w:leader="dot" w:pos="8787"/>
        </w:tabs>
      </w:pPr>
      <w:r>
        <w:fldChar w:fldCharType="begin"/>
      </w:r>
      <w:r>
        <w:instrText xml:space="preserve"> HYPERLINK \l "_Toc29862" </w:instrText>
      </w:r>
      <w:r>
        <w:fldChar w:fldCharType="separate"/>
      </w:r>
      <w:r>
        <w:rPr>
          <w:rFonts w:hint="eastAsia"/>
        </w:rPr>
        <w:t>5.2 后台主要模块的实现</w:t>
      </w:r>
      <w:r>
        <w:tab/>
      </w:r>
      <w:r>
        <w:fldChar w:fldCharType="begin"/>
      </w:r>
      <w:r>
        <w:instrText xml:space="preserve"> PAGEREF _Toc29862 </w:instrText>
      </w:r>
      <w:r>
        <w:fldChar w:fldCharType="separate"/>
      </w:r>
      <w:r>
        <w:t>4</w:t>
      </w:r>
      <w:r>
        <w:fldChar w:fldCharType="end"/>
      </w:r>
      <w:r>
        <w:fldChar w:fldCharType="end"/>
      </w:r>
      <w:r>
        <w:t>6</w:t>
      </w:r>
    </w:p>
    <w:p>
      <w:pPr>
        <w:pStyle w:val="12"/>
        <w:tabs>
          <w:tab w:val="right" w:leader="dot" w:pos="8787"/>
        </w:tabs>
      </w:pPr>
      <w:r>
        <w:fldChar w:fldCharType="begin"/>
      </w:r>
      <w:r>
        <w:instrText xml:space="preserve"> HYPERLINK \l "_Toc11350" </w:instrText>
      </w:r>
      <w:r>
        <w:fldChar w:fldCharType="separate"/>
      </w:r>
      <w:r>
        <w:rPr>
          <w:rFonts w:hint="eastAsia"/>
        </w:rPr>
        <w:t>5.2.1 产品管理模块</w:t>
      </w:r>
      <w:r>
        <w:tab/>
      </w:r>
      <w:r>
        <w:fldChar w:fldCharType="begin"/>
      </w:r>
      <w:r>
        <w:instrText xml:space="preserve"> PAGEREF _Toc11350 </w:instrText>
      </w:r>
      <w:r>
        <w:fldChar w:fldCharType="separate"/>
      </w:r>
      <w:r>
        <w:t>4</w:t>
      </w:r>
      <w:r>
        <w:fldChar w:fldCharType="end"/>
      </w:r>
      <w:r>
        <w:fldChar w:fldCharType="end"/>
      </w:r>
      <w:r>
        <w:t>6</w:t>
      </w:r>
    </w:p>
    <w:p>
      <w:pPr>
        <w:pStyle w:val="12"/>
        <w:tabs>
          <w:tab w:val="right" w:leader="dot" w:pos="8787"/>
        </w:tabs>
      </w:pPr>
      <w:r>
        <w:fldChar w:fldCharType="begin"/>
      </w:r>
      <w:r>
        <w:instrText xml:space="preserve"> HYPERLINK \l "_Toc8218" </w:instrText>
      </w:r>
      <w:r>
        <w:fldChar w:fldCharType="separate"/>
      </w:r>
      <w:r>
        <w:rPr>
          <w:rFonts w:hint="eastAsia"/>
        </w:rPr>
        <w:t>5.2.2 产品新增与修改模块</w:t>
      </w:r>
      <w:r>
        <w:tab/>
      </w:r>
      <w:r>
        <w:fldChar w:fldCharType="begin"/>
      </w:r>
      <w:r>
        <w:instrText xml:space="preserve"> PAGEREF _Toc8218 </w:instrText>
      </w:r>
      <w:r>
        <w:fldChar w:fldCharType="separate"/>
      </w:r>
      <w:r>
        <w:t>4</w:t>
      </w:r>
      <w:r>
        <w:fldChar w:fldCharType="end"/>
      </w:r>
      <w:r>
        <w:fldChar w:fldCharType="end"/>
      </w:r>
      <w:r>
        <w:t>8</w:t>
      </w:r>
    </w:p>
    <w:p>
      <w:pPr>
        <w:pStyle w:val="12"/>
        <w:tabs>
          <w:tab w:val="right" w:leader="dot" w:pos="8787"/>
        </w:tabs>
      </w:pPr>
      <w:r>
        <w:fldChar w:fldCharType="begin"/>
      </w:r>
      <w:r>
        <w:instrText xml:space="preserve"> HYPERLINK \l "_Toc11350" </w:instrText>
      </w:r>
      <w:r>
        <w:fldChar w:fldCharType="separate"/>
      </w:r>
      <w:r>
        <w:rPr>
          <w:rFonts w:hint="eastAsia"/>
        </w:rPr>
        <w:t>5.2.3 用户管理模块</w:t>
      </w:r>
      <w:r>
        <w:tab/>
      </w:r>
      <w:r>
        <w:fldChar w:fldCharType="end"/>
      </w:r>
      <w:r>
        <w:t>52</w:t>
      </w:r>
    </w:p>
    <w:p>
      <w:pPr>
        <w:rPr>
          <w:rFonts w:hint="eastAsia"/>
        </w:rPr>
      </w:pPr>
    </w:p>
    <w:p>
      <w:r>
        <w:fldChar w:fldCharType="end"/>
      </w:r>
    </w:p>
    <w:p>
      <w:pPr>
        <w:pStyle w:val="2"/>
        <w:sectPr>
          <w:headerReference r:id="rId3" w:type="default"/>
          <w:footerReference r:id="rId4" w:type="default"/>
          <w:pgSz w:w="11906" w:h="16838"/>
          <w:pgMar w:top="1985" w:right="1418" w:bottom="1418" w:left="1701" w:header="1418" w:footer="992" w:gutter="0"/>
          <w:pgNumType w:start="1"/>
          <w:cols w:space="425" w:num="1"/>
          <w:docGrid w:linePitch="312" w:charSpace="0"/>
        </w:sectPr>
      </w:pPr>
      <w:bookmarkStart w:id="0" w:name="_Toc68248524"/>
      <w:bookmarkStart w:id="1" w:name="_Toc68251061"/>
    </w:p>
    <w:p>
      <w:pPr>
        <w:pStyle w:val="2"/>
      </w:pPr>
      <w:bookmarkStart w:id="2" w:name="_Toc17076"/>
      <w:r>
        <w:rPr>
          <w:rFonts w:hint="eastAsia"/>
        </w:rPr>
        <w:t>概述</w:t>
      </w:r>
      <w:bookmarkEnd w:id="0"/>
      <w:bookmarkEnd w:id="1"/>
      <w:bookmarkEnd w:id="2"/>
    </w:p>
    <w:p>
      <w:pPr>
        <w:pStyle w:val="3"/>
      </w:pPr>
      <w:bookmarkStart w:id="3" w:name="_Toc5660"/>
      <w:r>
        <w:rPr>
          <w:rFonts w:hint="eastAsia"/>
        </w:rPr>
        <w:t>开发背景</w:t>
      </w:r>
      <w:bookmarkEnd w:id="3"/>
    </w:p>
    <w:p>
      <w:pPr>
        <w:ind w:firstLine="576"/>
      </w:pPr>
      <w:r>
        <w:rPr>
          <w:rFonts w:hint="eastAsia"/>
        </w:rPr>
        <w:t>电子商务是于九十年代初，在欧美兴起的一种全新的商业交易模式，它实现了交易的无纸化，效率化，自动化，表现了网络最具魅力的地方，快速的交换信息，地理界限的模糊，这所有的一切也必将推动传统商业行为在网路时代的变革。早在网络盛行的时代，通过网络的电子邮件，视频交换，文件交换以及目前还很热门的EDI(电子数据交换)，所进行的商业行为，都可以说是现在电子商务网上购物的某种形式的表现，也可以说，网上购物是它们崭新的应用集合。</w:t>
      </w:r>
    </w:p>
    <w:p>
      <w:pPr>
        <w:ind w:firstLine="576"/>
      </w:pPr>
      <w:r>
        <w:rPr>
          <w:rFonts w:hint="eastAsia"/>
        </w:rPr>
        <w:t>电子商务可以通过多种电子通讯方式来完成。简单的，比如你通过打电话或发传真的方式来与客户进行商贸活动，似乎也可以称作为网上购物；但是，现在人们所探讨的网上购物主要是以EDI(电子数据交换) 和</w:t>
      </w:r>
      <w:r>
        <w:t>Internet</w:t>
      </w:r>
      <w:r>
        <w:rPr>
          <w:rFonts w:hint="eastAsia"/>
        </w:rPr>
        <w:t>来完成的。尤其是随着</w:t>
      </w:r>
      <w:r>
        <w:t>Internet</w:t>
      </w:r>
      <w:r>
        <w:rPr>
          <w:rFonts w:hint="eastAsia"/>
        </w:rPr>
        <w:t>技术的日益成熟，电子商务真正的发展将是建立在</w:t>
      </w:r>
      <w:r>
        <w:t>Internet</w:t>
      </w:r>
      <w:r>
        <w:rPr>
          <w:rFonts w:hint="eastAsia"/>
        </w:rPr>
        <w:t>技术上的。所以也有人把网上购物简称为</w:t>
      </w:r>
      <w:r>
        <w:t>IC (Internet Commerce)</w:t>
      </w:r>
      <w:r>
        <w:rPr>
          <w:rFonts w:hint="eastAsia"/>
        </w:rPr>
        <w:t>。</w:t>
      </w:r>
    </w:p>
    <w:p>
      <w:pPr>
        <w:ind w:firstLine="576"/>
      </w:pPr>
      <w:r>
        <w:rPr>
          <w:rFonts w:hint="eastAsia"/>
        </w:rPr>
        <w:t>据</w:t>
      </w:r>
      <w:r>
        <w:t>CNNIC 2007</w:t>
      </w:r>
      <w:r>
        <w:rPr>
          <w:rFonts w:hint="eastAsia"/>
        </w:rPr>
        <w:t>年</w:t>
      </w:r>
      <w:r>
        <w:t>1</w:t>
      </w:r>
      <w:r>
        <w:rPr>
          <w:rFonts w:hint="eastAsia"/>
        </w:rPr>
        <w:t>月</w:t>
      </w:r>
      <w:r>
        <w:t>23</w:t>
      </w:r>
      <w:r>
        <w:rPr>
          <w:rFonts w:hint="eastAsia"/>
        </w:rPr>
        <w:t>日《第</w:t>
      </w:r>
      <w:r>
        <w:t>19</w:t>
      </w:r>
      <w:r>
        <w:rPr>
          <w:rFonts w:hint="eastAsia"/>
        </w:rPr>
        <w:t>次中国互联网络发展状况统计报告》，我国网民人数达到了</w:t>
      </w:r>
      <w:r>
        <w:t>1.37</w:t>
      </w:r>
      <w:r>
        <w:rPr>
          <w:rFonts w:hint="eastAsia"/>
        </w:rPr>
        <w:t>亿，占中国人口总数的</w:t>
      </w:r>
      <w:r>
        <w:t>10.5%</w:t>
      </w:r>
      <w:r>
        <w:rPr>
          <w:rFonts w:hint="eastAsia"/>
        </w:rPr>
        <w:t>。报告同时显示，宽带上网人数继续增加，达到</w:t>
      </w:r>
      <w:r>
        <w:t>9070</w:t>
      </w:r>
      <w:r>
        <w:rPr>
          <w:rFonts w:hint="eastAsia"/>
        </w:rPr>
        <w:t>万人，占网民总数的2/3。网民队伍的迅速扩充，无疑为网上购物的发展提供了巨大的市场空间。加上数码产品因其具有标识清晰、规格统一、特征容易描述、同种商品个体之间无差异等特性而能成为发展电子商务的最为理想的商品类型之一。</w:t>
      </w:r>
      <w:r>
        <w:t> </w:t>
      </w:r>
    </w:p>
    <w:p>
      <w:pPr>
        <w:ind w:firstLine="576"/>
      </w:pPr>
      <w:r>
        <w:rPr>
          <w:rFonts w:hint="eastAsia"/>
        </w:rPr>
        <w:t>网上购物因其自身具有的经营上的优势对消费者具有强大的吸引力，这也是刺激网上购物发展的重要原因。网上购物对于消费者而言，其魅力主要表现在三个方面：</w:t>
      </w:r>
      <w:r>
        <w:t> </w:t>
      </w:r>
    </w:p>
    <w:p>
      <w:pPr>
        <w:pStyle w:val="37"/>
        <w:numPr>
          <w:ilvl w:val="0"/>
          <w:numId w:val="2"/>
        </w:numPr>
        <w:ind w:firstLineChars="0"/>
      </w:pPr>
      <w:r>
        <w:rPr>
          <w:rFonts w:hint="eastAsia"/>
        </w:rPr>
        <w:t>品种丰富。消费者选购的余地大。凡属稍具规模的购物网站，一般都具有良好的网络购物界面，由于不受实物陈列空间的限制，网上购物向顾客提供的选择品种往往能数十倍于实物商店，顾客可以通过分类查找方式选择自己所需购买的商品。</w:t>
      </w:r>
    </w:p>
    <w:p>
      <w:pPr>
        <w:pStyle w:val="37"/>
        <w:numPr>
          <w:ilvl w:val="0"/>
          <w:numId w:val="2"/>
        </w:numPr>
        <w:ind w:firstLineChars="0"/>
      </w:pPr>
      <w:r>
        <w:rPr>
          <w:rFonts w:hint="eastAsia"/>
        </w:rPr>
        <w:t>好的网络购物界面，由于不受实物陈列空间的限制，网上购物向顾客提供的选择品种往往能数十倍于实物商店，顾客可以通过分类查找方式选择自己所需购买的商品。</w:t>
      </w:r>
    </w:p>
    <w:p>
      <w:pPr>
        <w:pStyle w:val="37"/>
        <w:numPr>
          <w:ilvl w:val="0"/>
          <w:numId w:val="2"/>
        </w:numPr>
        <w:ind w:firstLineChars="0"/>
      </w:pPr>
      <w:r>
        <w:rPr>
          <w:rFonts w:hint="eastAsia"/>
        </w:rPr>
        <w:t>售价便宜。在网络购物市场还很不稳定之前，各个经营者都要使用各种 手段抢占市场，赔本打折是较为普遍的竞争手段之一。如购物网、易贝网等很多商品的打折都在三折以上。这样，消费者自然对网上购物倍加青睐。</w:t>
      </w:r>
    </w:p>
    <w:p>
      <w:pPr>
        <w:pStyle w:val="37"/>
        <w:ind w:firstLineChars="0"/>
        <w:rPr>
          <w:szCs w:val="21"/>
        </w:rPr>
      </w:pPr>
      <w:r>
        <w:t>但是</w:t>
      </w:r>
      <w:r>
        <w:rPr>
          <w:rFonts w:hint="eastAsia"/>
        </w:rPr>
        <w:t>，</w:t>
      </w:r>
      <w:r>
        <w:t>与强劲的网络购物需求相比</w:t>
      </w:r>
      <w:r>
        <w:rPr>
          <w:rFonts w:hint="eastAsia"/>
        </w:rPr>
        <w:t>，</w:t>
      </w:r>
      <w:r>
        <w:t>我国受到计算机软硬件基础比较薄弱</w:t>
      </w:r>
      <w:r>
        <w:rPr>
          <w:rFonts w:hint="eastAsia"/>
        </w:rPr>
        <w:t>，</w:t>
      </w:r>
      <w:r>
        <w:t>技术较低下</w:t>
      </w:r>
      <w:r>
        <w:rPr>
          <w:rFonts w:hint="eastAsia"/>
        </w:rPr>
        <w:t>，</w:t>
      </w:r>
      <w:r>
        <w:t>系统开发人员十分紧缺等不利因素的影响</w:t>
      </w:r>
      <w:r>
        <w:rPr>
          <w:rFonts w:hint="eastAsia"/>
        </w:rPr>
        <w:t>，</w:t>
      </w:r>
      <w:r>
        <w:t>现有购物网站系统普遍</w:t>
      </w:r>
      <w:r>
        <w:rPr>
          <w:szCs w:val="21"/>
        </w:rPr>
        <w:t>存在着功能比较单一</w:t>
      </w:r>
      <w:r>
        <w:rPr>
          <w:rFonts w:hint="eastAsia"/>
          <w:szCs w:val="21"/>
        </w:rPr>
        <w:t>，</w:t>
      </w:r>
      <w:r>
        <w:rPr>
          <w:szCs w:val="21"/>
        </w:rPr>
        <w:t>维护比较复杂</w:t>
      </w:r>
      <w:r>
        <w:rPr>
          <w:rFonts w:hint="eastAsia"/>
          <w:szCs w:val="21"/>
        </w:rPr>
        <w:t>，</w:t>
      </w:r>
      <w:r>
        <w:rPr>
          <w:szCs w:val="21"/>
        </w:rPr>
        <w:t>通用性又不强等问题</w:t>
      </w:r>
      <w:r>
        <w:rPr>
          <w:rFonts w:hint="eastAsia"/>
          <w:szCs w:val="21"/>
        </w:rPr>
        <w:t>，</w:t>
      </w:r>
      <w:r>
        <w:rPr>
          <w:szCs w:val="21"/>
        </w:rPr>
        <w:t>有的购物网站甚至直接采用静态网页发布商品信息</w:t>
      </w:r>
      <w:r>
        <w:rPr>
          <w:rFonts w:hint="eastAsia"/>
          <w:szCs w:val="21"/>
        </w:rPr>
        <w:t>。</w:t>
      </w:r>
      <w:r>
        <w:rPr>
          <w:szCs w:val="21"/>
        </w:rPr>
        <w:t>所有这些</w:t>
      </w:r>
      <w:r>
        <w:rPr>
          <w:rFonts w:hint="eastAsia"/>
          <w:szCs w:val="21"/>
        </w:rPr>
        <w:t>，</w:t>
      </w:r>
      <w:r>
        <w:rPr>
          <w:szCs w:val="21"/>
        </w:rPr>
        <w:t>已经严重制约了我国网上购物的发展</w:t>
      </w:r>
      <w:r>
        <w:rPr>
          <w:rFonts w:hint="eastAsia"/>
          <w:szCs w:val="21"/>
        </w:rPr>
        <w:t>，</w:t>
      </w:r>
      <w:r>
        <w:rPr>
          <w:szCs w:val="21"/>
        </w:rPr>
        <w:t>国外虽然有比较成熟的网上购物系统</w:t>
      </w:r>
      <w:r>
        <w:rPr>
          <w:rFonts w:hint="eastAsia"/>
          <w:szCs w:val="21"/>
        </w:rPr>
        <w:t>，</w:t>
      </w:r>
      <w:r>
        <w:rPr>
          <w:szCs w:val="21"/>
        </w:rPr>
        <w:t>但价格非常昂贵</w:t>
      </w:r>
      <w:r>
        <w:rPr>
          <w:rFonts w:hint="eastAsia"/>
          <w:szCs w:val="21"/>
        </w:rPr>
        <w:t>，</w:t>
      </w:r>
      <w:r>
        <w:rPr>
          <w:szCs w:val="21"/>
        </w:rPr>
        <w:t>动辄</w:t>
      </w:r>
      <w:r>
        <w:rPr>
          <w:rFonts w:hint="eastAsia"/>
          <w:szCs w:val="21"/>
        </w:rPr>
        <w:t>几十</w:t>
      </w:r>
      <w:r>
        <w:rPr>
          <w:szCs w:val="21"/>
        </w:rPr>
        <w:t>上百万，而且还不一定适合我国国情，需要花大量的人力物力进行二次开发。搞网上购物是需要投入的</w:t>
      </w:r>
      <w:r>
        <w:rPr>
          <w:rFonts w:hint="eastAsia"/>
          <w:szCs w:val="21"/>
        </w:rPr>
        <w:t>。</w:t>
      </w:r>
      <w:r>
        <w:rPr>
          <w:szCs w:val="21"/>
        </w:rPr>
        <w:t>现在很多人一听是网上购物</w:t>
      </w:r>
      <w:r>
        <w:rPr>
          <w:rFonts w:hint="eastAsia"/>
          <w:szCs w:val="21"/>
        </w:rPr>
        <w:t>，</w:t>
      </w:r>
      <w:r>
        <w:rPr>
          <w:szCs w:val="21"/>
        </w:rPr>
        <w:t>一听是高科技</w:t>
      </w:r>
      <w:r>
        <w:rPr>
          <w:rFonts w:hint="eastAsia"/>
          <w:szCs w:val="21"/>
        </w:rPr>
        <w:t>，</w:t>
      </w:r>
      <w:r>
        <w:rPr>
          <w:szCs w:val="21"/>
        </w:rPr>
        <w:t>就觉得是很花钱的事情</w:t>
      </w:r>
      <w:r>
        <w:rPr>
          <w:rFonts w:hint="eastAsia"/>
          <w:szCs w:val="21"/>
        </w:rPr>
        <w:t>。</w:t>
      </w:r>
      <w:r>
        <w:rPr>
          <w:szCs w:val="21"/>
        </w:rPr>
        <w:t>想一想</w:t>
      </w:r>
      <w:r>
        <w:rPr>
          <w:rFonts w:hint="eastAsia"/>
          <w:szCs w:val="21"/>
        </w:rPr>
        <w:t>，IT公司的办公地点一般都是设在高级写字楼里，员工工资也较之传统行业高出许多，高科技所运用的设备也不是普通的办公用品，等等。这些表面想想很自然给人一种“高投入”的感觉。互联网上的公共平台的出现解决了中小企业开展网上购物的瓶颈问题。也就是说一个零售企业可以通过一个公共的平台享受由专业技术公司提供的定制化服务。具体来说，就是由一些有行业经验又有互联网技术的第三方服务商，为企业提供网上购物解决方案，为企业量身定制信息管理系统，提供第三方平台，帮助企业进行信息处理和软硬件的日常维护，第三方的定位，又决定了这类服务商在行业上与享用服务站没有竞争关系和业务冲突，采用第三方平台除了免去了开发研究所耗费的时间和支出，在短时间即可享受网上购物给企业 发展带来的收益以外，零售企业不必再为大笔的人力、财力、物力投入而伤脑筋，也不必为日后的软硬件维护、升级而担忧。租用这种第三方平台无需高额的前期投入，在使用过程中，也只需定期交纳一定的服务费用。这样开展 网上购物，仅需企业很少的投入，就可以给企业带来很大的收益，也是十分符合目前我国零售企业特点。</w:t>
      </w:r>
    </w:p>
    <w:p>
      <w:pPr>
        <w:pStyle w:val="37"/>
        <w:ind w:firstLineChars="0"/>
      </w:pPr>
      <w:r>
        <w:rPr>
          <w:szCs w:val="21"/>
        </w:rPr>
        <w:t>因此</w:t>
      </w:r>
      <w:r>
        <w:rPr>
          <w:rFonts w:hint="eastAsia"/>
          <w:szCs w:val="21"/>
        </w:rPr>
        <w:t>，</w:t>
      </w:r>
      <w:r>
        <w:rPr>
          <w:szCs w:val="21"/>
        </w:rPr>
        <w:t>如何设计开发出功能强大</w:t>
      </w:r>
      <w:r>
        <w:rPr>
          <w:rFonts w:hint="eastAsia"/>
          <w:szCs w:val="21"/>
        </w:rPr>
        <w:t>，</w:t>
      </w:r>
      <w:r>
        <w:rPr>
          <w:szCs w:val="21"/>
        </w:rPr>
        <w:t>费用低廉</w:t>
      </w:r>
      <w:r>
        <w:rPr>
          <w:rFonts w:hint="eastAsia"/>
          <w:szCs w:val="21"/>
        </w:rPr>
        <w:t>，</w:t>
      </w:r>
      <w:r>
        <w:rPr>
          <w:szCs w:val="21"/>
        </w:rPr>
        <w:t>通用性强</w:t>
      </w:r>
      <w:r>
        <w:rPr>
          <w:rFonts w:hint="eastAsia"/>
          <w:szCs w:val="21"/>
        </w:rPr>
        <w:t>，</w:t>
      </w:r>
      <w:r>
        <w:rPr>
          <w:szCs w:val="21"/>
        </w:rPr>
        <w:t>适合我国国情的购物网站系统</w:t>
      </w:r>
      <w:r>
        <w:rPr>
          <w:rFonts w:hint="eastAsia"/>
          <w:szCs w:val="21"/>
        </w:rPr>
        <w:t>，</w:t>
      </w:r>
      <w:r>
        <w:rPr>
          <w:szCs w:val="21"/>
        </w:rPr>
        <w:t>这将是我们急需解决的一个重要课题</w:t>
      </w:r>
      <w:r>
        <w:rPr>
          <w:rFonts w:hint="eastAsia"/>
          <w:szCs w:val="21"/>
        </w:rPr>
        <w:t>。</w:t>
      </w:r>
    </w:p>
    <w:p>
      <w:pPr>
        <w:pStyle w:val="3"/>
      </w:pPr>
      <w:bookmarkStart w:id="4" w:name="_Toc31999"/>
      <w:r>
        <w:rPr>
          <w:rFonts w:hint="eastAsia"/>
        </w:rPr>
        <w:t>开发目的和意义</w:t>
      </w:r>
      <w:bookmarkEnd w:id="4"/>
    </w:p>
    <w:p>
      <w:pPr>
        <w:pStyle w:val="4"/>
      </w:pPr>
      <w:bookmarkStart w:id="5" w:name="_Toc25455"/>
      <w:r>
        <w:t>开发目的</w:t>
      </w:r>
      <w:bookmarkEnd w:id="5"/>
    </w:p>
    <w:p>
      <w:pPr>
        <w:ind w:firstLine="480"/>
      </w:pPr>
      <w:r>
        <w:rPr>
          <w:rFonts w:hint="eastAsia"/>
        </w:rPr>
        <w:t>系统的开发目标就是要构建一个中小型的网上购物系统，方便用户购买数码产品。用户可通过Internet登录商城，浏览其中的产品信息，将感兴趣的数码产品加入到自己的购物车当中，如果决定购买该产品，则可以将购物车中的商品作为订单下达。网上数码商城系统的管理员会定期处理用户下达的订单。使用该网站用户可足不出户的购买到自己感兴趣的产品，而且可以使用产品搜索功能，更快的找到感兴趣的数码产品。管理员登录后台后可以对商品信息和商品分类信息进行增加、修改和删除；对商城内的新闻进行添加、修改和删除；管理注册用户信息；管理商品定单。使管理员可以方便灵活的进行管理。</w:t>
      </w:r>
    </w:p>
    <w:p>
      <w:pPr>
        <w:ind w:firstLine="480"/>
      </w:pPr>
    </w:p>
    <w:p>
      <w:pPr>
        <w:ind w:firstLine="480"/>
      </w:pPr>
    </w:p>
    <w:p>
      <w:pPr>
        <w:ind w:firstLine="480"/>
      </w:pPr>
    </w:p>
    <w:p>
      <w:pPr>
        <w:pStyle w:val="4"/>
      </w:pPr>
      <w:bookmarkStart w:id="6" w:name="_Toc25476"/>
      <w:r>
        <w:rPr>
          <w:rFonts w:hint="eastAsia"/>
        </w:rPr>
        <w:t>开发</w:t>
      </w:r>
      <w:r>
        <w:t>意义</w:t>
      </w:r>
      <w:bookmarkEnd w:id="6"/>
    </w:p>
    <w:p>
      <w:r>
        <w:tab/>
      </w:r>
      <w:r>
        <w:t>通过数码商城系统</w:t>
      </w:r>
      <w:r>
        <w:rPr>
          <w:rFonts w:hint="eastAsia"/>
        </w:rPr>
        <w:t>，</w:t>
      </w:r>
      <w:r>
        <w:t>顾客可以足不出户方便快捷地购买质优价廉的数码产品</w:t>
      </w:r>
      <w:r>
        <w:rPr>
          <w:rFonts w:hint="eastAsia"/>
        </w:rPr>
        <w:t>，</w:t>
      </w:r>
      <w:r>
        <w:t>了解数码产品及特定产品的相关知识</w:t>
      </w:r>
      <w:r>
        <w:rPr>
          <w:rFonts w:hint="eastAsia"/>
        </w:rPr>
        <w:t>，</w:t>
      </w:r>
      <w:r>
        <w:t>节省大量的购物时间</w:t>
      </w:r>
      <w:r>
        <w:rPr>
          <w:rFonts w:hint="eastAsia"/>
        </w:rPr>
        <w:t>。</w:t>
      </w:r>
      <w:r>
        <w:t>商家能真正做到</w:t>
      </w:r>
      <w:r>
        <w:rPr>
          <w:rFonts w:hint="eastAsia"/>
        </w:rPr>
        <w:t>7x24小时服务，扩大了服务范围，延长了服务时间，通过会员注册信息及购买记录可以更好地了解顾客的需求，实现个性化服务，这对提高上次的效益大有裨益。因此本设计实现的网上数码商城系统对商家和消费者都是很有意义的。</w:t>
      </w:r>
    </w:p>
    <w:p>
      <w:pPr>
        <w:pStyle w:val="3"/>
      </w:pPr>
      <w:bookmarkStart w:id="7" w:name="_Toc31498"/>
      <w:r>
        <w:rPr>
          <w:rFonts w:hint="eastAsia"/>
        </w:rPr>
        <w:t>开发思路和主要内容</w:t>
      </w:r>
      <w:bookmarkEnd w:id="7"/>
    </w:p>
    <w:p>
      <w:pPr>
        <w:spacing w:line="400" w:lineRule="atLeast"/>
        <w:rPr>
          <w:sz w:val="24"/>
          <w:lang w:val="zh-CN"/>
        </w:rPr>
      </w:pPr>
      <w:r>
        <w:rPr>
          <w:rFonts w:hint="eastAsia" w:ascii="宋体" w:hAnsi="宋体"/>
          <w:sz w:val="24"/>
          <w:lang w:val="zh-CN"/>
        </w:rPr>
        <w:t>(</w:t>
      </w:r>
      <w:r>
        <w:rPr>
          <w:rFonts w:hint="eastAsia"/>
          <w:sz w:val="24"/>
        </w:rPr>
        <w:t>1</w:t>
      </w:r>
      <w:r>
        <w:rPr>
          <w:rFonts w:hint="eastAsia" w:ascii="宋体" w:hAnsi="宋体"/>
          <w:sz w:val="24"/>
          <w:lang w:val="zh-CN"/>
        </w:rPr>
        <w:t>)</w:t>
      </w:r>
      <w:r>
        <w:rPr>
          <w:rFonts w:hint="eastAsia"/>
          <w:sz w:val="24"/>
          <w:lang w:val="zh-CN"/>
        </w:rPr>
        <w:t>确定电子商务网站功能定位</w:t>
      </w:r>
    </w:p>
    <w:p>
      <w:pPr>
        <w:spacing w:line="400" w:lineRule="atLeast"/>
        <w:ind w:firstLine="525"/>
        <w:rPr>
          <w:sz w:val="24"/>
          <w:lang w:val="zh-CN"/>
        </w:rPr>
      </w:pPr>
      <w:r>
        <w:rPr>
          <w:rFonts w:hint="eastAsia"/>
          <w:sz w:val="24"/>
          <w:lang w:val="zh-CN"/>
        </w:rPr>
        <w:t>确定网站所涉及的商务活动的内容、商务活动的流程。比如我们在进行数码商城的设计中，首先考虑确定网站发布数码产品的种类，确定了产品信息包括商品编号、商品名称、商品品牌、商品价格及商品描述等，信息的发布和信息的维护及管理。同时在确定了信息发布种类后，确定了信息处理的流程为商品的浏览及搜索、账户登陆、帐户管理、购物车管理、支付。</w:t>
      </w:r>
    </w:p>
    <w:p>
      <w:pPr>
        <w:spacing w:line="400" w:lineRule="atLeast"/>
        <w:rPr>
          <w:sz w:val="24"/>
          <w:lang w:val="zh-CN"/>
        </w:rPr>
      </w:pPr>
      <w:r>
        <w:rPr>
          <w:rFonts w:hint="eastAsia" w:ascii="宋体" w:hAnsi="宋体"/>
          <w:sz w:val="24"/>
          <w:lang w:val="zh-CN"/>
        </w:rPr>
        <w:t>(</w:t>
      </w:r>
      <w:r>
        <w:rPr>
          <w:rFonts w:hint="eastAsia"/>
          <w:sz w:val="24"/>
        </w:rPr>
        <w:t>2</w:t>
      </w:r>
      <w:r>
        <w:rPr>
          <w:rFonts w:hint="eastAsia" w:ascii="宋体" w:hAnsi="宋体"/>
          <w:sz w:val="24"/>
          <w:lang w:val="zh-CN"/>
        </w:rPr>
        <w:t>)</w:t>
      </w:r>
      <w:r>
        <w:rPr>
          <w:rFonts w:hint="eastAsia"/>
          <w:sz w:val="24"/>
          <w:lang w:val="zh-CN"/>
        </w:rPr>
        <w:t>确定网站的收费对象和收费规则</w:t>
      </w:r>
    </w:p>
    <w:p>
      <w:pPr>
        <w:spacing w:line="400" w:lineRule="atLeast"/>
        <w:ind w:firstLine="525"/>
        <w:rPr>
          <w:sz w:val="24"/>
        </w:rPr>
      </w:pPr>
      <w:r>
        <w:rPr>
          <w:rFonts w:hint="eastAsia"/>
          <w:sz w:val="24"/>
          <w:lang w:val="zh-CN"/>
        </w:rPr>
        <w:t>在网站所涉及的商务内容确定了的情况下，确定收费的对象和如何进行收费，以此为依据确定网站的栏目。网站栏目的划分实际上</w:t>
      </w:r>
      <w:r>
        <w:rPr>
          <w:rFonts w:hint="eastAsia"/>
          <w:sz w:val="24"/>
        </w:rPr>
        <w:t>就是系统的功能模块划分。在数码商城系统设计中，网站的收费对象为所有浏览者。网站采取会员积分制(积分由所购买产品的价格决定)，会员可根据自己积分的多少享受不同级别的优惠服务</w:t>
      </w:r>
      <w:r>
        <w:rPr>
          <w:sz w:val="24"/>
        </w:rPr>
        <w:t>(</w:t>
      </w:r>
      <w:r>
        <w:rPr>
          <w:rFonts w:hint="eastAsia"/>
          <w:sz w:val="24"/>
        </w:rPr>
        <w:t>会员按积分从低到高分两个级别，最高为VIP会员</w:t>
      </w:r>
      <w:r>
        <w:rPr>
          <w:sz w:val="24"/>
        </w:rPr>
        <w:t>)</w:t>
      </w:r>
      <w:r>
        <w:rPr>
          <w:rFonts w:hint="eastAsia"/>
          <w:sz w:val="24"/>
        </w:rPr>
        <w:t>。</w:t>
      </w:r>
    </w:p>
    <w:p>
      <w:pPr>
        <w:spacing w:line="400" w:lineRule="atLeast"/>
        <w:rPr>
          <w:sz w:val="24"/>
          <w:lang w:val="zh-CN"/>
        </w:rPr>
      </w:pPr>
      <w:r>
        <w:rPr>
          <w:rFonts w:hint="eastAsia" w:ascii="宋体" w:hAnsi="宋体"/>
          <w:sz w:val="24"/>
          <w:lang w:val="zh-CN"/>
        </w:rPr>
        <w:t>(</w:t>
      </w:r>
      <w:r>
        <w:rPr>
          <w:rFonts w:hint="eastAsia"/>
          <w:sz w:val="24"/>
        </w:rPr>
        <w:t>3</w:t>
      </w:r>
      <w:r>
        <w:rPr>
          <w:rFonts w:hint="eastAsia" w:ascii="宋体" w:hAnsi="宋体"/>
          <w:sz w:val="24"/>
          <w:lang w:val="zh-CN"/>
        </w:rPr>
        <w:t>)</w:t>
      </w:r>
      <w:r>
        <w:rPr>
          <w:rFonts w:hint="eastAsia"/>
          <w:sz w:val="24"/>
          <w:lang w:val="zh-CN"/>
        </w:rPr>
        <w:t>确定网站的栏目的功能</w:t>
      </w:r>
    </w:p>
    <w:p>
      <w:pPr>
        <w:spacing w:line="400" w:lineRule="atLeast"/>
        <w:ind w:firstLine="525"/>
        <w:rPr>
          <w:sz w:val="24"/>
          <w:lang w:val="zh-CN"/>
        </w:rPr>
      </w:pPr>
      <w:r>
        <w:rPr>
          <w:rFonts w:hint="eastAsia"/>
          <w:sz w:val="24"/>
          <w:lang w:val="zh-CN"/>
        </w:rPr>
        <w:t>在确定了网站的收费项目后，要确定网站的主要栏目和功能，包括网站的管理功能模块、网站的信息发布方式、网站商务活动的发布以及网站导航栏等。</w:t>
      </w:r>
    </w:p>
    <w:p>
      <w:pPr>
        <w:spacing w:line="400" w:lineRule="atLeast"/>
        <w:ind w:firstLine="525"/>
        <w:rPr>
          <w:sz w:val="24"/>
          <w:lang w:val="zh-CN"/>
        </w:rPr>
      </w:pPr>
      <w:r>
        <w:rPr>
          <w:rFonts w:hint="eastAsia"/>
          <w:sz w:val="24"/>
          <w:lang w:val="zh-CN"/>
        </w:rPr>
        <w:t>网站的功能栏目的设置和系统的主要功能模块的划分是相一致的。网站业务介绍性栏目，应包括会员申请流程、收费标准、优惠措施、网站运行规则等，使用户对网站的服务有一个明确的了解，是扩大网站的会员用户数量和提高网站的知名度及信誉都是必不可少的栏目。</w:t>
      </w:r>
    </w:p>
    <w:p>
      <w:pPr>
        <w:spacing w:line="400" w:lineRule="atLeast"/>
        <w:ind w:firstLine="525"/>
        <w:rPr>
          <w:sz w:val="24"/>
          <w:lang w:val="zh-CN"/>
        </w:rPr>
      </w:pPr>
      <w:r>
        <w:rPr>
          <w:rFonts w:hint="eastAsia"/>
          <w:sz w:val="24"/>
          <w:lang w:val="zh-CN"/>
        </w:rPr>
        <w:t>网站的导航栏是网站的整体功能的全面介绍，使用户对网站的功能有一个清晰的了解，也是网站不可缺少的栏目。同时也应有网站运行的相关提示信息，比如在数码商城的设计中，我们在确定了收费对象和主要功能后，确定了网站首页的主要栏目为最新商品、热门商品、热销商品、特价商品等栏目，同时加入了购物指南栏目对网站的主要功能及使用方法进行介绍。同时根据功能的逐步扩大，这样也就基本确定了网站的信息服务内容和方式。</w:t>
      </w:r>
    </w:p>
    <w:p>
      <w:pPr>
        <w:spacing w:line="400" w:lineRule="atLeast"/>
        <w:rPr>
          <w:rFonts w:ascii="宋体" w:hAnsi="宋体"/>
          <w:sz w:val="24"/>
        </w:rPr>
      </w:pPr>
      <w:r>
        <w:rPr>
          <w:rFonts w:hint="eastAsia" w:ascii="宋体" w:hAnsi="宋体"/>
          <w:sz w:val="24"/>
          <w:lang w:val="zh-CN"/>
        </w:rPr>
        <w:t>(</w:t>
      </w:r>
      <w:r>
        <w:rPr>
          <w:rFonts w:hint="eastAsia"/>
          <w:sz w:val="24"/>
        </w:rPr>
        <w:t>4</w:t>
      </w:r>
      <w:r>
        <w:rPr>
          <w:rFonts w:hint="eastAsia" w:ascii="宋体" w:hAnsi="宋体"/>
          <w:sz w:val="24"/>
        </w:rPr>
        <w:t>)</w:t>
      </w:r>
      <w:r>
        <w:rPr>
          <w:rFonts w:hint="eastAsia"/>
          <w:sz w:val="24"/>
          <w:lang w:val="zh-CN"/>
        </w:rPr>
        <w:t>确定网站的系统结构</w:t>
      </w:r>
    </w:p>
    <w:p>
      <w:pPr>
        <w:spacing w:line="400" w:lineRule="atLeast"/>
        <w:ind w:firstLine="525"/>
      </w:pPr>
      <w:r>
        <w:rPr>
          <w:rFonts w:hint="eastAsia"/>
          <w:sz w:val="24"/>
          <w:lang w:val="zh-CN"/>
        </w:rPr>
        <w:t>一个优秀的电子商务平台</w:t>
      </w:r>
      <w:r>
        <w:rPr>
          <w:rFonts w:hint="eastAsia" w:ascii="宋体" w:hAnsi="宋体"/>
          <w:sz w:val="24"/>
        </w:rPr>
        <w:t>，应该根据环境以及所属业务的不断发展具备良好的延展性和稳定性。应用程序可以采用</w:t>
      </w:r>
      <w:r>
        <w:rPr>
          <w:rFonts w:hint="eastAsia"/>
          <w:sz w:val="24"/>
        </w:rPr>
        <w:t>N</w:t>
      </w:r>
      <w:r>
        <w:rPr>
          <w:rFonts w:hint="eastAsia" w:ascii="宋体" w:hAnsi="宋体"/>
          <w:sz w:val="24"/>
        </w:rPr>
        <w:t>层架构。本系统采用两层结构模型，即：用户端</w:t>
      </w:r>
      <w:r>
        <w:rPr>
          <w:rFonts w:hint="eastAsia"/>
          <w:sz w:val="24"/>
        </w:rPr>
        <w:t>Web浏览器、Web服务器以及数据库服务器的B/S模型。它是一个基于Web浏览器的、开放的系统。用户可以</w:t>
      </w:r>
      <w:r>
        <w:rPr>
          <w:rFonts w:hint="eastAsia" w:ascii="宋体" w:hAnsi="宋体"/>
          <w:sz w:val="24"/>
        </w:rPr>
        <w:t>通过</w:t>
      </w:r>
      <w:r>
        <w:rPr>
          <w:rFonts w:hint="eastAsia"/>
          <w:sz w:val="24"/>
        </w:rPr>
        <w:t>Web浏览器访问服务器的网页。当用户向服务器发出一个数据请求后，Web服务器将响应之，并向数据库服务器发出数据操作请求，数据库服务器执行请求，把结果返回给Web服务器，Web服务</w:t>
      </w:r>
      <w:r>
        <w:rPr>
          <w:rFonts w:hint="eastAsia" w:ascii="宋体" w:hAnsi="宋体"/>
          <w:sz w:val="24"/>
        </w:rPr>
        <w:t>器再把它传给用户端浏览器，所以该系统是通过两层间不断发出的请求和响应联系在一起，并实现其功能的。</w:t>
      </w:r>
    </w:p>
    <w:p>
      <w:pPr>
        <w:pStyle w:val="2"/>
      </w:pPr>
      <w:bookmarkStart w:id="8" w:name="_Toc5976"/>
      <w:r>
        <w:rPr>
          <w:rFonts w:hint="eastAsia"/>
        </w:rPr>
        <w:t>运行环境</w:t>
      </w:r>
      <w:bookmarkEnd w:id="8"/>
    </w:p>
    <w:p>
      <w:pPr>
        <w:ind w:firstLine="480"/>
      </w:pPr>
      <w:r>
        <w:rPr>
          <w:rFonts w:hint="eastAsia"/>
        </w:rPr>
        <w:t>简要说明本产品的运行环境（包括硬件环境和支持环境）的规定。</w:t>
      </w:r>
    </w:p>
    <w:p>
      <w:pPr>
        <w:pStyle w:val="3"/>
      </w:pPr>
      <w:r>
        <w:rPr>
          <w:rFonts w:hint="eastAsia"/>
        </w:rPr>
        <w:t xml:space="preserve"> </w:t>
      </w:r>
      <w:bookmarkStart w:id="9" w:name="_Toc23355"/>
      <w:bookmarkStart w:id="10" w:name="_Toc169426564"/>
      <w:r>
        <w:rPr>
          <w:rFonts w:hint="eastAsia"/>
        </w:rPr>
        <w:t>运行环境介绍</w:t>
      </w:r>
      <w:bookmarkEnd w:id="9"/>
      <w:bookmarkEnd w:id="10"/>
    </w:p>
    <w:p>
      <w:pPr>
        <w:pStyle w:val="37"/>
        <w:numPr>
          <w:ilvl w:val="0"/>
          <w:numId w:val="3"/>
        </w:numPr>
        <w:tabs>
          <w:tab w:val="left" w:pos="312"/>
        </w:tabs>
        <w:spacing w:line="400" w:lineRule="atLeast"/>
        <w:ind w:firstLineChars="0"/>
        <w:rPr>
          <w:sz w:val="24"/>
        </w:rPr>
      </w:pPr>
      <w:r>
        <w:rPr>
          <w:rFonts w:hint="eastAsia"/>
          <w:sz w:val="24"/>
        </w:rPr>
        <w:t>软件环境</w:t>
      </w:r>
    </w:p>
    <w:p>
      <w:pPr>
        <w:pStyle w:val="37"/>
        <w:tabs>
          <w:tab w:val="left" w:pos="312"/>
        </w:tabs>
        <w:spacing w:line="400" w:lineRule="atLeast"/>
        <w:ind w:left="1200" w:firstLine="0" w:firstLineChars="0"/>
        <w:rPr>
          <w:sz w:val="24"/>
        </w:rPr>
      </w:pPr>
    </w:p>
    <w:tbl>
      <w:tblPr>
        <w:tblStyle w:val="22"/>
        <w:tblW w:w="7081" w:type="dxa"/>
        <w:tblInd w:w="713"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2159"/>
        <w:gridCol w:w="1096"/>
        <w:gridCol w:w="189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c>
          <w:tcPr>
            <w:tcW w:w="1929" w:type="dxa"/>
            <w:shd w:val="clear" w:color="auto" w:fill="FFCC99"/>
          </w:tcPr>
          <w:p>
            <w:pPr>
              <w:jc w:val="center"/>
              <w:rPr>
                <w:rFonts w:ascii="Arial Unicode MS" w:hAnsi="Arial Unicode MS" w:eastAsia="新宋体"/>
                <w:b/>
                <w:sz w:val="20"/>
                <w:szCs w:val="20"/>
              </w:rPr>
            </w:pPr>
          </w:p>
        </w:tc>
        <w:tc>
          <w:tcPr>
            <w:tcW w:w="2159" w:type="dxa"/>
            <w:shd w:val="clear" w:color="auto" w:fill="FFCC99"/>
          </w:tcPr>
          <w:p>
            <w:pPr>
              <w:jc w:val="center"/>
              <w:rPr>
                <w:rFonts w:ascii="Arial Unicode MS" w:hAnsi="Arial Unicode MS"/>
                <w:b/>
                <w:sz w:val="20"/>
                <w:szCs w:val="20"/>
              </w:rPr>
            </w:pPr>
            <w:r>
              <w:rPr>
                <w:rFonts w:hint="eastAsia" w:ascii="Arial Unicode MS" w:hAnsi="Arial Unicode MS" w:cs="宋体"/>
                <w:b/>
                <w:sz w:val="20"/>
                <w:szCs w:val="20"/>
              </w:rPr>
              <w:t>名称</w:t>
            </w:r>
          </w:p>
        </w:tc>
        <w:tc>
          <w:tcPr>
            <w:tcW w:w="1096" w:type="dxa"/>
            <w:shd w:val="clear" w:color="auto" w:fill="FFCC99"/>
          </w:tcPr>
          <w:p>
            <w:pPr>
              <w:jc w:val="center"/>
              <w:rPr>
                <w:rFonts w:ascii="Arial Unicode MS" w:hAnsi="Arial Unicode MS"/>
                <w:b/>
                <w:sz w:val="20"/>
                <w:szCs w:val="20"/>
              </w:rPr>
            </w:pPr>
            <w:r>
              <w:rPr>
                <w:rFonts w:hint="eastAsia" w:ascii="Arial Unicode MS" w:hAnsi="Arial Unicode MS" w:cs="宋体"/>
                <w:b/>
                <w:sz w:val="20"/>
                <w:szCs w:val="20"/>
              </w:rPr>
              <w:t>版本</w:t>
            </w:r>
          </w:p>
        </w:tc>
        <w:tc>
          <w:tcPr>
            <w:tcW w:w="1897" w:type="dxa"/>
            <w:shd w:val="clear" w:color="auto" w:fill="FFCC99"/>
          </w:tcPr>
          <w:p>
            <w:pPr>
              <w:jc w:val="center"/>
              <w:rPr>
                <w:rFonts w:ascii="Arial Unicode MS" w:hAnsi="Arial Unicode MS"/>
                <w:b/>
                <w:sz w:val="20"/>
                <w:szCs w:val="20"/>
              </w:rPr>
            </w:pPr>
            <w:r>
              <w:rPr>
                <w:rFonts w:hint="eastAsia" w:ascii="Arial Unicode MS" w:hAnsi="Arial Unicode MS" w:cs="宋体"/>
                <w:b/>
                <w:sz w:val="20"/>
                <w:szCs w:val="20"/>
              </w:rPr>
              <w:t>语种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c>
          <w:tcPr>
            <w:tcW w:w="1929" w:type="dxa"/>
          </w:tcPr>
          <w:p>
            <w:pPr>
              <w:jc w:val="both"/>
              <w:rPr>
                <w:rFonts w:ascii="Tahoma" w:hAnsi="Tahoma"/>
                <w:sz w:val="20"/>
                <w:szCs w:val="20"/>
              </w:rPr>
            </w:pPr>
            <w:r>
              <w:rPr>
                <w:rFonts w:hint="eastAsia" w:ascii="Tahoma" w:hAnsi="Tahoma"/>
                <w:sz w:val="20"/>
                <w:szCs w:val="20"/>
              </w:rPr>
              <w:t>操作系统</w:t>
            </w:r>
          </w:p>
        </w:tc>
        <w:tc>
          <w:tcPr>
            <w:tcW w:w="2159" w:type="dxa"/>
          </w:tcPr>
          <w:p>
            <w:pPr>
              <w:jc w:val="both"/>
              <w:rPr>
                <w:rFonts w:ascii="Tahoma" w:hAnsi="Tahoma"/>
                <w:sz w:val="20"/>
                <w:szCs w:val="20"/>
              </w:rPr>
            </w:pPr>
            <w:r>
              <w:rPr>
                <w:rFonts w:hint="eastAsia" w:ascii="Tahoma" w:hAnsi="Tahoma"/>
                <w:sz w:val="20"/>
                <w:szCs w:val="20"/>
              </w:rPr>
              <w:t>Windows</w:t>
            </w:r>
          </w:p>
        </w:tc>
        <w:tc>
          <w:tcPr>
            <w:tcW w:w="1096" w:type="dxa"/>
          </w:tcPr>
          <w:p>
            <w:pPr>
              <w:jc w:val="both"/>
              <w:rPr>
                <w:rFonts w:ascii="Tahoma" w:hAnsi="Tahoma"/>
                <w:sz w:val="20"/>
                <w:szCs w:val="20"/>
              </w:rPr>
            </w:pPr>
            <w:r>
              <w:rPr>
                <w:rFonts w:hint="eastAsia" w:ascii="Tahoma" w:hAnsi="Tahoma"/>
                <w:sz w:val="20"/>
                <w:szCs w:val="20"/>
              </w:rPr>
              <w:t>2007,</w:t>
            </w:r>
          </w:p>
        </w:tc>
        <w:tc>
          <w:tcPr>
            <w:tcW w:w="1897" w:type="dxa"/>
          </w:tcPr>
          <w:p>
            <w:pPr>
              <w:jc w:val="both"/>
              <w:rPr>
                <w:rFonts w:ascii="Tahoma" w:hAnsi="Tahoma"/>
                <w:sz w:val="20"/>
                <w:szCs w:val="20"/>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c>
          <w:tcPr>
            <w:tcW w:w="1929" w:type="dxa"/>
          </w:tcPr>
          <w:p>
            <w:pPr>
              <w:jc w:val="both"/>
              <w:rPr>
                <w:rFonts w:ascii="Tahoma" w:hAnsi="Tahoma"/>
                <w:sz w:val="20"/>
                <w:szCs w:val="20"/>
              </w:rPr>
            </w:pPr>
            <w:r>
              <w:rPr>
                <w:rFonts w:hint="eastAsia" w:ascii="Tahoma" w:hAnsi="Tahoma"/>
                <w:sz w:val="20"/>
                <w:szCs w:val="20"/>
              </w:rPr>
              <w:t>数据库平台</w:t>
            </w:r>
          </w:p>
        </w:tc>
        <w:tc>
          <w:tcPr>
            <w:tcW w:w="2159" w:type="dxa"/>
          </w:tcPr>
          <w:p>
            <w:pPr>
              <w:jc w:val="both"/>
              <w:rPr>
                <w:rFonts w:ascii="Tahoma" w:hAnsi="Tahoma"/>
                <w:sz w:val="20"/>
                <w:szCs w:val="20"/>
              </w:rPr>
            </w:pPr>
            <w:r>
              <w:rPr>
                <w:rFonts w:hint="eastAsia" w:ascii="Tahoma" w:hAnsi="Tahoma"/>
                <w:sz w:val="20"/>
                <w:szCs w:val="20"/>
              </w:rPr>
              <w:t>mysql</w:t>
            </w:r>
          </w:p>
        </w:tc>
        <w:tc>
          <w:tcPr>
            <w:tcW w:w="1096" w:type="dxa"/>
          </w:tcPr>
          <w:p>
            <w:pPr>
              <w:jc w:val="both"/>
              <w:rPr>
                <w:rFonts w:ascii="Tahoma" w:hAnsi="Tahoma"/>
                <w:sz w:val="20"/>
                <w:szCs w:val="20"/>
              </w:rPr>
            </w:pPr>
            <w:r>
              <w:rPr>
                <w:rFonts w:hint="eastAsia" w:ascii="Tahoma" w:hAnsi="Tahoma"/>
                <w:sz w:val="20"/>
                <w:szCs w:val="20"/>
              </w:rPr>
              <w:t>10G</w:t>
            </w:r>
          </w:p>
        </w:tc>
        <w:tc>
          <w:tcPr>
            <w:tcW w:w="1897" w:type="dxa"/>
          </w:tcPr>
          <w:p>
            <w:pPr>
              <w:jc w:val="both"/>
              <w:rPr>
                <w:rFonts w:ascii="Tahoma" w:hAnsi="Tahoma"/>
                <w:sz w:val="20"/>
                <w:szCs w:val="20"/>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c>
          <w:tcPr>
            <w:tcW w:w="1929" w:type="dxa"/>
          </w:tcPr>
          <w:p>
            <w:pPr>
              <w:jc w:val="both"/>
              <w:rPr>
                <w:rFonts w:ascii="Tahoma" w:hAnsi="Tahoma"/>
                <w:sz w:val="20"/>
                <w:szCs w:val="20"/>
              </w:rPr>
            </w:pPr>
            <w:r>
              <w:rPr>
                <w:rFonts w:hint="eastAsia" w:ascii="Tahoma" w:hAnsi="Tahoma"/>
                <w:sz w:val="20"/>
                <w:szCs w:val="20"/>
              </w:rPr>
              <w:t>语言</w:t>
            </w:r>
          </w:p>
        </w:tc>
        <w:tc>
          <w:tcPr>
            <w:tcW w:w="2159" w:type="dxa"/>
          </w:tcPr>
          <w:p>
            <w:pPr>
              <w:jc w:val="both"/>
              <w:rPr>
                <w:rFonts w:ascii="Tahoma" w:hAnsi="Tahoma"/>
                <w:sz w:val="20"/>
                <w:szCs w:val="20"/>
              </w:rPr>
            </w:pPr>
            <w:r>
              <w:rPr>
                <w:rFonts w:hint="eastAsia" w:ascii="Tahoma" w:hAnsi="Tahoma"/>
                <w:sz w:val="20"/>
                <w:szCs w:val="20"/>
              </w:rPr>
              <w:t>JDK</w:t>
            </w:r>
          </w:p>
        </w:tc>
        <w:tc>
          <w:tcPr>
            <w:tcW w:w="1096" w:type="dxa"/>
          </w:tcPr>
          <w:p>
            <w:pPr>
              <w:jc w:val="both"/>
              <w:rPr>
                <w:rFonts w:ascii="Tahoma" w:hAnsi="Tahoma"/>
                <w:sz w:val="20"/>
                <w:szCs w:val="20"/>
              </w:rPr>
            </w:pPr>
            <w:r>
              <w:rPr>
                <w:rFonts w:hint="eastAsia" w:ascii="Tahoma" w:hAnsi="Tahoma"/>
                <w:sz w:val="20"/>
                <w:szCs w:val="20"/>
              </w:rPr>
              <w:t>5.0以上</w:t>
            </w:r>
          </w:p>
        </w:tc>
        <w:tc>
          <w:tcPr>
            <w:tcW w:w="1897" w:type="dxa"/>
          </w:tcPr>
          <w:p>
            <w:pPr>
              <w:jc w:val="both"/>
              <w:rPr>
                <w:rFonts w:ascii="Tahoma" w:hAnsi="Tahoma"/>
                <w:sz w:val="20"/>
                <w:szCs w:val="20"/>
              </w:rPr>
            </w:pPr>
          </w:p>
        </w:tc>
      </w:tr>
    </w:tbl>
    <w:p>
      <w:pPr>
        <w:spacing w:line="400" w:lineRule="atLeast"/>
        <w:ind w:firstLine="420"/>
        <w:rPr>
          <w:sz w:val="24"/>
        </w:rPr>
      </w:pPr>
    </w:p>
    <w:p>
      <w:pPr>
        <w:tabs>
          <w:tab w:val="left" w:pos="312"/>
        </w:tabs>
        <w:spacing w:line="400" w:lineRule="atLeast"/>
        <w:ind w:left="525"/>
        <w:rPr>
          <w:sz w:val="24"/>
        </w:rPr>
      </w:pPr>
      <w:r>
        <w:rPr>
          <w:rFonts w:hint="eastAsia"/>
          <w:sz w:val="24"/>
        </w:rPr>
        <w:t>（2）硬件环境</w:t>
      </w:r>
    </w:p>
    <w:tbl>
      <w:tblPr>
        <w:tblStyle w:val="22"/>
        <w:tblpPr w:leftFromText="180" w:rightFromText="180" w:vertAnchor="text" w:horzAnchor="page" w:tblpX="2447" w:tblpY="394"/>
        <w:tblOverlap w:val="never"/>
        <w:tblW w:w="8568"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235"/>
        <w:gridCol w:w="3666"/>
        <w:gridCol w:w="366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shd w:val="clear" w:color="auto" w:fill="FFCC99"/>
          </w:tcPr>
          <w:p>
            <w:pPr>
              <w:jc w:val="center"/>
              <w:rPr>
                <w:rFonts w:ascii="Arial Unicode MS" w:hAnsi="Arial Unicode MS" w:eastAsia="新宋体"/>
                <w:b/>
                <w:sz w:val="18"/>
              </w:rPr>
            </w:pPr>
            <w:r>
              <w:rPr>
                <w:rFonts w:hint="eastAsia" w:ascii="Arial Unicode MS" w:hAnsi="Arial Unicode MS" w:eastAsia="新宋体"/>
                <w:b/>
                <w:sz w:val="18"/>
              </w:rPr>
              <w:t>硬件配置</w:t>
            </w:r>
          </w:p>
        </w:tc>
        <w:tc>
          <w:tcPr>
            <w:tcW w:w="3666" w:type="dxa"/>
            <w:shd w:val="clear" w:color="auto" w:fill="FFCC99"/>
          </w:tcPr>
          <w:p>
            <w:pPr>
              <w:jc w:val="center"/>
              <w:rPr>
                <w:rFonts w:ascii="Arial Unicode MS" w:hAnsi="Arial Unicode MS"/>
                <w:b/>
                <w:sz w:val="18"/>
              </w:rPr>
            </w:pPr>
            <w:r>
              <w:rPr>
                <w:rFonts w:hint="eastAsia" w:ascii="Arial Unicode MS" w:hAnsi="Arial Unicode MS" w:cs="宋体"/>
                <w:b/>
                <w:sz w:val="18"/>
              </w:rPr>
              <w:t>最低配置</w:t>
            </w:r>
          </w:p>
        </w:tc>
        <w:tc>
          <w:tcPr>
            <w:tcW w:w="3667" w:type="dxa"/>
            <w:shd w:val="clear" w:color="auto" w:fill="FFCC99"/>
          </w:tcPr>
          <w:p>
            <w:pPr>
              <w:jc w:val="center"/>
              <w:rPr>
                <w:rFonts w:ascii="Arial Unicode MS" w:hAnsi="Arial Unicode MS"/>
                <w:b/>
                <w:sz w:val="18"/>
              </w:rPr>
            </w:pPr>
            <w:r>
              <w:rPr>
                <w:rFonts w:hint="eastAsia" w:ascii="Arial Unicode MS" w:hAnsi="Arial Unicode MS" w:cs="宋体"/>
                <w:b/>
                <w:sz w:val="18"/>
              </w:rPr>
              <w:t>推荐配置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restart"/>
          </w:tcPr>
          <w:p>
            <w:pPr>
              <w:jc w:val="both"/>
              <w:rPr>
                <w:rFonts w:ascii="Tahoma" w:hAnsi="Tahoma"/>
                <w:sz w:val="18"/>
              </w:rPr>
            </w:pPr>
            <w:r>
              <w:rPr>
                <w:rFonts w:hint="eastAsia" w:ascii="Tahoma" w:hAnsi="Tahoma"/>
                <w:sz w:val="18"/>
              </w:rPr>
              <w:t>服务器</w:t>
            </w:r>
          </w:p>
        </w:tc>
        <w:tc>
          <w:tcPr>
            <w:tcW w:w="3666" w:type="dxa"/>
          </w:tcPr>
          <w:p>
            <w:pPr>
              <w:jc w:val="both"/>
              <w:rPr>
                <w:rFonts w:ascii="Tahoma" w:hAnsi="Tahoma"/>
                <w:sz w:val="18"/>
              </w:rPr>
            </w:pPr>
            <w:r>
              <w:rPr>
                <w:rFonts w:hint="eastAsia" w:ascii="Tahoma" w:hAnsi="Tahoma"/>
                <w:sz w:val="18"/>
              </w:rPr>
              <w:t>1CPU：P4 2.0G</w:t>
            </w:r>
          </w:p>
        </w:tc>
        <w:tc>
          <w:tcPr>
            <w:tcW w:w="3667" w:type="dxa"/>
          </w:tcPr>
          <w:p>
            <w:pPr>
              <w:jc w:val="both"/>
              <w:rPr>
                <w:rFonts w:ascii="Tahoma" w:hAnsi="Tahoma"/>
                <w:sz w:val="18"/>
              </w:rPr>
            </w:pPr>
            <w:r>
              <w:rPr>
                <w:rFonts w:hint="eastAsia" w:ascii="Tahoma" w:hAnsi="Tahoma"/>
                <w:sz w:val="18"/>
              </w:rPr>
              <w:t>1CPU：P4 2.8G</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continue"/>
          </w:tcPr>
          <w:p>
            <w:pPr>
              <w:jc w:val="both"/>
              <w:rPr>
                <w:rFonts w:ascii="Tahoma" w:hAnsi="Tahoma"/>
                <w:sz w:val="18"/>
              </w:rPr>
            </w:pPr>
          </w:p>
        </w:tc>
        <w:tc>
          <w:tcPr>
            <w:tcW w:w="3666" w:type="dxa"/>
          </w:tcPr>
          <w:p>
            <w:pPr>
              <w:jc w:val="both"/>
              <w:rPr>
                <w:rFonts w:ascii="Tahoma" w:hAnsi="Tahoma"/>
                <w:sz w:val="18"/>
              </w:rPr>
            </w:pPr>
            <w:r>
              <w:rPr>
                <w:rFonts w:hint="eastAsia" w:ascii="Tahoma" w:hAnsi="Tahoma"/>
                <w:sz w:val="18"/>
              </w:rPr>
              <w:t>Mem：1G</w:t>
            </w:r>
          </w:p>
        </w:tc>
        <w:tc>
          <w:tcPr>
            <w:tcW w:w="3667" w:type="dxa"/>
          </w:tcPr>
          <w:p>
            <w:pPr>
              <w:jc w:val="both"/>
              <w:rPr>
                <w:rFonts w:ascii="Tahoma" w:hAnsi="Tahoma"/>
                <w:sz w:val="18"/>
              </w:rPr>
            </w:pPr>
            <w:r>
              <w:rPr>
                <w:rFonts w:hint="eastAsia" w:ascii="Tahoma" w:hAnsi="Tahoma"/>
                <w:sz w:val="18"/>
              </w:rPr>
              <w:t>Mem：2G</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continue"/>
          </w:tcPr>
          <w:p>
            <w:pPr>
              <w:jc w:val="both"/>
              <w:rPr>
                <w:rFonts w:ascii="Tahoma" w:hAnsi="Tahoma"/>
                <w:sz w:val="18"/>
              </w:rPr>
            </w:pPr>
          </w:p>
        </w:tc>
        <w:tc>
          <w:tcPr>
            <w:tcW w:w="3666" w:type="dxa"/>
          </w:tcPr>
          <w:p>
            <w:pPr>
              <w:jc w:val="both"/>
              <w:rPr>
                <w:rFonts w:ascii="Tahoma" w:hAnsi="Tahoma"/>
                <w:sz w:val="18"/>
              </w:rPr>
            </w:pPr>
            <w:r>
              <w:rPr>
                <w:rFonts w:hint="eastAsia" w:ascii="Tahoma" w:hAnsi="Tahoma"/>
                <w:sz w:val="18"/>
              </w:rPr>
              <w:t>HD：40G</w:t>
            </w:r>
          </w:p>
        </w:tc>
        <w:tc>
          <w:tcPr>
            <w:tcW w:w="3667" w:type="dxa"/>
          </w:tcPr>
          <w:p>
            <w:pPr>
              <w:jc w:val="both"/>
              <w:rPr>
                <w:rFonts w:ascii="Tahoma" w:hAnsi="Tahoma"/>
                <w:sz w:val="18"/>
              </w:rPr>
            </w:pPr>
            <w:r>
              <w:rPr>
                <w:rFonts w:hint="eastAsia" w:ascii="Tahoma" w:hAnsi="Tahoma"/>
                <w:sz w:val="18"/>
              </w:rPr>
              <w:t>HD：120G</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continue"/>
          </w:tcPr>
          <w:p>
            <w:pPr>
              <w:jc w:val="both"/>
              <w:rPr>
                <w:rFonts w:ascii="Tahoma" w:hAnsi="Tahoma"/>
                <w:sz w:val="18"/>
              </w:rPr>
            </w:pPr>
          </w:p>
        </w:tc>
        <w:tc>
          <w:tcPr>
            <w:tcW w:w="3666" w:type="dxa"/>
          </w:tcPr>
          <w:p>
            <w:pPr>
              <w:jc w:val="both"/>
              <w:rPr>
                <w:rFonts w:ascii="Tahoma" w:hAnsi="Tahoma"/>
                <w:sz w:val="18"/>
              </w:rPr>
            </w:pPr>
          </w:p>
        </w:tc>
        <w:tc>
          <w:tcPr>
            <w:tcW w:w="3667" w:type="dxa"/>
          </w:tcPr>
          <w:p>
            <w:pPr>
              <w:jc w:val="both"/>
              <w:rPr>
                <w:rFonts w:ascii="Tahoma" w:hAnsi="Tahoma"/>
                <w:sz w:val="1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continue"/>
          </w:tcPr>
          <w:p>
            <w:pPr>
              <w:jc w:val="both"/>
              <w:rPr>
                <w:rFonts w:ascii="Tahoma" w:hAnsi="Tahoma"/>
                <w:sz w:val="18"/>
              </w:rPr>
            </w:pPr>
          </w:p>
        </w:tc>
        <w:tc>
          <w:tcPr>
            <w:tcW w:w="3666" w:type="dxa"/>
          </w:tcPr>
          <w:p>
            <w:pPr>
              <w:jc w:val="both"/>
              <w:rPr>
                <w:rFonts w:ascii="Tahoma" w:hAnsi="Tahoma"/>
                <w:sz w:val="18"/>
              </w:rPr>
            </w:pPr>
          </w:p>
        </w:tc>
        <w:tc>
          <w:tcPr>
            <w:tcW w:w="3667" w:type="dxa"/>
          </w:tcPr>
          <w:p>
            <w:pPr>
              <w:jc w:val="both"/>
              <w:rPr>
                <w:rFonts w:ascii="Tahoma" w:hAnsi="Tahoma"/>
                <w:sz w:val="1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restart"/>
          </w:tcPr>
          <w:p>
            <w:pPr>
              <w:jc w:val="both"/>
              <w:rPr>
                <w:rFonts w:ascii="Tahoma" w:hAnsi="Tahoma"/>
                <w:sz w:val="18"/>
              </w:rPr>
            </w:pPr>
            <w:r>
              <w:rPr>
                <w:rFonts w:hint="eastAsia" w:ascii="Tahoma" w:hAnsi="Tahoma"/>
                <w:sz w:val="18"/>
              </w:rPr>
              <w:t>客户端</w:t>
            </w:r>
          </w:p>
        </w:tc>
        <w:tc>
          <w:tcPr>
            <w:tcW w:w="3666" w:type="dxa"/>
          </w:tcPr>
          <w:p>
            <w:pPr>
              <w:jc w:val="both"/>
              <w:rPr>
                <w:rFonts w:ascii="Tahoma" w:hAnsi="Tahoma"/>
                <w:sz w:val="18"/>
              </w:rPr>
            </w:pPr>
            <w:r>
              <w:rPr>
                <w:rFonts w:hint="eastAsia" w:ascii="Tahoma" w:hAnsi="Tahoma"/>
                <w:sz w:val="18"/>
              </w:rPr>
              <w:t>1CPU：P4 1.0G</w:t>
            </w:r>
          </w:p>
        </w:tc>
        <w:tc>
          <w:tcPr>
            <w:tcW w:w="3667" w:type="dxa"/>
          </w:tcPr>
          <w:p>
            <w:pPr>
              <w:jc w:val="both"/>
              <w:rPr>
                <w:rFonts w:ascii="Tahoma" w:hAnsi="Tahoma"/>
                <w:sz w:val="18"/>
              </w:rPr>
            </w:pPr>
            <w:r>
              <w:rPr>
                <w:rFonts w:hint="eastAsia" w:ascii="Tahoma" w:hAnsi="Tahoma"/>
                <w:sz w:val="18"/>
              </w:rPr>
              <w:t>1CPU：P4 2.0G</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continue"/>
          </w:tcPr>
          <w:p>
            <w:pPr>
              <w:jc w:val="both"/>
              <w:rPr>
                <w:rFonts w:ascii="Tahoma" w:hAnsi="Tahoma"/>
                <w:sz w:val="18"/>
              </w:rPr>
            </w:pPr>
          </w:p>
        </w:tc>
        <w:tc>
          <w:tcPr>
            <w:tcW w:w="3666" w:type="dxa"/>
          </w:tcPr>
          <w:p>
            <w:pPr>
              <w:jc w:val="both"/>
              <w:rPr>
                <w:rFonts w:ascii="Tahoma" w:hAnsi="Tahoma"/>
                <w:sz w:val="18"/>
              </w:rPr>
            </w:pPr>
            <w:r>
              <w:rPr>
                <w:rFonts w:hint="eastAsia" w:ascii="Tahoma" w:hAnsi="Tahoma"/>
                <w:sz w:val="18"/>
              </w:rPr>
              <w:t>Mem：512M</w:t>
            </w:r>
          </w:p>
        </w:tc>
        <w:tc>
          <w:tcPr>
            <w:tcW w:w="3667" w:type="dxa"/>
          </w:tcPr>
          <w:p>
            <w:pPr>
              <w:jc w:val="both"/>
              <w:rPr>
                <w:rFonts w:ascii="Tahoma" w:hAnsi="Tahoma"/>
                <w:sz w:val="18"/>
              </w:rPr>
            </w:pPr>
            <w:r>
              <w:rPr>
                <w:rFonts w:hint="eastAsia" w:ascii="Tahoma" w:hAnsi="Tahoma"/>
                <w:sz w:val="18"/>
              </w:rPr>
              <w:t>Mem：1G</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58" w:hRule="atLeast"/>
        </w:trPr>
        <w:tc>
          <w:tcPr>
            <w:tcW w:w="1235" w:type="dxa"/>
            <w:vMerge w:val="continue"/>
          </w:tcPr>
          <w:p>
            <w:pPr>
              <w:jc w:val="both"/>
              <w:rPr>
                <w:rFonts w:ascii="Tahoma" w:hAnsi="Tahoma"/>
                <w:sz w:val="18"/>
              </w:rPr>
            </w:pPr>
          </w:p>
        </w:tc>
        <w:tc>
          <w:tcPr>
            <w:tcW w:w="3666" w:type="dxa"/>
          </w:tcPr>
          <w:p>
            <w:pPr>
              <w:jc w:val="both"/>
              <w:rPr>
                <w:rFonts w:ascii="Tahoma" w:hAnsi="Tahoma"/>
                <w:sz w:val="18"/>
              </w:rPr>
            </w:pPr>
            <w:r>
              <w:rPr>
                <w:rFonts w:hint="eastAsia" w:ascii="Tahoma" w:hAnsi="Tahoma"/>
                <w:sz w:val="18"/>
              </w:rPr>
              <w:t>HD：40G</w:t>
            </w:r>
          </w:p>
        </w:tc>
        <w:tc>
          <w:tcPr>
            <w:tcW w:w="3667" w:type="dxa"/>
          </w:tcPr>
          <w:p>
            <w:pPr>
              <w:jc w:val="both"/>
              <w:rPr>
                <w:rFonts w:ascii="Tahoma" w:hAnsi="Tahoma"/>
                <w:sz w:val="18"/>
              </w:rPr>
            </w:pPr>
            <w:r>
              <w:rPr>
                <w:rFonts w:hint="eastAsia" w:ascii="Tahoma" w:hAnsi="Tahoma"/>
                <w:sz w:val="18"/>
              </w:rPr>
              <w:t>HD：120G</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continue"/>
          </w:tcPr>
          <w:p>
            <w:pPr>
              <w:jc w:val="both"/>
              <w:rPr>
                <w:rFonts w:ascii="Tahoma" w:hAnsi="Tahoma"/>
                <w:sz w:val="18"/>
              </w:rPr>
            </w:pPr>
          </w:p>
        </w:tc>
        <w:tc>
          <w:tcPr>
            <w:tcW w:w="3666" w:type="dxa"/>
          </w:tcPr>
          <w:p>
            <w:pPr>
              <w:jc w:val="both"/>
              <w:rPr>
                <w:rFonts w:ascii="Tahoma" w:hAnsi="Tahoma"/>
                <w:sz w:val="18"/>
              </w:rPr>
            </w:pPr>
          </w:p>
        </w:tc>
        <w:tc>
          <w:tcPr>
            <w:tcW w:w="3667" w:type="dxa"/>
          </w:tcPr>
          <w:p>
            <w:pPr>
              <w:jc w:val="both"/>
              <w:rPr>
                <w:rFonts w:ascii="Tahoma" w:hAnsi="Tahoma"/>
                <w:sz w:val="18"/>
              </w:rPr>
            </w:pPr>
          </w:p>
        </w:tc>
      </w:tr>
    </w:tbl>
    <w:p>
      <w:pPr>
        <w:rPr>
          <w:sz w:val="24"/>
        </w:rPr>
      </w:pPr>
    </w:p>
    <w:p>
      <w:pPr>
        <w:pStyle w:val="3"/>
      </w:pPr>
      <w:bookmarkStart w:id="11" w:name="_Toc16609"/>
      <w:r>
        <w:rPr>
          <w:rFonts w:hint="eastAsia"/>
        </w:rPr>
        <w:t>开发语言与开发工具介绍</w:t>
      </w:r>
      <w:bookmarkEnd w:id="11"/>
    </w:p>
    <w:p>
      <w:pPr>
        <w:spacing w:line="400" w:lineRule="atLeast"/>
        <w:ind w:firstLine="525"/>
        <w:rPr>
          <w:sz w:val="24"/>
        </w:rPr>
      </w:pPr>
      <w:bookmarkStart w:id="12" w:name="_Toc168890515"/>
      <w:bookmarkStart w:id="13" w:name="_Toc168736310"/>
      <w:bookmarkStart w:id="14" w:name="_Toc168367450"/>
      <w:bookmarkStart w:id="15" w:name="_Toc168896943"/>
      <w:bookmarkStart w:id="16" w:name="_Toc168896005"/>
      <w:bookmarkStart w:id="17" w:name="_Toc168893011"/>
      <w:bookmarkStart w:id="18" w:name="_Toc168821048"/>
      <w:bookmarkStart w:id="19" w:name="_Toc168819622"/>
      <w:bookmarkStart w:id="20" w:name="_Toc168819562"/>
      <w:bookmarkStart w:id="21" w:name="_Toc168747159"/>
      <w:bookmarkStart w:id="22" w:name="_Toc168746311"/>
      <w:bookmarkStart w:id="23" w:name="_Toc168746253"/>
      <w:bookmarkStart w:id="24" w:name="_Toc168746140"/>
      <w:bookmarkStart w:id="25" w:name="_Toc168746036"/>
      <w:bookmarkStart w:id="26" w:name="_Toc168741537"/>
      <w:bookmarkStart w:id="27" w:name="_Toc168740941"/>
      <w:bookmarkStart w:id="28" w:name="_Toc168740112"/>
      <w:bookmarkStart w:id="29" w:name="_Toc168740051"/>
      <w:bookmarkStart w:id="30" w:name="_Toc168739942"/>
      <w:bookmarkStart w:id="31" w:name="_Toc168739854"/>
      <w:bookmarkStart w:id="32" w:name="_Toc168739743"/>
      <w:bookmarkStart w:id="33" w:name="_Toc168739060"/>
      <w:bookmarkStart w:id="34" w:name="_Toc168736057"/>
      <w:bookmarkStart w:id="35" w:name="_Toc168735825"/>
      <w:bookmarkStart w:id="36" w:name="_Toc168735772"/>
      <w:bookmarkStart w:id="37" w:name="_Toc168735085"/>
      <w:bookmarkStart w:id="38" w:name="_Toc168735664"/>
      <w:bookmarkStart w:id="39" w:name="_Toc168734076"/>
      <w:bookmarkStart w:id="40" w:name="_Toc168733882"/>
      <w:r>
        <w:rPr>
          <w:rFonts w:hint="eastAsia" w:ascii="宋体" w:hAnsi="宋体"/>
          <w:sz w:val="24"/>
        </w:rPr>
        <w:t>(</w:t>
      </w:r>
      <w:r>
        <w:rPr>
          <w:rFonts w:hint="eastAsia"/>
          <w:sz w:val="24"/>
        </w:rPr>
        <w:t>1</w:t>
      </w:r>
      <w:r>
        <w:rPr>
          <w:rFonts w:hint="eastAsia" w:ascii="宋体" w:hAnsi="宋体"/>
          <w:sz w:val="24"/>
        </w:rPr>
        <w:t>)</w:t>
      </w:r>
      <w:r>
        <w:rPr>
          <w:sz w:val="24"/>
        </w:rPr>
        <w:t>Java</w:t>
      </w:r>
      <w:r>
        <w:rPr>
          <w:rFonts w:hint="eastAsia"/>
          <w:sz w:val="24"/>
        </w:rPr>
        <w:t>简介</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pPr>
        <w:spacing w:line="400" w:lineRule="atLeast"/>
        <w:ind w:firstLine="525"/>
        <w:rPr>
          <w:sz w:val="24"/>
        </w:rPr>
      </w:pPr>
      <w:bookmarkStart w:id="41" w:name="_Toc168821049"/>
      <w:bookmarkStart w:id="42" w:name="_Toc168819563"/>
      <w:bookmarkStart w:id="43" w:name="_Toc168746312"/>
      <w:bookmarkStart w:id="44" w:name="_Toc168746254"/>
      <w:bookmarkStart w:id="45" w:name="_Toc168746037"/>
      <w:bookmarkStart w:id="46" w:name="_Toc168739744"/>
      <w:bookmarkStart w:id="47" w:name="_Toc168896944"/>
      <w:bookmarkStart w:id="48" w:name="_Toc168735773"/>
      <w:bookmarkStart w:id="49" w:name="_Toc168736058"/>
      <w:bookmarkStart w:id="50" w:name="_Toc168740113"/>
      <w:bookmarkStart w:id="51" w:name="_Toc168739061"/>
      <w:bookmarkStart w:id="52" w:name="_Toc168736311"/>
      <w:bookmarkStart w:id="53" w:name="_Toc168735826"/>
      <w:bookmarkStart w:id="54" w:name="_Toc168733883"/>
      <w:bookmarkStart w:id="55" w:name="_Toc168734077"/>
      <w:bookmarkStart w:id="56" w:name="_Toc168367451"/>
      <w:bookmarkStart w:id="57" w:name="_Toc168735665"/>
      <w:bookmarkStart w:id="58" w:name="_Toc168735086"/>
      <w:bookmarkStart w:id="59" w:name="_Toc168739943"/>
      <w:bookmarkStart w:id="60" w:name="_Toc168739855"/>
      <w:bookmarkStart w:id="61" w:name="_Toc168747160"/>
      <w:bookmarkStart w:id="62" w:name="_Toc168819623"/>
      <w:bookmarkStart w:id="63" w:name="_Toc168746141"/>
      <w:bookmarkStart w:id="64" w:name="_Toc168740052"/>
      <w:bookmarkStart w:id="65" w:name="_Toc168893012"/>
      <w:bookmarkStart w:id="66" w:name="_Toc168896006"/>
      <w:bookmarkStart w:id="67" w:name="_Toc168890516"/>
      <w:bookmarkStart w:id="68" w:name="_Toc168741538"/>
      <w:bookmarkStart w:id="69" w:name="_Toc168740942"/>
      <w:r>
        <w:rPr>
          <w:rFonts w:hint="eastAsia"/>
          <w:sz w:val="24"/>
        </w:rP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w:t>
      </w:r>
    </w:p>
    <w:p>
      <w:pPr>
        <w:spacing w:line="400" w:lineRule="atLeast"/>
        <w:ind w:firstLine="525"/>
        <w:rPr>
          <w:sz w:val="24"/>
        </w:rPr>
      </w:pPr>
    </w:p>
    <w:p>
      <w:pPr>
        <w:spacing w:line="400" w:lineRule="atLeast"/>
        <w:ind w:firstLine="525"/>
        <w:rPr>
          <w:sz w:val="24"/>
        </w:rPr>
      </w:pPr>
      <w:r>
        <w:rPr>
          <w:rFonts w:hint="eastAsia"/>
          <w:sz w:val="24"/>
        </w:rPr>
        <w:t>Java具有简单性、面向对象、分布式、健壮性、安全性、平台独立与可移植性、多线程、动态性等特点。Java可以编写桌面应用程序、Web应用程序、分布式系统和嵌入式系统应用程序等</w:t>
      </w:r>
    </w:p>
    <w:p>
      <w:pPr>
        <w:spacing w:line="400" w:lineRule="atLeast"/>
        <w:rPr>
          <w:sz w:val="24"/>
        </w:rPr>
      </w:pPr>
    </w:p>
    <w:p>
      <w:pPr>
        <w:spacing w:line="400" w:lineRule="atLeast"/>
        <w:ind w:firstLine="420"/>
        <w:rPr>
          <w:rFonts w:ascii="宋体" w:hAnsi="宋体"/>
          <w:sz w:val="24"/>
        </w:rPr>
      </w:pPr>
      <w:r>
        <w:rPr>
          <w:rFonts w:hint="eastAsia" w:ascii="宋体" w:hAnsi="宋体"/>
          <w:sz w:val="24"/>
        </w:rPr>
        <w:t>(</w:t>
      </w:r>
      <w:r>
        <w:rPr>
          <w:rFonts w:hint="eastAsia"/>
          <w:sz w:val="24"/>
        </w:rPr>
        <w:t>2</w:t>
      </w:r>
      <w:r>
        <w:rPr>
          <w:rFonts w:hint="eastAsia" w:ascii="宋体" w:hAnsi="宋体"/>
          <w:sz w:val="24"/>
        </w:rPr>
        <w:t>)</w:t>
      </w:r>
      <w:r>
        <w:rPr>
          <w:rFonts w:hint="eastAsia"/>
          <w:sz w:val="24"/>
        </w:rPr>
        <w:t xml:space="preserve"> Spring Tool Suite</w:t>
      </w:r>
      <w:r>
        <w:rPr>
          <w:rFonts w:ascii="宋体" w:hAnsi="宋体"/>
          <w:sz w:val="24"/>
        </w:rPr>
        <w:t>简介</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pPr>
        <w:spacing w:line="400" w:lineRule="atLeast"/>
        <w:ind w:firstLine="420"/>
        <w:rPr>
          <w:sz w:val="24"/>
        </w:rPr>
      </w:pPr>
      <w:r>
        <w:rPr>
          <w:rFonts w:hint="eastAsia"/>
          <w:sz w:val="24"/>
        </w:rPr>
        <w:t>Spring Tool Suite是一个基于Eclipse的开发环境，可以自定义用于开发Spring应用程序。它提供了一个随时可用的环境来实现，调试，运行和部署Spring应用程序，包括Pivotal tc Server，Pivotal Cloud Foundry，Git，Maven，AspectJ的集成，以及最新的Eclipse版本。</w:t>
      </w:r>
    </w:p>
    <w:p>
      <w:pPr>
        <w:spacing w:line="400" w:lineRule="atLeast"/>
        <w:rPr>
          <w:sz w:val="24"/>
        </w:rPr>
      </w:pPr>
    </w:p>
    <w:p>
      <w:pPr>
        <w:spacing w:line="400" w:lineRule="atLeast"/>
        <w:rPr>
          <w:sz w:val="24"/>
        </w:rPr>
      </w:pPr>
      <w:r>
        <w:rPr>
          <w:rFonts w:hint="eastAsia"/>
          <w:sz w:val="24"/>
        </w:rPr>
        <w:t>Spring Tool Suite包含了Pivotal tc Server的开发人员版本，这是针对Spring优化的Apache Tomcat的替代品。通过其Spring Insight控制台，tc Server Developer Edition提供了应用程序性能指标的图形化实时视图，使开发人员能够从其桌面识别和诊断问题。</w:t>
      </w:r>
    </w:p>
    <w:p>
      <w:pPr>
        <w:spacing w:line="400" w:lineRule="atLeast"/>
        <w:rPr>
          <w:sz w:val="24"/>
        </w:rPr>
      </w:pPr>
    </w:p>
    <w:p>
      <w:pPr>
        <w:spacing w:line="400" w:lineRule="atLeast"/>
        <w:rPr>
          <w:sz w:val="24"/>
        </w:rPr>
      </w:pPr>
      <w:r>
        <w:rPr>
          <w:rFonts w:hint="eastAsia"/>
          <w:sz w:val="24"/>
        </w:rPr>
        <w:t xml:space="preserve">Spring Tool套件支持将应用程序定位到本地，虚拟和基于云的服务器。它可以免费用于开发和内部业务操作，没有时间限制，完全开源并根据Eclipse Public License的条款获得许可。                                                                                                                 </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tabs>
          <w:tab w:val="left" w:pos="3434"/>
        </w:tabs>
        <w:sectPr>
          <w:footerReference r:id="rId5" w:type="default"/>
          <w:pgSz w:w="11906" w:h="16838"/>
          <w:pgMar w:top="1985" w:right="1418" w:bottom="1418" w:left="1701" w:header="1418" w:footer="992" w:gutter="0"/>
          <w:pgNumType w:start="1"/>
          <w:cols w:space="425" w:num="1"/>
          <w:docGrid w:linePitch="312" w:charSpace="0"/>
        </w:sectPr>
      </w:pPr>
      <w:r>
        <w:rPr>
          <w:rFonts w:hint="eastAsia"/>
          <w:sz w:val="24"/>
        </w:rPr>
        <w:tab/>
      </w:r>
    </w:p>
    <w:p/>
    <w:p>
      <w:pPr>
        <w:pStyle w:val="2"/>
      </w:pPr>
      <w:bookmarkStart w:id="70" w:name="_Toc18674"/>
      <w:r>
        <w:rPr>
          <w:rFonts w:hint="eastAsia"/>
        </w:rPr>
        <w:t>系统分析</w:t>
      </w:r>
      <w:bookmarkEnd w:id="70"/>
    </w:p>
    <w:p>
      <w:pPr>
        <w:pStyle w:val="3"/>
      </w:pPr>
      <w:bookmarkStart w:id="71" w:name="_Toc24289"/>
      <w:r>
        <w:rPr>
          <w:rFonts w:hint="eastAsia"/>
        </w:rPr>
        <w:t>系统需求分析</w:t>
      </w:r>
      <w:bookmarkEnd w:id="71"/>
    </w:p>
    <w:p>
      <w:pPr>
        <w:pStyle w:val="4"/>
      </w:pPr>
      <w:bookmarkStart w:id="72" w:name="_Toc18205"/>
      <w:r>
        <w:rPr>
          <w:rFonts w:hint="eastAsia"/>
        </w:rPr>
        <w:t>系统需求概述</w:t>
      </w:r>
      <w:bookmarkEnd w:id="72"/>
    </w:p>
    <w:p>
      <w:pPr>
        <w:spacing w:line="400" w:lineRule="atLeast"/>
        <w:ind w:firstLine="525"/>
        <w:rPr>
          <w:sz w:val="24"/>
          <w:lang w:val="zh-CN"/>
        </w:rPr>
      </w:pPr>
      <w:r>
        <w:rPr>
          <w:rFonts w:hint="eastAsia"/>
          <w:sz w:val="24"/>
        </w:rPr>
        <w:t>网上数码商城是基于Internet的网上数码产品销售系统，用户可通过Internet登录商城，浏览其中的产品信息，将感兴趣的数码产品加入到自己的购物车当中，如果决定购买该产品，则可以将购物车中的商品作为订单下达。网上数码商城系统的管理员会定期处理用户下达的订单。使用该网站用户可足不出户的购买到自己感兴趣的产品，而且可以使</w:t>
      </w:r>
      <w:r>
        <w:rPr>
          <w:rFonts w:hint="eastAsia"/>
          <w:sz w:val="24"/>
          <w:lang w:val="zh-CN"/>
        </w:rPr>
        <w:t>用产品搜索功能，更快的找到感兴趣的数码产品。</w:t>
      </w:r>
    </w:p>
    <w:p>
      <w:pPr>
        <w:spacing w:line="400" w:lineRule="atLeast"/>
        <w:ind w:firstLine="525"/>
        <w:rPr>
          <w:sz w:val="24"/>
          <w:lang w:val="zh-CN"/>
        </w:rPr>
      </w:pPr>
      <w:r>
        <w:rPr>
          <w:rFonts w:hint="eastAsia"/>
          <w:sz w:val="24"/>
        </w:rPr>
        <w:t>网上数码商城的宗旨在于方便用户购买数码产品</w:t>
      </w:r>
      <w:r>
        <w:rPr>
          <w:rFonts w:hint="eastAsia"/>
          <w:sz w:val="24"/>
          <w:lang w:val="zh-CN"/>
        </w:rPr>
        <w:t>，因此本系统应能实现所有方便用户购买数码产品所需的功能及服务。同时，任何一个系统都需要进行管理，本系统也不例外，系统管理员应该具有的功能。</w:t>
      </w:r>
    </w:p>
    <w:p>
      <w:pPr>
        <w:spacing w:line="400" w:lineRule="atLeast"/>
        <w:ind w:firstLine="525"/>
        <w:rPr>
          <w:sz w:val="24"/>
        </w:rPr>
      </w:pPr>
      <w:r>
        <w:rPr>
          <w:rFonts w:hint="eastAsia"/>
          <w:sz w:val="24"/>
          <w:lang w:val="zh-CN"/>
        </w:rPr>
        <w:t>在调查、</w:t>
      </w:r>
      <w:r>
        <w:rPr>
          <w:rFonts w:hint="eastAsia"/>
          <w:sz w:val="24"/>
        </w:rPr>
        <w:t>分析用户的业务活动并确定系统边界后</w:t>
      </w:r>
      <w:r>
        <w:rPr>
          <w:rFonts w:hint="eastAsia"/>
          <w:sz w:val="24"/>
          <w:lang w:val="zh-CN"/>
        </w:rPr>
        <w:t>，得</w:t>
      </w:r>
      <w:r>
        <w:rPr>
          <w:rFonts w:hint="eastAsia" w:ascii="宋体" w:hAnsi="宋体"/>
          <w:sz w:val="24"/>
        </w:rPr>
        <w:t>到</w:t>
      </w:r>
      <w:r>
        <w:rPr>
          <w:rFonts w:hint="eastAsia"/>
          <w:sz w:val="24"/>
        </w:rPr>
        <w:t>了用户业务流图如下。</w:t>
      </w:r>
    </w:p>
    <w:p>
      <w:pPr>
        <w:spacing w:line="400" w:lineRule="atLeast"/>
        <w:ind w:firstLine="525"/>
        <w:rPr>
          <w:rFonts w:ascii="宋体" w:hAnsi="宋体" w:cs="宋体"/>
          <w:sz w:val="24"/>
        </w:rPr>
      </w:pPr>
      <w:r>
        <w:drawing>
          <wp:inline distT="0" distB="0" distL="114300" distR="114300">
            <wp:extent cx="5481955" cy="5525770"/>
            <wp:effectExtent l="0" t="0" r="444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5481955" cy="5525770"/>
                    </a:xfrm>
                    <a:prstGeom prst="rect">
                      <a:avLst/>
                    </a:prstGeom>
                    <a:noFill/>
                    <a:ln w="9525">
                      <a:noFill/>
                    </a:ln>
                  </pic:spPr>
                </pic:pic>
              </a:graphicData>
            </a:graphic>
          </wp:inline>
        </w:drawing>
      </w:r>
      <w:r>
        <w:rPr>
          <w:szCs w:val="21"/>
          <w:lang w:val="zh-CN"/>
        </w:rPr>
        <w:br w:type="page"/>
      </w:r>
      <w:r>
        <w:rPr>
          <w:rFonts w:hint="eastAsia"/>
          <w:sz w:val="24"/>
        </w:rPr>
        <w:t>根据实际应用环境对流图进行分解，细化。这里以最后一步“下定单”为例，经过需求分析得到如图3-4：</w:t>
      </w:r>
    </w:p>
    <w:p>
      <w:pPr>
        <w:spacing w:line="400" w:lineRule="atLeast"/>
        <w:ind w:firstLine="420" w:firstLineChars="200"/>
      </w:pPr>
    </w:p>
    <w:p>
      <w:pPr>
        <w:spacing w:line="400" w:lineRule="atLeast"/>
        <w:ind w:firstLine="420" w:firstLineChars="200"/>
      </w:pPr>
      <w:r>
        <w:drawing>
          <wp:inline distT="0" distB="0" distL="114300" distR="114300">
            <wp:extent cx="5457190" cy="1924050"/>
            <wp:effectExtent l="0" t="0" r="1016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5457190" cy="1924050"/>
                    </a:xfrm>
                    <a:prstGeom prst="rect">
                      <a:avLst/>
                    </a:prstGeom>
                    <a:noFill/>
                    <a:ln w="9525">
                      <a:noFill/>
                    </a:ln>
                  </pic:spPr>
                </pic:pic>
              </a:graphicData>
            </a:graphic>
          </wp:inline>
        </w:drawing>
      </w:r>
    </w:p>
    <w:p>
      <w:pPr>
        <w:spacing w:line="400" w:lineRule="atLeast"/>
        <w:ind w:firstLine="367" w:firstLineChars="175"/>
        <w:jc w:val="center"/>
        <w:rPr>
          <w:szCs w:val="21"/>
          <w:lang w:val="zh-CN"/>
        </w:rPr>
      </w:pPr>
      <w:r>
        <w:rPr>
          <w:rFonts w:hint="eastAsia"/>
          <w:szCs w:val="21"/>
          <w:lang w:val="zh-CN"/>
        </w:rPr>
        <w:t>图3-4 下单数据流图</w:t>
      </w:r>
    </w:p>
    <w:p>
      <w:pPr>
        <w:spacing w:line="400" w:lineRule="atLeast"/>
        <w:ind w:firstLine="525"/>
        <w:rPr>
          <w:sz w:val="24"/>
          <w:lang w:val="zh-CN"/>
        </w:rPr>
      </w:pPr>
      <w:r>
        <w:rPr>
          <w:rFonts w:hint="eastAsia"/>
          <w:sz w:val="24"/>
        </w:rPr>
        <w:t>数据字典是结构化设计方法的另一个工具</w:t>
      </w:r>
      <w:r>
        <w:rPr>
          <w:rFonts w:hint="eastAsia"/>
          <w:sz w:val="24"/>
          <w:lang w:val="zh-CN"/>
        </w:rPr>
        <w:t>，它用来对系统中的各类数据进行详尽的描述。对数据库设计来讲，数据字典是进行详细的数据收集和数据分析所获得的主要成果。数据字典中的内容在数据库设计过程中还要不断的修改、充实、完善。</w:t>
      </w:r>
    </w:p>
    <w:p>
      <w:pPr>
        <w:spacing w:line="400" w:lineRule="atLeast"/>
        <w:ind w:firstLine="525"/>
        <w:rPr>
          <w:rFonts w:ascii="宋体" w:hAnsi="宋体" w:cs="宋体"/>
          <w:sz w:val="24"/>
        </w:rPr>
      </w:pPr>
      <w:r>
        <w:rPr>
          <w:rFonts w:hint="eastAsia"/>
          <w:sz w:val="24"/>
        </w:rPr>
        <w:t>产品</w:t>
      </w:r>
      <w:r>
        <w:rPr>
          <w:rFonts w:hint="eastAsia" w:ascii="宋体" w:hAnsi="宋体" w:cs="宋体"/>
          <w:sz w:val="24"/>
        </w:rPr>
        <w:t>数据字典如表</w:t>
      </w:r>
      <w:r>
        <w:rPr>
          <w:rFonts w:hint="eastAsia"/>
          <w:sz w:val="24"/>
        </w:rPr>
        <w:t>3-1所示</w:t>
      </w:r>
    </w:p>
    <w:p>
      <w:pPr>
        <w:spacing w:line="400" w:lineRule="atLeast"/>
        <w:ind w:firstLine="367" w:firstLineChars="175"/>
        <w:jc w:val="center"/>
        <w:rPr>
          <w:szCs w:val="21"/>
          <w:lang w:val="zh-CN"/>
        </w:rPr>
      </w:pPr>
      <w:r>
        <w:rPr>
          <w:szCs w:val="21"/>
          <w:lang w:val="zh-CN"/>
        </w:rPr>
        <w:t>表</w:t>
      </w:r>
      <w:r>
        <w:rPr>
          <w:rFonts w:hint="eastAsia"/>
          <w:szCs w:val="21"/>
          <w:lang w:val="zh-CN"/>
        </w:rPr>
        <w:t>3-1 产品数据字典</w:t>
      </w:r>
    </w:p>
    <w:tbl>
      <w:tblPr>
        <w:tblStyle w:val="22"/>
        <w:tblW w:w="6176" w:type="dxa"/>
        <w:jc w:val="center"/>
        <w:tblInd w:w="0" w:type="dxa"/>
        <w:tblLayout w:type="fixed"/>
        <w:tblCellMar>
          <w:top w:w="0" w:type="dxa"/>
          <w:left w:w="0" w:type="dxa"/>
          <w:bottom w:w="0" w:type="dxa"/>
          <w:right w:w="0" w:type="dxa"/>
        </w:tblCellMar>
      </w:tblPr>
      <w:tblGrid>
        <w:gridCol w:w="4155"/>
        <w:gridCol w:w="2021"/>
      </w:tblGrid>
      <w:tr>
        <w:tblPrEx>
          <w:tblLayout w:type="fixed"/>
          <w:tblCellMar>
            <w:top w:w="0" w:type="dxa"/>
            <w:left w:w="0" w:type="dxa"/>
            <w:bottom w:w="0" w:type="dxa"/>
            <w:right w:w="0" w:type="dxa"/>
          </w:tblCellMar>
        </w:tblPrEx>
        <w:trPr>
          <w:jc w:val="center"/>
        </w:trPr>
        <w:tc>
          <w:tcPr>
            <w:tcW w:w="4155" w:type="dxa"/>
            <w:tcBorders>
              <w:top w:val="single" w:color="auto" w:sz="12" w:space="0"/>
              <w:left w:val="nil"/>
              <w:bottom w:val="single" w:color="auto" w:sz="8" w:space="0"/>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ascii="宋体" w:hAnsi="宋体" w:cs="宋体"/>
                <w:szCs w:val="21"/>
              </w:rPr>
              <w:t>数 据 项</w:t>
            </w:r>
          </w:p>
        </w:tc>
        <w:tc>
          <w:tcPr>
            <w:tcW w:w="2021" w:type="dxa"/>
            <w:tcBorders>
              <w:top w:val="single" w:color="auto" w:sz="12" w:space="0"/>
              <w:left w:val="nil"/>
              <w:bottom w:val="single" w:color="auto" w:sz="8" w:space="0"/>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ascii="宋体" w:hAnsi="宋体" w:cs="宋体"/>
                <w:szCs w:val="21"/>
              </w:rPr>
              <w:t>类  型</w:t>
            </w:r>
          </w:p>
        </w:tc>
      </w:tr>
      <w:tr>
        <w:tblPrEx>
          <w:tblLayout w:type="fixed"/>
          <w:tblCellMar>
            <w:top w:w="0" w:type="dxa"/>
            <w:left w:w="0" w:type="dxa"/>
            <w:bottom w:w="0" w:type="dxa"/>
            <w:right w:w="0" w:type="dxa"/>
          </w:tblCellMar>
        </w:tblPrEx>
        <w:trPr>
          <w:jc w:val="center"/>
        </w:trPr>
        <w:tc>
          <w:tcPr>
            <w:tcW w:w="4155" w:type="dxa"/>
            <w:tcBorders>
              <w:top w:val="nil"/>
              <w:left w:val="nil"/>
              <w:bottom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产品名</w:t>
            </w:r>
          </w:p>
        </w:tc>
        <w:tc>
          <w:tcPr>
            <w:tcW w:w="2021" w:type="dxa"/>
            <w:tcBorders>
              <w:top w:val="nil"/>
              <w:left w:val="nil"/>
              <w:bottom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文本</w:t>
            </w:r>
          </w:p>
        </w:tc>
      </w:tr>
      <w:tr>
        <w:tblPrEx>
          <w:tblLayout w:type="fixed"/>
          <w:tblCellMar>
            <w:top w:w="0" w:type="dxa"/>
            <w:left w:w="0" w:type="dxa"/>
            <w:bottom w:w="0" w:type="dxa"/>
            <w:right w:w="0" w:type="dxa"/>
          </w:tblCellMar>
        </w:tblPrEx>
        <w:trPr>
          <w:jc w:val="center"/>
        </w:trPr>
        <w:tc>
          <w:tcPr>
            <w:tcW w:w="4155" w:type="dxa"/>
            <w:tcBorders>
              <w:top w:val="nil"/>
              <w:left w:val="nil"/>
              <w:bottom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产品编号</w:t>
            </w:r>
          </w:p>
        </w:tc>
        <w:tc>
          <w:tcPr>
            <w:tcW w:w="2021" w:type="dxa"/>
            <w:tcBorders>
              <w:top w:val="nil"/>
              <w:left w:val="nil"/>
              <w:bottom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文本</w:t>
            </w:r>
          </w:p>
        </w:tc>
      </w:tr>
      <w:tr>
        <w:tblPrEx>
          <w:tblLayout w:type="fixed"/>
          <w:tblCellMar>
            <w:top w:w="0" w:type="dxa"/>
            <w:left w:w="0" w:type="dxa"/>
            <w:bottom w:w="0" w:type="dxa"/>
            <w:right w:w="0" w:type="dxa"/>
          </w:tblCellMar>
        </w:tblPrEx>
        <w:trPr>
          <w:jc w:val="center"/>
        </w:trPr>
        <w:tc>
          <w:tcPr>
            <w:tcW w:w="4155" w:type="dxa"/>
            <w:tcBorders>
              <w:top w:val="nil"/>
              <w:left w:val="nil"/>
              <w:bottom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产品类型</w:t>
            </w:r>
          </w:p>
        </w:tc>
        <w:tc>
          <w:tcPr>
            <w:tcW w:w="2021" w:type="dxa"/>
            <w:tcBorders>
              <w:top w:val="nil"/>
              <w:left w:val="nil"/>
              <w:bottom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文本</w:t>
            </w:r>
          </w:p>
        </w:tc>
      </w:tr>
      <w:tr>
        <w:tblPrEx>
          <w:tblLayout w:type="fixed"/>
          <w:tblCellMar>
            <w:top w:w="0" w:type="dxa"/>
            <w:left w:w="0" w:type="dxa"/>
            <w:bottom w:w="0" w:type="dxa"/>
            <w:right w:w="0" w:type="dxa"/>
          </w:tblCellMar>
        </w:tblPrEx>
        <w:trPr>
          <w:jc w:val="center"/>
        </w:trPr>
        <w:tc>
          <w:tcPr>
            <w:tcW w:w="4155" w:type="dxa"/>
            <w:tcBorders>
              <w:top w:val="nil"/>
              <w:left w:val="nil"/>
              <w:bottom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产品图片</w:t>
            </w:r>
          </w:p>
        </w:tc>
        <w:tc>
          <w:tcPr>
            <w:tcW w:w="2021" w:type="dxa"/>
            <w:tcBorders>
              <w:top w:val="nil"/>
              <w:left w:val="nil"/>
              <w:bottom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文本</w:t>
            </w:r>
          </w:p>
        </w:tc>
      </w:tr>
      <w:tr>
        <w:tblPrEx>
          <w:tblLayout w:type="fixed"/>
          <w:tblCellMar>
            <w:top w:w="0" w:type="dxa"/>
            <w:left w:w="0" w:type="dxa"/>
            <w:bottom w:w="0" w:type="dxa"/>
            <w:right w:w="0" w:type="dxa"/>
          </w:tblCellMar>
        </w:tblPrEx>
        <w:trPr>
          <w:jc w:val="center"/>
        </w:trPr>
        <w:tc>
          <w:tcPr>
            <w:tcW w:w="4155" w:type="dxa"/>
            <w:tcBorders>
              <w:top w:val="nil"/>
              <w:left w:val="nil"/>
              <w:bottom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产品详细信息</w:t>
            </w:r>
          </w:p>
        </w:tc>
        <w:tc>
          <w:tcPr>
            <w:tcW w:w="2021" w:type="dxa"/>
            <w:tcBorders>
              <w:top w:val="nil"/>
              <w:left w:val="nil"/>
              <w:bottom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文本</w:t>
            </w:r>
          </w:p>
        </w:tc>
      </w:tr>
      <w:tr>
        <w:tblPrEx>
          <w:tblLayout w:type="fixed"/>
          <w:tblCellMar>
            <w:top w:w="0" w:type="dxa"/>
            <w:left w:w="0" w:type="dxa"/>
            <w:bottom w:w="0" w:type="dxa"/>
            <w:right w:w="0" w:type="dxa"/>
          </w:tblCellMar>
        </w:tblPrEx>
        <w:trPr>
          <w:jc w:val="center"/>
        </w:trPr>
        <w:tc>
          <w:tcPr>
            <w:tcW w:w="4155" w:type="dxa"/>
            <w:tcBorders>
              <w:top w:val="nil"/>
              <w:left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库存数量</w:t>
            </w:r>
          </w:p>
        </w:tc>
        <w:tc>
          <w:tcPr>
            <w:tcW w:w="2021" w:type="dxa"/>
            <w:tcBorders>
              <w:top w:val="nil"/>
              <w:left w:val="nil"/>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整数</w:t>
            </w:r>
          </w:p>
        </w:tc>
      </w:tr>
      <w:tr>
        <w:tblPrEx>
          <w:tblLayout w:type="fixed"/>
          <w:tblCellMar>
            <w:top w:w="0" w:type="dxa"/>
            <w:left w:w="0" w:type="dxa"/>
            <w:bottom w:w="0" w:type="dxa"/>
            <w:right w:w="0" w:type="dxa"/>
          </w:tblCellMar>
        </w:tblPrEx>
        <w:trPr>
          <w:jc w:val="center"/>
        </w:trPr>
        <w:tc>
          <w:tcPr>
            <w:tcW w:w="4155" w:type="dxa"/>
            <w:tcBorders>
              <w:top w:val="nil"/>
              <w:left w:val="nil"/>
              <w:bottom w:val="single" w:color="auto" w:sz="2" w:space="0"/>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商品价格</w:t>
            </w:r>
          </w:p>
        </w:tc>
        <w:tc>
          <w:tcPr>
            <w:tcW w:w="2021" w:type="dxa"/>
            <w:tcBorders>
              <w:top w:val="nil"/>
              <w:left w:val="nil"/>
              <w:bottom w:val="single" w:color="auto" w:sz="2" w:space="0"/>
              <w:right w:val="nil"/>
            </w:tcBorders>
            <w:tcMar>
              <w:top w:w="0" w:type="dxa"/>
              <w:left w:w="108" w:type="dxa"/>
              <w:bottom w:w="0" w:type="dxa"/>
              <w:right w:w="108" w:type="dxa"/>
            </w:tcMar>
          </w:tcPr>
          <w:p>
            <w:pPr>
              <w:spacing w:before="100" w:beforeAutospacing="1" w:after="100" w:afterAutospacing="1"/>
              <w:rPr>
                <w:rFonts w:ascii="宋体" w:hAnsi="宋体" w:cs="宋体"/>
                <w:szCs w:val="21"/>
              </w:rPr>
            </w:pPr>
            <w:r>
              <w:rPr>
                <w:rFonts w:hint="eastAsia" w:ascii="宋体" w:hAnsi="宋体" w:cs="宋体"/>
                <w:szCs w:val="21"/>
              </w:rPr>
              <w:t>整数</w:t>
            </w:r>
          </w:p>
        </w:tc>
      </w:tr>
    </w:tbl>
    <w:p/>
    <w:p>
      <w:pPr>
        <w:pStyle w:val="3"/>
      </w:pPr>
      <w:bookmarkStart w:id="73" w:name="_Toc13056"/>
      <w:r>
        <w:rPr>
          <w:rFonts w:hint="eastAsia"/>
        </w:rPr>
        <w:t>系统功能分析</w:t>
      </w:r>
      <w:bookmarkEnd w:id="73"/>
    </w:p>
    <w:p>
      <w:pPr>
        <w:pStyle w:val="4"/>
      </w:pPr>
      <w:bookmarkStart w:id="74" w:name="_Toc22918"/>
      <w:r>
        <w:rPr>
          <w:rFonts w:hint="eastAsia"/>
        </w:rPr>
        <w:t>用户功能分析</w:t>
      </w:r>
      <w:bookmarkEnd w:id="74"/>
    </w:p>
    <w:p>
      <w:pPr>
        <w:spacing w:line="240" w:lineRule="auto"/>
        <w:rPr>
          <w:rFonts w:ascii="宋体" w:hAnsi="宋体" w:cs="宋体"/>
          <w:sz w:val="24"/>
        </w:rPr>
      </w:pPr>
    </w:p>
    <w:p>
      <w:pPr>
        <w:ind w:left="481" w:leftChars="229"/>
      </w:pPr>
    </w:p>
    <w:p>
      <w:pPr>
        <w:ind w:left="481" w:leftChars="229"/>
      </w:pPr>
    </w:p>
    <w:p>
      <w:pPr>
        <w:ind w:left="481" w:leftChars="229"/>
      </w:pPr>
    </w:p>
    <w:p>
      <w:pPr>
        <w:spacing w:line="240" w:lineRule="auto"/>
        <w:rPr>
          <w:rFonts w:ascii="宋体" w:hAnsi="宋体" w:cs="宋体"/>
          <w:sz w:val="24"/>
        </w:rPr>
      </w:pPr>
    </w:p>
    <w:p>
      <w:pPr>
        <w:spacing w:line="240" w:lineRule="auto"/>
        <w:rPr>
          <w:rFonts w:ascii="宋体" w:hAnsi="宋体" w:cs="宋体"/>
          <w:sz w:val="24"/>
        </w:rPr>
      </w:pPr>
    </w:p>
    <w:p>
      <w:pPr>
        <w:ind w:left="481" w:leftChars="229"/>
      </w:pPr>
    </w:p>
    <w:p>
      <w:pPr>
        <w:pStyle w:val="34"/>
        <w:ind w:left="481" w:leftChars="229" w:firstLine="525" w:firstLineChars="250"/>
        <w:rPr>
          <w:i w:val="0"/>
          <w:sz w:val="21"/>
          <w:szCs w:val="21"/>
        </w:rPr>
      </w:pPr>
    </w:p>
    <w:p>
      <w:pPr>
        <w:ind w:firstLine="420"/>
      </w:pPr>
      <w:r>
        <w:rPr>
          <w:rFonts w:hint="eastAsia"/>
        </w:rPr>
        <w:t>为方便用户购买产品，系统应该提供如下所示的几种功能。</w:t>
      </w:r>
    </w:p>
    <w:p>
      <w:pPr>
        <w:pStyle w:val="37"/>
        <w:numPr>
          <w:ilvl w:val="0"/>
          <w:numId w:val="4"/>
        </w:numPr>
        <w:ind w:firstLineChars="0"/>
      </w:pPr>
      <w:r>
        <w:rPr>
          <w:rFonts w:hint="eastAsia"/>
        </w:rPr>
        <w:t>商品浏览：以列表的方式显示数码产品信息，这样可以在页面显示大量的商品信息，同时可以提供更多的商品浏览方式，如分类浏览、最新商品、热销商品和特价商品等。</w:t>
      </w:r>
    </w:p>
    <w:p>
      <w:pPr>
        <w:pStyle w:val="37"/>
        <w:numPr>
          <w:ilvl w:val="0"/>
          <w:numId w:val="4"/>
        </w:numPr>
        <w:ind w:firstLineChars="0"/>
      </w:pPr>
      <w:r>
        <w:rPr>
          <w:rFonts w:hint="eastAsia"/>
        </w:rPr>
        <w:t>商品显示：当用户找到感兴趣的商品时需要显示相关产品的详细信息，包括产品名称、生产商、价格、规格及介绍等信息，此外还可以显示被用户浏览过的次数、当前存货状况等。</w:t>
      </w:r>
    </w:p>
    <w:p>
      <w:pPr>
        <w:pStyle w:val="37"/>
        <w:numPr>
          <w:ilvl w:val="0"/>
          <w:numId w:val="4"/>
        </w:numPr>
        <w:ind w:firstLineChars="0"/>
      </w:pPr>
      <w:r>
        <w:rPr>
          <w:rFonts w:hint="eastAsia"/>
        </w:rPr>
        <w:t>购物车：当用户找到需要的商品时，可先将该商品放入购物车中，然后继续寻找其他的商品，购物车中将存放当前用户打算购买的所有数码产品。</w:t>
      </w:r>
    </w:p>
    <w:p>
      <w:pPr>
        <w:pStyle w:val="37"/>
        <w:numPr>
          <w:ilvl w:val="0"/>
          <w:numId w:val="4"/>
        </w:numPr>
        <w:ind w:firstLineChars="0"/>
      </w:pPr>
      <w:r>
        <w:rPr>
          <w:rFonts w:hint="eastAsia"/>
        </w:rPr>
        <w:t>商品订单：当用户在数码商城中找到了所有需要的商品后，决定购买，便可以下订单。管理员会定期处理用户下达的订单，并根据用户订单的信息将货物送抵用户所指定的地址。</w:t>
      </w:r>
      <w:r>
        <w:t> </w:t>
      </w:r>
    </w:p>
    <w:p>
      <w:pPr>
        <w:pStyle w:val="37"/>
        <w:numPr>
          <w:ilvl w:val="0"/>
          <w:numId w:val="4"/>
        </w:numPr>
        <w:ind w:firstLineChars="0"/>
      </w:pPr>
      <w:r>
        <w:rPr>
          <w:rFonts w:hint="eastAsia"/>
        </w:rPr>
        <w:t>)商品搜索：网上数码商城与传统商城相比的一个优势是，当用户知道商品的某部分信息时，即可使用系统的搜索功能按照数码产品名称、类别、生产商、品牌等其中之一的条件进行模糊查找，并能快速找到所搜索的相关商品。</w:t>
      </w:r>
    </w:p>
    <w:p>
      <w:pPr>
        <w:pStyle w:val="37"/>
        <w:numPr>
          <w:ilvl w:val="0"/>
          <w:numId w:val="4"/>
        </w:numPr>
        <w:ind w:firstLineChars="0"/>
      </w:pPr>
      <w:r>
        <w:rPr>
          <w:rFonts w:hint="eastAsia"/>
        </w:rPr>
        <w:t>用户注册：只有成为数码商城的注册用户后方可在本系统中购物，因此系统需要提供用户注册功能及个人信息的修改及密码的维护。</w:t>
      </w:r>
    </w:p>
    <w:p>
      <w:pPr>
        <w:pStyle w:val="37"/>
        <w:numPr>
          <w:ilvl w:val="0"/>
          <w:numId w:val="4"/>
        </w:numPr>
        <w:ind w:firstLineChars="0"/>
      </w:pPr>
      <w:r>
        <w:t>忘记密码</w:t>
      </w:r>
      <w:r>
        <w:rPr>
          <w:rFonts w:hint="eastAsia"/>
        </w:rPr>
        <w:t>：</w:t>
      </w:r>
      <w:r>
        <w:t>用户在忘记密码的情况下</w:t>
      </w:r>
      <w:r>
        <w:rPr>
          <w:rFonts w:hint="eastAsia"/>
        </w:rPr>
        <w:t>，</w:t>
      </w:r>
      <w:r>
        <w:t>可以根据注册时的电子邮箱进行密码的修改操作</w:t>
      </w:r>
      <w:r>
        <w:rPr>
          <w:rFonts w:hint="eastAsia"/>
        </w:rPr>
        <w:t>。</w:t>
      </w:r>
    </w:p>
    <w:p>
      <w:pPr>
        <w:pStyle w:val="37"/>
        <w:numPr>
          <w:ilvl w:val="0"/>
          <w:numId w:val="4"/>
        </w:numPr>
        <w:ind w:firstLineChars="0"/>
      </w:pPr>
      <w:r>
        <w:t>用户留言</w:t>
      </w:r>
      <w:r>
        <w:rPr>
          <w:rFonts w:hint="eastAsia"/>
        </w:rPr>
        <w:t>：</w:t>
      </w:r>
      <w:r>
        <w:t>用户可以在留言界面发送邮件到商城邮箱</w:t>
      </w:r>
      <w:r>
        <w:rPr>
          <w:rFonts w:hint="eastAsia"/>
        </w:rPr>
        <w:t>，</w:t>
      </w:r>
      <w:r>
        <w:t>管理员会定时查看留言</w:t>
      </w:r>
      <w:r>
        <w:rPr>
          <w:rFonts w:hint="eastAsia"/>
        </w:rPr>
        <w:t>，并及时作出回应。</w:t>
      </w:r>
      <w:r>
        <w:t> </w:t>
      </w:r>
    </w:p>
    <w:p/>
    <w:p>
      <w:pPr>
        <w:pStyle w:val="4"/>
      </w:pPr>
      <w:bookmarkStart w:id="75" w:name="_Toc24467"/>
      <w:r>
        <w:rPr>
          <w:rFonts w:hint="eastAsia"/>
        </w:rPr>
        <w:t>管理员功能分析</w:t>
      </w:r>
      <w:bookmarkEnd w:id="75"/>
    </w:p>
    <w:p>
      <w:pPr>
        <w:ind w:firstLine="420"/>
      </w:pPr>
      <w:r>
        <w:rPr>
          <w:rFonts w:hint="eastAsia"/>
        </w:rPr>
        <w:t>数码商城的管理员功能是维护系统正常运行，它需要提供如下所示的功能：</w:t>
      </w:r>
    </w:p>
    <w:p>
      <w:pPr>
        <w:pStyle w:val="37"/>
        <w:numPr>
          <w:ilvl w:val="0"/>
          <w:numId w:val="5"/>
        </w:numPr>
        <w:ind w:firstLineChars="0"/>
      </w:pPr>
      <w:r>
        <w:rPr>
          <w:rFonts w:hint="eastAsia"/>
        </w:rPr>
        <w:t>管理员信息管理：添加新管理员、删除管理员、修改密码。</w:t>
      </w:r>
    </w:p>
    <w:p>
      <w:pPr>
        <w:pStyle w:val="37"/>
        <w:numPr>
          <w:ilvl w:val="0"/>
          <w:numId w:val="5"/>
        </w:numPr>
        <w:ind w:firstLineChars="0"/>
      </w:pPr>
      <w:r>
        <w:t>用户账户管理</w:t>
      </w:r>
      <w:r>
        <w:rPr>
          <w:rFonts w:hint="eastAsia"/>
        </w:rPr>
        <w:t>：</w:t>
      </w:r>
      <w:r>
        <w:t>由于自由成为数码商城的注册用户后才能购买商品</w:t>
      </w:r>
      <w:r>
        <w:rPr>
          <w:rFonts w:hint="eastAsia"/>
        </w:rPr>
        <w:t>，</w:t>
      </w:r>
      <w:r>
        <w:t>管理员需要对用户账号进行管理</w:t>
      </w:r>
      <w:r>
        <w:rPr>
          <w:rFonts w:hint="eastAsia"/>
        </w:rPr>
        <w:t>。</w:t>
      </w:r>
    </w:p>
    <w:p>
      <w:pPr>
        <w:pStyle w:val="37"/>
        <w:numPr>
          <w:ilvl w:val="0"/>
          <w:numId w:val="5"/>
        </w:numPr>
        <w:ind w:firstLineChars="0"/>
      </w:pPr>
      <w:r>
        <w:t>商品管理</w:t>
      </w:r>
      <w:r>
        <w:rPr>
          <w:rFonts w:hint="eastAsia"/>
        </w:rPr>
        <w:t>：</w:t>
      </w:r>
      <w:r>
        <w:t>各类数码产品时数码商城的内容所在</w:t>
      </w:r>
      <w:r>
        <w:rPr>
          <w:rFonts w:hint="eastAsia"/>
        </w:rPr>
        <w:t>，</w:t>
      </w:r>
      <w:r>
        <w:t>管理员需要能够维护系统中的产品信息</w:t>
      </w:r>
      <w:r>
        <w:rPr>
          <w:rFonts w:hint="eastAsia"/>
        </w:rPr>
        <w:t>。</w:t>
      </w:r>
      <w:r>
        <w:t>头是与产品相关的分类信息也需要维护</w:t>
      </w:r>
      <w:r>
        <w:rPr>
          <w:rFonts w:hint="eastAsia"/>
        </w:rPr>
        <w:t>。</w:t>
      </w:r>
      <w:r>
        <w:t>具体包括</w:t>
      </w:r>
      <w:r>
        <w:rPr>
          <w:rFonts w:hint="eastAsia"/>
        </w:rPr>
        <w:t>：</w:t>
      </w:r>
      <w:r>
        <w:t>添加、删除、修改商品类别</w:t>
      </w:r>
      <w:r>
        <w:rPr>
          <w:rFonts w:hint="eastAsia"/>
        </w:rPr>
        <w:t>；添加、修改、修改商品信息。</w:t>
      </w:r>
    </w:p>
    <w:p>
      <w:pPr>
        <w:pStyle w:val="37"/>
        <w:numPr>
          <w:ilvl w:val="0"/>
          <w:numId w:val="5"/>
        </w:numPr>
        <w:ind w:firstLineChars="0"/>
      </w:pPr>
      <w:r>
        <w:t>订单管理</w:t>
      </w:r>
      <w:r>
        <w:rPr>
          <w:rFonts w:hint="eastAsia"/>
        </w:rPr>
        <w:t>：</w:t>
      </w:r>
      <w:r>
        <w:t>在用户下达订单后</w:t>
      </w:r>
      <w:r>
        <w:rPr>
          <w:rFonts w:hint="eastAsia"/>
        </w:rPr>
        <w:t>，</w:t>
      </w:r>
      <w:r>
        <w:t>管理员需要对用户订单进行处理</w:t>
      </w:r>
      <w:r>
        <w:rPr>
          <w:rFonts w:hint="eastAsia"/>
        </w:rPr>
        <w:t>，</w:t>
      </w:r>
      <w:r>
        <w:t>为用户准备订购的商品</w:t>
      </w:r>
      <w:r>
        <w:rPr>
          <w:rFonts w:hint="eastAsia"/>
        </w:rPr>
        <w:t>，</w:t>
      </w:r>
      <w:r>
        <w:t>并组织送货、收取货款等</w:t>
      </w:r>
      <w:r>
        <w:rPr>
          <w:rFonts w:hint="eastAsia"/>
        </w:rPr>
        <w:t>。</w:t>
      </w:r>
    </w:p>
    <w:p/>
    <w:p>
      <w:pPr>
        <w:pStyle w:val="3"/>
      </w:pPr>
      <w:bookmarkStart w:id="76" w:name="_Toc30720"/>
      <w:r>
        <w:rPr>
          <w:rFonts w:hint="eastAsia"/>
        </w:rPr>
        <w:t>可行性分析</w:t>
      </w:r>
      <w:bookmarkEnd w:id="76"/>
    </w:p>
    <w:p>
      <w:pPr>
        <w:spacing w:line="400" w:lineRule="atLeast"/>
        <w:ind w:firstLine="525"/>
        <w:rPr>
          <w:sz w:val="24"/>
          <w:lang w:val="zh-CN"/>
        </w:rPr>
      </w:pPr>
      <w:r>
        <w:rPr>
          <w:rFonts w:hint="eastAsia"/>
          <w:sz w:val="24"/>
        </w:rPr>
        <w:t>可行性分析的目的就是用最小的代价在尽可能短的时间内确定问题是否能够解决</w:t>
      </w:r>
      <w:r>
        <w:rPr>
          <w:rFonts w:hint="eastAsia"/>
          <w:sz w:val="24"/>
          <w:lang w:val="zh-CN"/>
        </w:rPr>
        <w:t>、是否值得去解。下面从四个方面分析本系统的可行性:</w:t>
      </w:r>
    </w:p>
    <w:p>
      <w:pPr>
        <w:spacing w:line="400" w:lineRule="atLeast"/>
        <w:ind w:firstLine="525"/>
        <w:rPr>
          <w:sz w:val="24"/>
          <w:lang w:val="zh-CN"/>
        </w:rPr>
      </w:pPr>
      <w:r>
        <w:rPr>
          <w:rFonts w:hint="eastAsia" w:ascii="宋体" w:hAnsi="宋体"/>
          <w:sz w:val="24"/>
          <w:lang w:val="zh-CN"/>
        </w:rPr>
        <w:t>(</w:t>
      </w:r>
      <w:r>
        <w:rPr>
          <w:rFonts w:hint="eastAsia"/>
          <w:sz w:val="24"/>
        </w:rPr>
        <w:t>1</w:t>
      </w:r>
      <w:r>
        <w:rPr>
          <w:rFonts w:hint="eastAsia" w:ascii="宋体" w:hAnsi="宋体"/>
          <w:sz w:val="24"/>
          <w:lang w:val="zh-CN"/>
        </w:rPr>
        <w:t>)</w:t>
      </w:r>
      <w:r>
        <w:rPr>
          <w:rFonts w:hint="eastAsia"/>
          <w:sz w:val="24"/>
        </w:rPr>
        <w:t>技术可行性</w:t>
      </w:r>
      <w:r>
        <w:rPr>
          <w:rFonts w:hint="eastAsia" w:ascii="宋体" w:hAnsi="宋体"/>
          <w:sz w:val="24"/>
        </w:rPr>
        <w:t>：本系统采</w:t>
      </w:r>
      <w:r>
        <w:rPr>
          <w:rFonts w:hint="eastAsia"/>
          <w:sz w:val="24"/>
        </w:rPr>
        <w:t>用MYSQL进行后台数据库的管理、操作和维护，用ASP实现系统功能。Spring Tool Suite可以方便地创</w:t>
      </w:r>
      <w:r>
        <w:rPr>
          <w:rFonts w:hint="eastAsia" w:ascii="宋体" w:hAnsi="宋体"/>
          <w:sz w:val="24"/>
        </w:rPr>
        <w:t>建动态、快速、交互性强的Web站点</w:t>
      </w:r>
      <w:r>
        <w:rPr>
          <w:rFonts w:hint="eastAsia"/>
          <w:sz w:val="24"/>
          <w:lang w:val="zh-CN"/>
        </w:rPr>
        <w:t>。这充分说明本系统在技术方面可行。</w:t>
      </w:r>
    </w:p>
    <w:p>
      <w:pPr>
        <w:spacing w:line="400" w:lineRule="atLeast"/>
        <w:ind w:firstLine="525"/>
        <w:rPr>
          <w:sz w:val="24"/>
          <w:lang w:val="zh-CN"/>
        </w:rPr>
      </w:pPr>
      <w:r>
        <w:rPr>
          <w:rFonts w:hint="eastAsia" w:ascii="宋体" w:hAnsi="宋体"/>
          <w:sz w:val="24"/>
          <w:lang w:val="zh-CN"/>
        </w:rPr>
        <w:t>(</w:t>
      </w:r>
      <w:r>
        <w:rPr>
          <w:rFonts w:hint="eastAsia"/>
          <w:sz w:val="24"/>
        </w:rPr>
        <w:t>2</w:t>
      </w:r>
      <w:r>
        <w:rPr>
          <w:rFonts w:hint="eastAsia" w:ascii="宋体" w:hAnsi="宋体"/>
          <w:sz w:val="24"/>
          <w:lang w:val="zh-CN"/>
        </w:rPr>
        <w:t>)</w:t>
      </w:r>
      <w:r>
        <w:rPr>
          <w:rFonts w:hint="eastAsia"/>
          <w:sz w:val="24"/>
        </w:rPr>
        <w:t>经济可行性</w:t>
      </w:r>
      <w:r>
        <w:rPr>
          <w:rFonts w:hint="eastAsia" w:ascii="宋体" w:hAnsi="宋体"/>
          <w:sz w:val="24"/>
        </w:rPr>
        <w:t>：</w:t>
      </w:r>
      <w:r>
        <w:rPr>
          <w:rFonts w:hint="eastAsia"/>
          <w:sz w:val="24"/>
          <w:lang w:val="zh-CN"/>
        </w:rPr>
        <w:t>由于目前我国互联网事业蓬勃发展，网上购物在国内呈现越演越烈之势，企业的商务网站要想以最低的投入成本获得更高的商业利润，必须开发一个易于管理、维护费用低廉、界面友好、安全可靠的商务</w:t>
      </w:r>
      <w:r>
        <w:rPr>
          <w:rFonts w:hint="eastAsia" w:ascii="宋体" w:hAnsi="宋体"/>
          <w:sz w:val="24"/>
        </w:rPr>
        <w:t>系统。因</w:t>
      </w:r>
      <w:r>
        <w:rPr>
          <w:rFonts w:hAnsi="宋体"/>
          <w:sz w:val="24"/>
        </w:rPr>
        <w:t>此</w:t>
      </w:r>
      <w:r>
        <w:rPr>
          <w:sz w:val="24"/>
        </w:rPr>
        <w:t>ASP</w:t>
      </w:r>
      <w:r>
        <w:rPr>
          <w:rFonts w:hint="eastAsia" w:ascii="宋体" w:hAnsi="宋体"/>
          <w:sz w:val="24"/>
        </w:rPr>
        <w:t>的开</w:t>
      </w:r>
      <w:r>
        <w:rPr>
          <w:rFonts w:hint="eastAsia"/>
          <w:sz w:val="24"/>
          <w:lang w:val="zh-CN"/>
        </w:rPr>
        <w:t>发简易性、灵活性尤其是经济方而可行迎合了这一开发前景。</w:t>
      </w:r>
    </w:p>
    <w:p>
      <w:pPr>
        <w:spacing w:line="400" w:lineRule="atLeast"/>
        <w:ind w:firstLine="525"/>
        <w:rPr>
          <w:sz w:val="24"/>
          <w:lang w:val="zh-CN"/>
        </w:rPr>
      </w:pPr>
      <w:r>
        <w:rPr>
          <w:rFonts w:hint="eastAsia" w:ascii="宋体" w:hAnsi="宋体"/>
          <w:sz w:val="24"/>
          <w:lang w:val="zh-CN"/>
        </w:rPr>
        <w:t>(</w:t>
      </w:r>
      <w:r>
        <w:rPr>
          <w:rFonts w:hint="eastAsia"/>
          <w:sz w:val="24"/>
        </w:rPr>
        <w:t>3</w:t>
      </w:r>
      <w:r>
        <w:rPr>
          <w:rFonts w:hint="eastAsia" w:ascii="宋体" w:hAnsi="宋体"/>
          <w:sz w:val="24"/>
          <w:lang w:val="zh-CN"/>
        </w:rPr>
        <w:t>)</w:t>
      </w:r>
      <w:r>
        <w:rPr>
          <w:rFonts w:hint="eastAsia"/>
          <w:sz w:val="24"/>
        </w:rPr>
        <w:t>操作可行性</w:t>
      </w:r>
      <w:r>
        <w:rPr>
          <w:rFonts w:hint="eastAsia" w:ascii="宋体" w:hAnsi="宋体"/>
          <w:sz w:val="24"/>
        </w:rPr>
        <w:t>：</w:t>
      </w:r>
      <w:r>
        <w:rPr>
          <w:rFonts w:hint="eastAsia"/>
          <w:sz w:val="24"/>
          <w:lang w:val="zh-CN"/>
        </w:rPr>
        <w:t>该系统设计清晰，有良好的用户界面，操作简洁，有完善的异常处理机制和提示信息机制，因此操作方面可行。</w:t>
      </w:r>
    </w:p>
    <w:p>
      <w:pPr>
        <w:ind w:firstLine="480" w:firstLineChars="200"/>
        <w:rPr>
          <w:sz w:val="24"/>
          <w:lang w:val="zh-CN"/>
        </w:rPr>
      </w:pPr>
      <w:r>
        <w:rPr>
          <w:rFonts w:hint="eastAsia" w:ascii="宋体" w:hAnsi="宋体"/>
          <w:sz w:val="24"/>
          <w:lang w:val="zh-CN"/>
        </w:rPr>
        <w:t>(</w:t>
      </w:r>
      <w:r>
        <w:rPr>
          <w:rFonts w:hint="eastAsia"/>
          <w:sz w:val="24"/>
        </w:rPr>
        <w:t>4</w:t>
      </w:r>
      <w:r>
        <w:rPr>
          <w:rFonts w:hint="eastAsia" w:ascii="宋体" w:hAnsi="宋体"/>
          <w:sz w:val="24"/>
          <w:lang w:val="zh-CN"/>
        </w:rPr>
        <w:t>)</w:t>
      </w:r>
      <w:r>
        <w:rPr>
          <w:rFonts w:hint="eastAsia"/>
          <w:sz w:val="24"/>
        </w:rPr>
        <w:t>法律可行性</w:t>
      </w:r>
      <w:r>
        <w:rPr>
          <w:rFonts w:hint="eastAsia" w:ascii="宋体" w:hAnsi="宋体"/>
          <w:sz w:val="24"/>
        </w:rPr>
        <w:t>：</w:t>
      </w:r>
      <w:r>
        <w:rPr>
          <w:rFonts w:hint="eastAsia"/>
          <w:sz w:val="24"/>
          <w:lang w:val="zh-CN"/>
        </w:rPr>
        <w:t>本系统没有违反国家相关法律规定，法律方面可行。</w:t>
      </w:r>
    </w:p>
    <w:p>
      <w:pPr>
        <w:pStyle w:val="3"/>
        <w:rPr>
          <w:lang w:val="zh-CN"/>
        </w:rPr>
      </w:pPr>
      <w:bookmarkStart w:id="77" w:name="_Toc10415"/>
      <w:r>
        <w:rPr>
          <w:rFonts w:hint="eastAsia"/>
          <w:lang w:val="zh-CN"/>
        </w:rPr>
        <w:t>主要业务逻辑分析</w:t>
      </w:r>
      <w:bookmarkEnd w:id="77"/>
    </w:p>
    <w:p>
      <w:pPr>
        <w:ind w:firstLine="420"/>
        <w:rPr>
          <w:sz w:val="24"/>
          <w:lang w:val="zh-CN"/>
        </w:rPr>
      </w:pPr>
      <w:r>
        <w:rPr>
          <w:rFonts w:hint="eastAsia"/>
          <w:sz w:val="24"/>
          <w:lang w:val="zh-CN"/>
        </w:rPr>
        <w:t>商品管理流</w:t>
      </w:r>
      <w:r>
        <w:rPr>
          <w:rFonts w:hint="eastAsia" w:ascii="宋体" w:hAnsi="宋体"/>
          <w:sz w:val="24"/>
        </w:rPr>
        <w:t>程如图3-5</w:t>
      </w:r>
      <w:r>
        <w:rPr>
          <w:rFonts w:hAnsi="宋体"/>
          <w:sz w:val="24"/>
        </w:rPr>
        <w:t>：</w:t>
      </w:r>
    </w:p>
    <w:p>
      <w:pPr>
        <w:rPr>
          <w:lang w:val="zh-CN"/>
        </w:rPr>
      </w:pPr>
      <w:r>
        <w:rPr>
          <w:rFonts w:hint="eastAsia"/>
        </w:rPr>
        <w:t xml:space="preserve">                    </w:t>
      </w:r>
      <w:r>
        <w:drawing>
          <wp:inline distT="0" distB="0" distL="114300" distR="114300">
            <wp:extent cx="2990215" cy="3371215"/>
            <wp:effectExtent l="0" t="0" r="635" b="63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1"/>
                    <a:stretch>
                      <a:fillRect/>
                    </a:stretch>
                  </pic:blipFill>
                  <pic:spPr>
                    <a:xfrm>
                      <a:off x="0" y="0"/>
                      <a:ext cx="2990215" cy="3371215"/>
                    </a:xfrm>
                    <a:prstGeom prst="rect">
                      <a:avLst/>
                    </a:prstGeom>
                    <a:noFill/>
                    <a:ln w="9525">
                      <a:noFill/>
                    </a:ln>
                  </pic:spPr>
                </pic:pic>
              </a:graphicData>
            </a:graphic>
          </wp:inline>
        </w:drawing>
      </w: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spacing w:line="400" w:lineRule="atLeast"/>
        <w:ind w:firstLine="367" w:firstLineChars="175"/>
        <w:jc w:val="center"/>
        <w:rPr>
          <w:szCs w:val="21"/>
          <w:lang w:val="zh-CN"/>
        </w:rPr>
      </w:pPr>
      <w:r>
        <w:rPr>
          <w:rFonts w:hint="eastAsia"/>
          <w:szCs w:val="21"/>
          <w:lang w:val="zh-CN"/>
        </w:rPr>
        <w:t>图3-5  商品管理流程</w:t>
      </w:r>
    </w:p>
    <w:p>
      <w:pPr>
        <w:rPr>
          <w:lang w:val="zh-CN"/>
        </w:rPr>
      </w:pPr>
      <w:r>
        <w:rPr>
          <w:sz w:val="24"/>
          <w:lang w:val="zh-CN"/>
        </w:rPr>
        <w:br w:type="textWrapping"/>
      </w:r>
      <w:r>
        <w:rPr>
          <w:rFonts w:hint="eastAsia"/>
          <w:sz w:val="24"/>
          <w:lang w:val="zh-CN"/>
        </w:rPr>
        <w:t>用户登录流</w:t>
      </w:r>
      <w:r>
        <w:rPr>
          <w:rFonts w:hint="eastAsia" w:ascii="宋体" w:hAnsi="宋体"/>
          <w:sz w:val="24"/>
        </w:rPr>
        <w:t>程</w:t>
      </w:r>
      <w:r>
        <w:rPr>
          <w:rFonts w:hAnsi="宋体"/>
          <w:sz w:val="24"/>
        </w:rPr>
        <w:t>如图</w:t>
      </w:r>
      <w:r>
        <w:rPr>
          <w:sz w:val="24"/>
        </w:rPr>
        <w:t>3-</w:t>
      </w:r>
      <w:r>
        <w:rPr>
          <w:rFonts w:hint="eastAsia"/>
          <w:sz w:val="24"/>
        </w:rPr>
        <w:t>6</w:t>
      </w:r>
      <w:r>
        <w:rPr>
          <w:rFonts w:hAnsi="宋体"/>
          <w:sz w:val="24"/>
        </w:rPr>
        <w:t>：</w:t>
      </w:r>
    </w:p>
    <w:p>
      <w:pPr>
        <w:rPr>
          <w:lang w:val="zh-CN"/>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drawing>
          <wp:inline distT="0" distB="0" distL="114300" distR="114300">
            <wp:extent cx="4028440" cy="3098800"/>
            <wp:effectExtent l="0" t="0" r="10160" b="635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2"/>
                    <a:stretch>
                      <a:fillRect/>
                    </a:stretch>
                  </pic:blipFill>
                  <pic:spPr>
                    <a:xfrm>
                      <a:off x="0" y="0"/>
                      <a:ext cx="4028440" cy="3098800"/>
                    </a:xfrm>
                    <a:prstGeom prst="rect">
                      <a:avLst/>
                    </a:prstGeom>
                    <a:noFill/>
                    <a:ln w="9525">
                      <a:noFill/>
                    </a:ln>
                  </pic:spPr>
                </pic:pic>
              </a:graphicData>
            </a:graphic>
          </wp:inline>
        </w:drawing>
      </w:r>
    </w:p>
    <w:p>
      <w:pPr>
        <w:spacing w:line="400" w:lineRule="atLeast"/>
        <w:ind w:left="1260" w:firstLine="420"/>
        <w:jc w:val="both"/>
        <w:rPr>
          <w:szCs w:val="21"/>
          <w:lang w:val="zh-CN"/>
        </w:rPr>
      </w:pPr>
      <w:r>
        <w:rPr>
          <w:rFonts w:hint="eastAsia"/>
          <w:szCs w:val="21"/>
          <w:lang w:val="zh-CN"/>
        </w:rPr>
        <w:t>图3-6 用户登录流程</w:t>
      </w:r>
    </w:p>
    <w:p>
      <w:pPr>
        <w:rPr>
          <w:sz w:val="24"/>
          <w:lang w:val="zh-CN"/>
        </w:rPr>
      </w:pPr>
      <w:r>
        <w:rPr>
          <w:rFonts w:hint="eastAsia"/>
          <w:sz w:val="24"/>
          <w:lang w:val="zh-CN"/>
        </w:rPr>
        <w:t>购物</w:t>
      </w:r>
      <w:r>
        <w:rPr>
          <w:rFonts w:hint="eastAsia" w:ascii="宋体" w:hAnsi="宋体"/>
          <w:sz w:val="24"/>
        </w:rPr>
        <w:t>流程如图</w:t>
      </w:r>
      <w:r>
        <w:rPr>
          <w:rFonts w:hint="eastAsia"/>
          <w:sz w:val="24"/>
        </w:rPr>
        <w:t>3-7：</w:t>
      </w:r>
    </w:p>
    <w:p>
      <w:pPr>
        <w:jc w:val="both"/>
        <w:rPr>
          <w:szCs w:val="21"/>
          <w:lang w:val="zh-CN"/>
        </w:rPr>
      </w:pPr>
      <w:r>
        <w:drawing>
          <wp:inline distT="0" distB="0" distL="114300" distR="114300">
            <wp:extent cx="5323840" cy="3595370"/>
            <wp:effectExtent l="0" t="0" r="10160" b="508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13"/>
                    <a:stretch>
                      <a:fillRect/>
                    </a:stretch>
                  </pic:blipFill>
                  <pic:spPr>
                    <a:xfrm>
                      <a:off x="0" y="0"/>
                      <a:ext cx="5323840" cy="3595370"/>
                    </a:xfrm>
                    <a:prstGeom prst="rect">
                      <a:avLst/>
                    </a:prstGeom>
                    <a:noFill/>
                    <a:ln w="9525">
                      <a:noFill/>
                    </a:ln>
                  </pic:spPr>
                </pic:pic>
              </a:graphicData>
            </a:graphic>
          </wp:inline>
        </w:drawing>
      </w:r>
    </w:p>
    <w:p>
      <w:pPr>
        <w:ind w:firstLine="105" w:firstLineChars="50"/>
        <w:jc w:val="center"/>
        <w:rPr>
          <w:lang w:val="zh-CN"/>
        </w:rPr>
      </w:pPr>
      <w:r>
        <w:rPr>
          <w:rFonts w:hint="eastAsia"/>
          <w:szCs w:val="21"/>
          <w:lang w:val="zh-CN"/>
        </w:rPr>
        <w:t>图3-7  购物流程</w:t>
      </w:r>
    </w:p>
    <w:p>
      <w:pPr>
        <w:rPr>
          <w:lang w:val="zh-CN"/>
        </w:rPr>
      </w:pPr>
    </w:p>
    <w:p>
      <w:pPr>
        <w:rPr>
          <w:lang w:val="zh-CN"/>
        </w:rPr>
      </w:pPr>
    </w:p>
    <w:p>
      <w:pPr>
        <w:rPr>
          <w:lang w:val="zh-CN"/>
        </w:rPr>
      </w:pPr>
    </w:p>
    <w:p>
      <w:pPr>
        <w:pStyle w:val="2"/>
      </w:pPr>
      <w:bookmarkStart w:id="78" w:name="_Toc31659"/>
      <w:r>
        <w:rPr>
          <w:rFonts w:hint="eastAsia"/>
        </w:rPr>
        <w:t>系统设计</w:t>
      </w:r>
      <w:bookmarkEnd w:id="78"/>
    </w:p>
    <w:p>
      <w:pPr>
        <w:pStyle w:val="3"/>
      </w:pPr>
      <w:bookmarkStart w:id="79" w:name="_Toc6863"/>
      <w:r>
        <w:rPr>
          <w:rFonts w:hint="eastAsia"/>
        </w:rPr>
        <w:t>网站功能结构</w:t>
      </w:r>
      <w:bookmarkEnd w:id="79"/>
    </w:p>
    <w:p>
      <w:pPr>
        <w:pStyle w:val="4"/>
      </w:pPr>
      <w:bookmarkStart w:id="80" w:name="_Toc24460"/>
      <w:r>
        <w:rPr>
          <w:rFonts w:hint="eastAsia"/>
        </w:rPr>
        <w:t>前台功能结构</w:t>
      </w:r>
      <w:bookmarkEnd w:id="80"/>
    </w:p>
    <w:p>
      <w:pPr>
        <w:spacing w:line="400" w:lineRule="atLeast"/>
        <w:ind w:firstLine="525"/>
        <w:rPr>
          <w:sz w:val="24"/>
          <w:lang w:val="zh-CN"/>
        </w:rPr>
      </w:pPr>
      <w:r>
        <w:rPr>
          <w:rFonts w:hint="eastAsia"/>
          <w:sz w:val="24"/>
        </w:rPr>
        <w:t>数码商城前台功能</w:t>
      </w:r>
      <w:r>
        <w:rPr>
          <w:rFonts w:hint="eastAsia"/>
          <w:sz w:val="24"/>
          <w:lang w:val="zh-CN"/>
        </w:rPr>
        <w:t>结构如图4-14</w:t>
      </w:r>
    </w:p>
    <w:p>
      <w:pPr>
        <w:spacing w:line="400" w:lineRule="atLeast"/>
        <w:ind w:firstLine="480" w:firstLineChars="200"/>
        <w:rPr>
          <w:sz w:val="24"/>
          <w:lang w:val="zh-CN"/>
        </w:rPr>
      </w:pPr>
    </w:p>
    <w:p>
      <w:pPr>
        <w:spacing w:line="400" w:lineRule="atLeast"/>
        <w:ind w:firstLine="420" w:firstLineChars="200"/>
      </w:pPr>
      <w:r>
        <w:drawing>
          <wp:inline distT="0" distB="0" distL="114300" distR="114300">
            <wp:extent cx="5480050" cy="2289810"/>
            <wp:effectExtent l="0" t="0" r="6350" b="1524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4"/>
                    <a:stretch>
                      <a:fillRect/>
                    </a:stretch>
                  </pic:blipFill>
                  <pic:spPr>
                    <a:xfrm>
                      <a:off x="0" y="0"/>
                      <a:ext cx="5480050" cy="2289810"/>
                    </a:xfrm>
                    <a:prstGeom prst="rect">
                      <a:avLst/>
                    </a:prstGeom>
                    <a:noFill/>
                    <a:ln w="9525">
                      <a:noFill/>
                    </a:ln>
                  </pic:spPr>
                </pic:pic>
              </a:graphicData>
            </a:graphic>
          </wp:inline>
        </w:drawing>
      </w:r>
    </w:p>
    <w:p/>
    <w:p>
      <w:pPr>
        <w:jc w:val="center"/>
        <w:rPr>
          <w:rFonts w:ascii="宋体" w:hAnsi="宋体"/>
          <w:szCs w:val="21"/>
        </w:rPr>
      </w:pPr>
      <w:r>
        <w:rPr>
          <w:rFonts w:hint="eastAsia"/>
          <w:szCs w:val="21"/>
        </w:rPr>
        <w:t>图</w:t>
      </w:r>
      <w:r>
        <w:rPr>
          <w:rFonts w:hint="eastAsia"/>
          <w:lang w:val="zh-CN"/>
        </w:rPr>
        <w:t>4-14</w:t>
      </w:r>
      <w:r>
        <w:rPr>
          <w:rFonts w:hint="eastAsia"/>
          <w:szCs w:val="21"/>
        </w:rPr>
        <w:t xml:space="preserve"> </w:t>
      </w:r>
      <w:r>
        <w:rPr>
          <w:rFonts w:hint="eastAsia" w:ascii="宋体" w:hAnsi="宋体"/>
          <w:szCs w:val="21"/>
        </w:rPr>
        <w:t>前台功能结构图</w:t>
      </w:r>
    </w:p>
    <w:p>
      <w:pPr>
        <w:jc w:val="center"/>
        <w:rPr>
          <w:rFonts w:ascii="宋体" w:hAnsi="宋体"/>
          <w:szCs w:val="21"/>
        </w:rPr>
      </w:pPr>
    </w:p>
    <w:p>
      <w:pPr>
        <w:pStyle w:val="4"/>
      </w:pPr>
      <w:bookmarkStart w:id="81" w:name="_Toc11147"/>
      <w:r>
        <w:rPr>
          <w:rFonts w:hint="eastAsia"/>
        </w:rPr>
        <w:t>后台功能结构</w:t>
      </w:r>
      <w:bookmarkEnd w:id="81"/>
    </w:p>
    <w:p>
      <w:pPr>
        <w:spacing w:line="400" w:lineRule="atLeast"/>
        <w:ind w:firstLine="525"/>
        <w:rPr>
          <w:sz w:val="24"/>
          <w:lang w:val="zh-CN"/>
        </w:rPr>
      </w:pPr>
      <w:r>
        <w:rPr>
          <w:rFonts w:hint="eastAsia"/>
          <w:sz w:val="24"/>
        </w:rPr>
        <w:t>数码商城后台功能</w:t>
      </w:r>
      <w:r>
        <w:rPr>
          <w:rFonts w:hint="eastAsia"/>
          <w:sz w:val="24"/>
          <w:lang w:val="zh-CN"/>
        </w:rPr>
        <w:t>结构如图4-15</w:t>
      </w:r>
    </w:p>
    <w:p>
      <w:r>
        <w:drawing>
          <wp:inline distT="0" distB="0" distL="114300" distR="114300">
            <wp:extent cx="5485765" cy="2340610"/>
            <wp:effectExtent l="0" t="0" r="635" b="254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15"/>
                    <a:stretch>
                      <a:fillRect/>
                    </a:stretch>
                  </pic:blipFill>
                  <pic:spPr>
                    <a:xfrm>
                      <a:off x="0" y="0"/>
                      <a:ext cx="5485765" cy="2340610"/>
                    </a:xfrm>
                    <a:prstGeom prst="rect">
                      <a:avLst/>
                    </a:prstGeom>
                    <a:noFill/>
                    <a:ln w="9525">
                      <a:noFill/>
                    </a:ln>
                  </pic:spPr>
                </pic:pic>
              </a:graphicData>
            </a:graphic>
          </wp:inline>
        </w:drawing>
      </w:r>
    </w:p>
    <w:p/>
    <w:p/>
    <w:p/>
    <w:p>
      <w:pPr>
        <w:jc w:val="center"/>
        <w:rPr>
          <w:rFonts w:ascii="宋体" w:hAnsi="宋体"/>
          <w:szCs w:val="21"/>
        </w:rPr>
      </w:pPr>
      <w:r>
        <w:rPr>
          <w:rFonts w:hint="eastAsia" w:ascii="宋体" w:hAnsi="宋体"/>
          <w:szCs w:val="21"/>
        </w:rPr>
        <w:t>图</w:t>
      </w:r>
      <w:r>
        <w:rPr>
          <w:rFonts w:hint="eastAsia"/>
          <w:lang w:val="zh-CN"/>
        </w:rPr>
        <w:t>4-15</w:t>
      </w:r>
      <w:r>
        <w:rPr>
          <w:rFonts w:hint="eastAsia" w:ascii="宋体" w:hAnsi="宋体"/>
          <w:szCs w:val="21"/>
        </w:rPr>
        <w:t xml:space="preserve"> 后台功能结构图</w:t>
      </w:r>
    </w:p>
    <w:p>
      <w:pPr>
        <w:pStyle w:val="3"/>
      </w:pPr>
      <w:bookmarkStart w:id="82" w:name="_Toc14042"/>
      <w:r>
        <w:rPr>
          <w:rFonts w:hint="eastAsia"/>
        </w:rPr>
        <w:t>网站页面结构</w:t>
      </w:r>
      <w:bookmarkEnd w:id="82"/>
    </w:p>
    <w:p>
      <w:pPr>
        <w:pStyle w:val="4"/>
      </w:pPr>
      <w:bookmarkStart w:id="83" w:name="_Toc19769"/>
      <w:r>
        <w:rPr>
          <w:rFonts w:hint="eastAsia"/>
        </w:rPr>
        <w:t>前台页面结构</w:t>
      </w:r>
      <w:bookmarkEnd w:id="83"/>
    </w:p>
    <w:p>
      <w:pPr>
        <w:spacing w:line="400" w:lineRule="atLeast"/>
        <w:ind w:firstLine="525"/>
        <w:rPr>
          <w:rFonts w:ascii="宋体" w:hAnsi="宋体"/>
          <w:sz w:val="24"/>
        </w:rPr>
      </w:pPr>
      <w:r>
        <w:rPr>
          <w:rFonts w:hint="eastAsia"/>
          <w:sz w:val="24"/>
        </w:rPr>
        <w:t>数码商城前</w:t>
      </w:r>
      <w:r>
        <w:rPr>
          <w:rFonts w:hint="eastAsia"/>
          <w:sz w:val="24"/>
          <w:lang w:val="zh-CN"/>
        </w:rPr>
        <w:t>台页面设计</w:t>
      </w:r>
      <w:r>
        <w:rPr>
          <w:rFonts w:hint="eastAsia"/>
          <w:sz w:val="24"/>
          <w:vertAlign w:val="superscript"/>
          <w:lang w:val="zh-CN"/>
        </w:rPr>
        <w:t>[11]</w:t>
      </w:r>
      <w:r>
        <w:rPr>
          <w:rFonts w:hint="eastAsia"/>
          <w:sz w:val="24"/>
          <w:lang w:val="zh-CN"/>
        </w:rPr>
        <w:t>采用表格定位，搜索引擎、页面导航条、产品大分类导航条、旗帜广告、主页面、用户登陆、商品详细分类导航、销售品牌、热门搜索。主页面结构如图4-16其余</w:t>
      </w:r>
      <w:r>
        <w:rPr>
          <w:rFonts w:hint="eastAsia" w:ascii="宋体" w:hAnsi="宋体"/>
          <w:sz w:val="24"/>
        </w:rPr>
        <w:t>页面将沿用主页面并对主页面和左栏目的相应位置作修改。</w:t>
      </w:r>
    </w:p>
    <w:p>
      <w:pPr>
        <w:spacing w:line="400" w:lineRule="atLeast"/>
        <w:ind w:firstLine="480" w:firstLineChars="200"/>
        <w:rPr>
          <w:rFonts w:ascii="宋体" w:hAnsi="宋体"/>
          <w:sz w:val="24"/>
        </w:rPr>
      </w:pPr>
    </w:p>
    <w:p>
      <w:pPr>
        <w:spacing w:line="400" w:lineRule="atLeast"/>
        <w:ind w:firstLine="420" w:firstLineChars="200"/>
        <w:jc w:val="center"/>
        <w:rPr>
          <w:rFonts w:ascii="宋体" w:hAnsi="宋体"/>
          <w:szCs w:val="21"/>
        </w:rPr>
      </w:pPr>
      <w:r>
        <w:rPr>
          <w:rFonts w:hint="eastAsia" w:ascii="宋体" w:hAnsi="宋体"/>
          <w:szCs w:val="21"/>
        </w:rPr>
        <w:t>图</w:t>
      </w:r>
      <w:r>
        <w:rPr>
          <w:rFonts w:hint="eastAsia"/>
          <w:lang w:val="zh-CN"/>
        </w:rPr>
        <w:t>4-16</w:t>
      </w:r>
      <w:r>
        <w:rPr>
          <w:rFonts w:hint="eastAsia" w:ascii="宋体" w:hAnsi="宋体"/>
          <w:szCs w:val="21"/>
        </w:rPr>
        <w:t xml:space="preserve"> 前台页面结构图</w:t>
      </w:r>
    </w:p>
    <w:p>
      <w:pPr>
        <w:spacing w:line="400" w:lineRule="atLeast"/>
        <w:ind w:firstLine="420" w:firstLineChars="200"/>
        <w:jc w:val="center"/>
        <w:rPr>
          <w:rFonts w:ascii="宋体" w:hAnsi="宋体"/>
          <w:szCs w:val="21"/>
        </w:rPr>
      </w:pPr>
      <w:r>
        <w:drawing>
          <wp:inline distT="0" distB="0" distL="114300" distR="114300">
            <wp:extent cx="5483860" cy="2917825"/>
            <wp:effectExtent l="0" t="0" r="254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cstate="print"/>
                    <a:stretch>
                      <a:fillRect/>
                    </a:stretch>
                  </pic:blipFill>
                  <pic:spPr>
                    <a:xfrm>
                      <a:off x="0" y="0"/>
                      <a:ext cx="5483860" cy="2917825"/>
                    </a:xfrm>
                    <a:prstGeom prst="rect">
                      <a:avLst/>
                    </a:prstGeom>
                    <a:noFill/>
                    <a:ln w="9525">
                      <a:noFill/>
                    </a:ln>
                  </pic:spPr>
                </pic:pic>
              </a:graphicData>
            </a:graphic>
          </wp:inline>
        </w:drawing>
      </w:r>
    </w:p>
    <w:p>
      <w:pPr>
        <w:spacing w:line="400" w:lineRule="atLeast"/>
        <w:ind w:firstLine="420" w:firstLineChars="200"/>
        <w:jc w:val="center"/>
        <w:rPr>
          <w:rFonts w:ascii="宋体" w:hAnsi="宋体"/>
          <w:szCs w:val="21"/>
        </w:rPr>
      </w:pPr>
    </w:p>
    <w:p>
      <w:pPr>
        <w:spacing w:line="400" w:lineRule="atLeast"/>
        <w:ind w:firstLine="420" w:firstLineChars="200"/>
        <w:jc w:val="center"/>
        <w:rPr>
          <w:rFonts w:ascii="宋体" w:hAnsi="宋体"/>
          <w:szCs w:val="21"/>
        </w:rPr>
      </w:pPr>
    </w:p>
    <w:p>
      <w:pPr>
        <w:spacing w:line="400" w:lineRule="atLeast"/>
        <w:ind w:firstLine="420" w:firstLineChars="200"/>
        <w:jc w:val="center"/>
        <w:rPr>
          <w:rFonts w:ascii="宋体" w:hAnsi="宋体"/>
          <w:szCs w:val="21"/>
        </w:rPr>
      </w:pPr>
    </w:p>
    <w:p>
      <w:pPr>
        <w:spacing w:line="400" w:lineRule="atLeast"/>
        <w:ind w:firstLine="420" w:firstLineChars="200"/>
        <w:jc w:val="center"/>
        <w:rPr>
          <w:rFonts w:ascii="宋体" w:hAnsi="宋体"/>
          <w:szCs w:val="21"/>
        </w:rPr>
      </w:pPr>
    </w:p>
    <w:p>
      <w:pPr>
        <w:spacing w:line="400" w:lineRule="atLeast"/>
        <w:ind w:firstLine="420" w:firstLineChars="200"/>
        <w:jc w:val="center"/>
        <w:rPr>
          <w:rFonts w:ascii="宋体" w:hAnsi="宋体"/>
          <w:szCs w:val="21"/>
        </w:rPr>
      </w:pPr>
    </w:p>
    <w:p>
      <w:pPr>
        <w:spacing w:line="400" w:lineRule="atLeast"/>
        <w:ind w:firstLine="420" w:firstLineChars="200"/>
        <w:jc w:val="center"/>
        <w:rPr>
          <w:rFonts w:ascii="宋体" w:hAnsi="宋体"/>
          <w:szCs w:val="21"/>
        </w:rPr>
      </w:pPr>
    </w:p>
    <w:p>
      <w:pPr>
        <w:pStyle w:val="4"/>
      </w:pPr>
      <w:bookmarkStart w:id="84" w:name="_Toc3749"/>
      <w:r>
        <w:rPr>
          <w:rFonts w:hint="eastAsia"/>
        </w:rPr>
        <w:t>后台页面结构</w:t>
      </w:r>
      <w:bookmarkEnd w:id="84"/>
    </w:p>
    <w:p>
      <w:pPr>
        <w:spacing w:line="400" w:lineRule="atLeast"/>
        <w:ind w:firstLine="525"/>
        <w:rPr>
          <w:sz w:val="24"/>
          <w:lang w:val="zh-CN"/>
        </w:rPr>
      </w:pPr>
      <w:r>
        <w:rPr>
          <w:rFonts w:hint="eastAsia"/>
          <w:sz w:val="24"/>
        </w:rPr>
        <w:t>数码商城后台页面采用了框架结构</w:t>
      </w:r>
      <w:r>
        <w:rPr>
          <w:rFonts w:hint="eastAsia" w:ascii="宋体" w:hAnsi="宋体"/>
          <w:sz w:val="24"/>
        </w:rPr>
        <w:t>，左框架为系统菜单，右框架又分为上下两部分，上面的框架显示系</w:t>
      </w:r>
      <w:r>
        <w:rPr>
          <w:rFonts w:hint="eastAsia"/>
          <w:sz w:val="24"/>
          <w:lang w:val="zh-CN"/>
        </w:rPr>
        <w:t>统信息，下面的框架为主页面，显示后台各个功能页。</w:t>
      </w:r>
    </w:p>
    <w:p>
      <w:pPr>
        <w:spacing w:line="400" w:lineRule="atLeast"/>
        <w:ind w:firstLine="525"/>
        <w:rPr>
          <w:sz w:val="24"/>
          <w:lang w:val="zh-CN"/>
        </w:rPr>
      </w:pPr>
      <w:r>
        <w:rPr>
          <w:rFonts w:hint="eastAsia"/>
          <w:sz w:val="24"/>
        </w:rPr>
        <w:t>数码商城后台页面结构如图</w:t>
      </w:r>
      <w:r>
        <w:rPr>
          <w:rFonts w:hint="eastAsia"/>
          <w:sz w:val="24"/>
          <w:lang w:val="zh-CN"/>
        </w:rPr>
        <w:t>4-17</w:t>
      </w:r>
    </w:p>
    <w:p>
      <w:pPr>
        <w:spacing w:line="400" w:lineRule="atLeast"/>
        <w:ind w:firstLine="480" w:firstLineChars="200"/>
        <w:rPr>
          <w:rFonts w:ascii="宋体" w:hAnsi="宋体"/>
          <w:sz w:val="24"/>
        </w:rPr>
      </w:pPr>
    </w:p>
    <w:p>
      <w:pPr>
        <w:spacing w:line="400" w:lineRule="atLeast"/>
        <w:ind w:firstLine="480" w:firstLineChars="200"/>
        <w:rPr>
          <w:rFonts w:ascii="宋体" w:hAnsi="宋体"/>
          <w:sz w:val="24"/>
        </w:rPr>
      </w:pPr>
    </w:p>
    <w:p>
      <w:pPr>
        <w:spacing w:line="400" w:lineRule="atLeast"/>
        <w:ind w:firstLine="480" w:firstLineChars="200"/>
        <w:rPr>
          <w:rFonts w:ascii="宋体" w:hAnsi="宋体"/>
          <w:sz w:val="24"/>
        </w:rPr>
      </w:pPr>
    </w:p>
    <w:p>
      <w:pPr>
        <w:jc w:val="center"/>
        <w:rPr>
          <w:rFonts w:ascii="宋体" w:hAnsi="宋体"/>
          <w:szCs w:val="21"/>
        </w:rPr>
      </w:pPr>
      <w:r>
        <w:drawing>
          <wp:inline distT="0" distB="0" distL="114300" distR="114300">
            <wp:extent cx="5485765" cy="690245"/>
            <wp:effectExtent l="0" t="0" r="63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cstate="print"/>
                    <a:stretch>
                      <a:fillRect/>
                    </a:stretch>
                  </pic:blipFill>
                  <pic:spPr>
                    <a:xfrm>
                      <a:off x="0" y="0"/>
                      <a:ext cx="5485765" cy="690245"/>
                    </a:xfrm>
                    <a:prstGeom prst="rect">
                      <a:avLst/>
                    </a:prstGeom>
                    <a:noFill/>
                    <a:ln w="9525">
                      <a:noFill/>
                    </a:ln>
                  </pic:spPr>
                </pic:pic>
              </a:graphicData>
            </a:graphic>
          </wp:inline>
        </w:drawing>
      </w:r>
    </w:p>
    <w:p>
      <w:pPr>
        <w:jc w:val="center"/>
        <w:rPr>
          <w:rFonts w:ascii="宋体" w:hAnsi="宋体"/>
          <w:szCs w:val="21"/>
        </w:rPr>
      </w:pPr>
    </w:p>
    <w:p>
      <w:pPr>
        <w:jc w:val="center"/>
        <w:rPr>
          <w:rFonts w:ascii="宋体" w:hAnsi="宋体"/>
          <w:szCs w:val="21"/>
        </w:rPr>
      </w:pPr>
      <w:r>
        <w:rPr>
          <w:rFonts w:hint="eastAsia" w:ascii="宋体" w:hAnsi="宋体"/>
          <w:szCs w:val="21"/>
        </w:rPr>
        <w:t>图</w:t>
      </w:r>
      <w:r>
        <w:rPr>
          <w:rFonts w:hint="eastAsia"/>
          <w:lang w:val="zh-CN"/>
        </w:rPr>
        <w:t>4-17</w:t>
      </w:r>
      <w:r>
        <w:rPr>
          <w:rFonts w:hint="eastAsia" w:ascii="宋体" w:hAnsi="宋体"/>
          <w:szCs w:val="21"/>
        </w:rPr>
        <w:t xml:space="preserve"> 后台页面结构图</w:t>
      </w:r>
    </w:p>
    <w:p>
      <w:pPr>
        <w:jc w:val="center"/>
        <w:rPr>
          <w:rFonts w:ascii="宋体" w:hAnsi="宋体"/>
          <w:szCs w:val="21"/>
        </w:rPr>
      </w:pPr>
    </w:p>
    <w:p>
      <w:pPr>
        <w:jc w:val="center"/>
        <w:rPr>
          <w:rFonts w:ascii="宋体" w:hAnsi="宋体"/>
          <w:szCs w:val="21"/>
        </w:rPr>
      </w:pPr>
    </w:p>
    <w:p>
      <w:pPr>
        <w:pStyle w:val="2"/>
      </w:pPr>
      <w:bookmarkStart w:id="85" w:name="_Toc29811"/>
      <w:r>
        <w:rPr>
          <w:rFonts w:hint="eastAsia"/>
        </w:rPr>
        <w:t>系统实现</w:t>
      </w:r>
      <w:bookmarkEnd w:id="85"/>
    </w:p>
    <w:p>
      <w:pPr>
        <w:pStyle w:val="3"/>
      </w:pPr>
      <w:bookmarkStart w:id="86" w:name="_Toc24006"/>
      <w:r>
        <w:rPr>
          <w:rFonts w:hint="eastAsia"/>
        </w:rPr>
        <w:t>前台主要模块的实现</w:t>
      </w:r>
      <w:bookmarkEnd w:id="86"/>
    </w:p>
    <w:p>
      <w:pPr>
        <w:pStyle w:val="4"/>
      </w:pPr>
      <w:bookmarkStart w:id="87" w:name="_Toc169426593"/>
      <w:bookmarkStart w:id="88" w:name="_Toc18122"/>
      <w:r>
        <w:rPr>
          <w:rFonts w:hint="eastAsia"/>
        </w:rPr>
        <w:t>登录注册</w:t>
      </w:r>
      <w:r>
        <w:rPr>
          <w:rFonts w:hint="eastAsia"/>
          <w:lang w:val="zh-CN"/>
        </w:rPr>
        <w:t>模块</w:t>
      </w:r>
      <w:bookmarkEnd w:id="87"/>
      <w:bookmarkEnd w:id="88"/>
    </w:p>
    <w:p>
      <w:pPr>
        <w:ind w:firstLine="420"/>
        <w:rPr>
          <w:b/>
          <w:bCs/>
        </w:rPr>
      </w:pPr>
      <w:r>
        <w:rPr>
          <w:rFonts w:hint="eastAsia"/>
          <w:b/>
          <w:bCs/>
        </w:rPr>
        <w:t>登录页面如下截图：</w:t>
      </w:r>
    </w:p>
    <w:p>
      <w:pPr>
        <w:ind w:firstLine="3990" w:firstLineChars="1900"/>
      </w:pPr>
    </w:p>
    <w:p>
      <w:r>
        <w:drawing>
          <wp:inline distT="0" distB="0" distL="114300" distR="114300">
            <wp:extent cx="5466715" cy="5211445"/>
            <wp:effectExtent l="0" t="0" r="63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cstate="print"/>
                    <a:stretch>
                      <a:fillRect/>
                    </a:stretch>
                  </pic:blipFill>
                  <pic:spPr>
                    <a:xfrm>
                      <a:off x="0" y="0"/>
                      <a:ext cx="5466715" cy="5211445"/>
                    </a:xfrm>
                    <a:prstGeom prst="rect">
                      <a:avLst/>
                    </a:prstGeom>
                    <a:noFill/>
                    <a:ln w="9525">
                      <a:noFill/>
                    </a:ln>
                  </pic:spPr>
                </pic:pic>
              </a:graphicData>
            </a:graphic>
          </wp:inline>
        </w:drawing>
      </w:r>
    </w:p>
    <w:p>
      <w:pPr>
        <w:ind w:firstLine="420"/>
      </w:pPr>
    </w:p>
    <w:p>
      <w:pPr>
        <w:ind w:firstLine="420"/>
        <w:rPr>
          <w:b/>
          <w:bCs/>
        </w:rPr>
      </w:pPr>
      <w:r>
        <w:rPr>
          <w:rFonts w:hint="eastAsia"/>
          <w:b/>
          <w:bCs/>
        </w:rPr>
        <w:t>错误信息提示截图：</w:t>
      </w:r>
    </w:p>
    <w:p>
      <w:pPr>
        <w:ind w:firstLine="420"/>
      </w:pPr>
      <w:r>
        <w:rPr>
          <w:rFonts w:hint="eastAsia"/>
        </w:rPr>
        <w:t xml:space="preserve">    </w:t>
      </w:r>
      <w:r>
        <w:drawing>
          <wp:inline distT="0" distB="0" distL="114300" distR="114300">
            <wp:extent cx="4657090" cy="3990340"/>
            <wp:effectExtent l="0" t="0" r="10160" b="1016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9" cstate="print"/>
                    <a:stretch>
                      <a:fillRect/>
                    </a:stretch>
                  </pic:blipFill>
                  <pic:spPr>
                    <a:xfrm>
                      <a:off x="0" y="0"/>
                      <a:ext cx="4657090" cy="3990340"/>
                    </a:xfrm>
                    <a:prstGeom prst="rect">
                      <a:avLst/>
                    </a:prstGeom>
                    <a:noFill/>
                    <a:ln w="9525">
                      <a:noFill/>
                    </a:ln>
                  </pic:spPr>
                </pic:pic>
              </a:graphicData>
            </a:graphic>
          </wp:inline>
        </w:drawing>
      </w:r>
    </w:p>
    <w:p>
      <w:pPr>
        <w:ind w:firstLine="420"/>
      </w:pPr>
      <w:r>
        <w:drawing>
          <wp:inline distT="0" distB="0" distL="114300" distR="114300">
            <wp:extent cx="5180965" cy="5447665"/>
            <wp:effectExtent l="0" t="0" r="635" b="63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0" cstate="print"/>
                    <a:stretch>
                      <a:fillRect/>
                    </a:stretch>
                  </pic:blipFill>
                  <pic:spPr>
                    <a:xfrm>
                      <a:off x="0" y="0"/>
                      <a:ext cx="5180965" cy="5447665"/>
                    </a:xfrm>
                    <a:prstGeom prst="rect">
                      <a:avLst/>
                    </a:prstGeom>
                    <a:noFill/>
                    <a:ln w="9525">
                      <a:noFill/>
                    </a:ln>
                  </pic:spPr>
                </pic:pic>
              </a:graphicData>
            </a:graphic>
          </wp:inline>
        </w:drawing>
      </w:r>
    </w:p>
    <w:p>
      <w:pPr>
        <w:ind w:left="420" w:firstLine="420"/>
        <w:rPr>
          <w:b/>
          <w:bCs/>
        </w:rPr>
      </w:pPr>
      <w:r>
        <w:rPr>
          <w:rFonts w:hint="eastAsia"/>
          <w:b/>
          <w:bCs/>
        </w:rPr>
        <w:t>登录页面代码实现截图：</w:t>
      </w:r>
    </w:p>
    <w:p>
      <w:pPr>
        <w:ind w:firstLine="420"/>
      </w:pPr>
      <w:r>
        <w:drawing>
          <wp:inline distT="0" distB="0" distL="114300" distR="114300">
            <wp:extent cx="5485130" cy="3962400"/>
            <wp:effectExtent l="0" t="0" r="127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1" cstate="print"/>
                    <a:stretch>
                      <a:fillRect/>
                    </a:stretch>
                  </pic:blipFill>
                  <pic:spPr>
                    <a:xfrm>
                      <a:off x="0" y="0"/>
                      <a:ext cx="5485130" cy="3962400"/>
                    </a:xfrm>
                    <a:prstGeom prst="rect">
                      <a:avLst/>
                    </a:prstGeom>
                    <a:noFill/>
                    <a:ln w="9525">
                      <a:noFill/>
                    </a:ln>
                  </pic:spPr>
                </pic:pic>
              </a:graphicData>
            </a:graphic>
          </wp:inline>
        </w:drawing>
      </w:r>
    </w:p>
    <w:p>
      <w:pPr>
        <w:ind w:firstLine="420"/>
        <w:rPr>
          <w:b/>
          <w:bCs/>
        </w:rPr>
      </w:pPr>
      <w:r>
        <w:rPr>
          <w:rFonts w:hint="eastAsia"/>
          <w:b/>
          <w:bCs/>
        </w:rPr>
        <w:t>注册页面截图如下：</w:t>
      </w:r>
    </w:p>
    <w:p>
      <w:r>
        <w:drawing>
          <wp:inline distT="0" distB="0" distL="114300" distR="114300">
            <wp:extent cx="5482590" cy="4436110"/>
            <wp:effectExtent l="0" t="0" r="3810" b="2540"/>
            <wp:docPr id="1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
                    <pic:cNvPicPr>
                      <a:picLocks noChangeAspect="1"/>
                    </pic:cNvPicPr>
                  </pic:nvPicPr>
                  <pic:blipFill>
                    <a:blip r:embed="rId22" cstate="print"/>
                    <a:stretch>
                      <a:fillRect/>
                    </a:stretch>
                  </pic:blipFill>
                  <pic:spPr>
                    <a:xfrm>
                      <a:off x="0" y="0"/>
                      <a:ext cx="5482590" cy="4436110"/>
                    </a:xfrm>
                    <a:prstGeom prst="rect">
                      <a:avLst/>
                    </a:prstGeom>
                    <a:noFill/>
                    <a:ln w="9525">
                      <a:noFill/>
                    </a:ln>
                  </pic:spPr>
                </pic:pic>
              </a:graphicData>
            </a:graphic>
          </wp:inline>
        </w:drawing>
      </w:r>
    </w:p>
    <w:p>
      <w:pPr>
        <w:ind w:firstLine="420"/>
        <w:rPr>
          <w:b/>
          <w:bCs/>
        </w:rPr>
      </w:pPr>
      <w:r>
        <w:rPr>
          <w:rFonts w:hint="eastAsia"/>
          <w:b/>
          <w:bCs/>
        </w:rPr>
        <w:t>注册页面错误信息提示截图如下：</w:t>
      </w:r>
    </w:p>
    <w:p>
      <w:pPr>
        <w:ind w:firstLine="420"/>
      </w:pPr>
      <w:r>
        <w:drawing>
          <wp:inline distT="0" distB="0" distL="114300" distR="114300">
            <wp:extent cx="5481320" cy="4480560"/>
            <wp:effectExtent l="0" t="0" r="5080" b="1524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3" cstate="print"/>
                    <a:stretch>
                      <a:fillRect/>
                    </a:stretch>
                  </pic:blipFill>
                  <pic:spPr>
                    <a:xfrm>
                      <a:off x="0" y="0"/>
                      <a:ext cx="5481320" cy="4480560"/>
                    </a:xfrm>
                    <a:prstGeom prst="rect">
                      <a:avLst/>
                    </a:prstGeom>
                    <a:noFill/>
                    <a:ln w="9525">
                      <a:noFill/>
                    </a:ln>
                  </pic:spPr>
                </pic:pic>
              </a:graphicData>
            </a:graphic>
          </wp:inline>
        </w:drawing>
      </w:r>
    </w:p>
    <w:p>
      <w:pPr>
        <w:ind w:firstLine="420"/>
      </w:pPr>
      <w:r>
        <w:drawing>
          <wp:inline distT="0" distB="0" distL="114300" distR="114300">
            <wp:extent cx="5200015" cy="5285740"/>
            <wp:effectExtent l="0" t="0" r="635" b="1016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4" cstate="print"/>
                    <a:stretch>
                      <a:fillRect/>
                    </a:stretch>
                  </pic:blipFill>
                  <pic:spPr>
                    <a:xfrm>
                      <a:off x="0" y="0"/>
                      <a:ext cx="5200015" cy="5285740"/>
                    </a:xfrm>
                    <a:prstGeom prst="rect">
                      <a:avLst/>
                    </a:prstGeom>
                    <a:noFill/>
                    <a:ln w="9525">
                      <a:noFill/>
                    </a:ln>
                  </pic:spPr>
                </pic:pic>
              </a:graphicData>
            </a:graphic>
          </wp:inline>
        </w:drawing>
      </w:r>
    </w:p>
    <w:p>
      <w:r>
        <w:drawing>
          <wp:inline distT="0" distB="0" distL="114300" distR="114300">
            <wp:extent cx="5484495" cy="5168265"/>
            <wp:effectExtent l="0" t="0" r="1905" b="1333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5" cstate="print"/>
                    <a:stretch>
                      <a:fillRect/>
                    </a:stretch>
                  </pic:blipFill>
                  <pic:spPr>
                    <a:xfrm>
                      <a:off x="0" y="0"/>
                      <a:ext cx="5484495" cy="5168265"/>
                    </a:xfrm>
                    <a:prstGeom prst="rect">
                      <a:avLst/>
                    </a:prstGeom>
                    <a:noFill/>
                    <a:ln w="9525">
                      <a:noFill/>
                    </a:ln>
                  </pic:spPr>
                </pic:pic>
              </a:graphicData>
            </a:graphic>
          </wp:inline>
        </w:drawing>
      </w:r>
    </w:p>
    <w:p>
      <w:r>
        <w:drawing>
          <wp:inline distT="0" distB="0" distL="114300" distR="114300">
            <wp:extent cx="5483860" cy="5086985"/>
            <wp:effectExtent l="0" t="0" r="2540" b="1841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6" cstate="print"/>
                    <a:stretch>
                      <a:fillRect/>
                    </a:stretch>
                  </pic:blipFill>
                  <pic:spPr>
                    <a:xfrm>
                      <a:off x="0" y="0"/>
                      <a:ext cx="5483860" cy="5086985"/>
                    </a:xfrm>
                    <a:prstGeom prst="rect">
                      <a:avLst/>
                    </a:prstGeom>
                    <a:noFill/>
                    <a:ln w="9525">
                      <a:noFill/>
                    </a:ln>
                  </pic:spPr>
                </pic:pic>
              </a:graphicData>
            </a:graphic>
          </wp:inline>
        </w:drawing>
      </w:r>
    </w:p>
    <w:p>
      <w:pPr>
        <w:ind w:firstLine="420"/>
        <w:rPr>
          <w:b/>
          <w:bCs/>
        </w:rPr>
      </w:pPr>
      <w:r>
        <w:rPr>
          <w:rFonts w:hint="eastAsia"/>
          <w:b/>
          <w:bCs/>
        </w:rPr>
        <w:t>注册页面代码实现如下：</w:t>
      </w:r>
    </w:p>
    <w:p>
      <w:pPr>
        <w:ind w:firstLine="420"/>
      </w:pPr>
      <w:r>
        <w:drawing>
          <wp:inline distT="0" distB="0" distL="114300" distR="114300">
            <wp:extent cx="5480685" cy="1859280"/>
            <wp:effectExtent l="0" t="0" r="5715" b="7620"/>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27" cstate="print"/>
                    <a:stretch>
                      <a:fillRect/>
                    </a:stretch>
                  </pic:blipFill>
                  <pic:spPr>
                    <a:xfrm>
                      <a:off x="0" y="0"/>
                      <a:ext cx="5480685" cy="1859280"/>
                    </a:xfrm>
                    <a:prstGeom prst="rect">
                      <a:avLst/>
                    </a:prstGeom>
                    <a:noFill/>
                    <a:ln w="9525">
                      <a:noFill/>
                    </a:ln>
                  </pic:spPr>
                </pic:pic>
              </a:graphicData>
            </a:graphic>
          </wp:inline>
        </w:drawing>
      </w:r>
    </w:p>
    <w:p>
      <w:pPr>
        <w:ind w:firstLine="420"/>
      </w:pPr>
      <w:r>
        <w:rPr>
          <w:rFonts w:hint="eastAsia"/>
          <w:b/>
          <w:bCs/>
        </w:rPr>
        <w:t>注册页面错误处理代码如下：</w:t>
      </w:r>
      <w:r>
        <w:drawing>
          <wp:inline distT="0" distB="0" distL="114300" distR="114300">
            <wp:extent cx="5486400" cy="2990215"/>
            <wp:effectExtent l="0" t="0" r="0" b="63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28" cstate="print"/>
                    <a:stretch>
                      <a:fillRect/>
                    </a:stretch>
                  </pic:blipFill>
                  <pic:spPr>
                    <a:xfrm>
                      <a:off x="0" y="0"/>
                      <a:ext cx="5486400" cy="2990215"/>
                    </a:xfrm>
                    <a:prstGeom prst="rect">
                      <a:avLst/>
                    </a:prstGeom>
                    <a:noFill/>
                    <a:ln w="9525">
                      <a:noFill/>
                    </a:ln>
                  </pic:spPr>
                </pic:pic>
              </a:graphicData>
            </a:graphic>
          </wp:inline>
        </w:drawing>
      </w:r>
    </w:p>
    <w:p>
      <w:pPr>
        <w:ind w:firstLine="420"/>
      </w:pPr>
      <w:r>
        <w:drawing>
          <wp:inline distT="0" distB="0" distL="114300" distR="114300">
            <wp:extent cx="5485765" cy="4260850"/>
            <wp:effectExtent l="0" t="0" r="635"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9" cstate="print"/>
                    <a:stretch>
                      <a:fillRect/>
                    </a:stretch>
                  </pic:blipFill>
                  <pic:spPr>
                    <a:xfrm>
                      <a:off x="0" y="0"/>
                      <a:ext cx="5485765" cy="4260850"/>
                    </a:xfrm>
                    <a:prstGeom prst="rect">
                      <a:avLst/>
                    </a:prstGeom>
                    <a:noFill/>
                    <a:ln w="9525">
                      <a:noFill/>
                    </a:ln>
                  </pic:spPr>
                </pic:pic>
              </a:graphicData>
            </a:graphic>
          </wp:inline>
        </w:drawing>
      </w:r>
    </w:p>
    <w:p/>
    <w:p>
      <w:pPr>
        <w:ind w:firstLine="420"/>
        <w:rPr>
          <w:b/>
          <w:bCs/>
        </w:rPr>
      </w:pPr>
      <w:r>
        <w:rPr>
          <w:rFonts w:hint="eastAsia"/>
          <w:b/>
          <w:bCs/>
        </w:rPr>
        <w:t>忘记密码截图如下：</w:t>
      </w:r>
    </w:p>
    <w:p>
      <w:r>
        <w:rPr>
          <w:rFonts w:hint="eastAsia"/>
        </w:rPr>
        <w:t xml:space="preserve">          </w:t>
      </w:r>
      <w:r>
        <w:drawing>
          <wp:inline distT="0" distB="0" distL="114300" distR="114300">
            <wp:extent cx="4638040" cy="4590415"/>
            <wp:effectExtent l="0" t="0" r="10160" b="635"/>
            <wp:docPr id="2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3"/>
                    <pic:cNvPicPr>
                      <a:picLocks noChangeAspect="1"/>
                    </pic:cNvPicPr>
                  </pic:nvPicPr>
                  <pic:blipFill>
                    <a:blip r:embed="rId30" cstate="print"/>
                    <a:stretch>
                      <a:fillRect/>
                    </a:stretch>
                  </pic:blipFill>
                  <pic:spPr>
                    <a:xfrm>
                      <a:off x="0" y="0"/>
                      <a:ext cx="4638040" cy="4590415"/>
                    </a:xfrm>
                    <a:prstGeom prst="rect">
                      <a:avLst/>
                    </a:prstGeom>
                    <a:noFill/>
                    <a:ln w="9525">
                      <a:noFill/>
                    </a:ln>
                  </pic:spPr>
                </pic:pic>
              </a:graphicData>
            </a:graphic>
          </wp:inline>
        </w:drawing>
      </w:r>
    </w:p>
    <w:p>
      <w:pPr>
        <w:ind w:firstLine="420"/>
        <w:rPr>
          <w:b/>
          <w:bCs/>
        </w:rPr>
      </w:pPr>
      <w:r>
        <w:rPr>
          <w:rFonts w:hint="eastAsia"/>
          <w:b/>
          <w:bCs/>
        </w:rPr>
        <w:t>忘记密码错误提示信息：</w:t>
      </w:r>
    </w:p>
    <w:p>
      <w:pPr>
        <w:ind w:firstLine="420"/>
      </w:pPr>
      <w:r>
        <w:drawing>
          <wp:inline distT="0" distB="0" distL="114300" distR="114300">
            <wp:extent cx="5481955" cy="4605655"/>
            <wp:effectExtent l="0" t="0" r="4445" b="444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31" cstate="print"/>
                    <a:stretch>
                      <a:fillRect/>
                    </a:stretch>
                  </pic:blipFill>
                  <pic:spPr>
                    <a:xfrm>
                      <a:off x="0" y="0"/>
                      <a:ext cx="5481955" cy="4605655"/>
                    </a:xfrm>
                    <a:prstGeom prst="rect">
                      <a:avLst/>
                    </a:prstGeom>
                    <a:noFill/>
                    <a:ln w="9525">
                      <a:noFill/>
                    </a:ln>
                  </pic:spPr>
                </pic:pic>
              </a:graphicData>
            </a:graphic>
          </wp:inline>
        </w:drawing>
      </w:r>
    </w:p>
    <w:p>
      <w:pPr>
        <w:ind w:firstLine="420"/>
      </w:pPr>
      <w:r>
        <w:drawing>
          <wp:inline distT="0" distB="0" distL="114300" distR="114300">
            <wp:extent cx="5484495" cy="4589145"/>
            <wp:effectExtent l="0" t="0" r="1905" b="1905"/>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32" cstate="print"/>
                    <a:stretch>
                      <a:fillRect/>
                    </a:stretch>
                  </pic:blipFill>
                  <pic:spPr>
                    <a:xfrm>
                      <a:off x="0" y="0"/>
                      <a:ext cx="5484495" cy="4589145"/>
                    </a:xfrm>
                    <a:prstGeom prst="rect">
                      <a:avLst/>
                    </a:prstGeom>
                    <a:noFill/>
                    <a:ln w="9525">
                      <a:noFill/>
                    </a:ln>
                  </pic:spPr>
                </pic:pic>
              </a:graphicData>
            </a:graphic>
          </wp:inline>
        </w:drawing>
      </w:r>
    </w:p>
    <w:p>
      <w:pPr>
        <w:ind w:firstLine="420"/>
      </w:pPr>
      <w:r>
        <w:drawing>
          <wp:inline distT="0" distB="0" distL="114300" distR="114300">
            <wp:extent cx="5482590" cy="4985385"/>
            <wp:effectExtent l="0" t="0" r="3810" b="571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33" cstate="print"/>
                    <a:stretch>
                      <a:fillRect/>
                    </a:stretch>
                  </pic:blipFill>
                  <pic:spPr>
                    <a:xfrm>
                      <a:off x="0" y="0"/>
                      <a:ext cx="5482590" cy="4985385"/>
                    </a:xfrm>
                    <a:prstGeom prst="rect">
                      <a:avLst/>
                    </a:prstGeom>
                    <a:noFill/>
                    <a:ln w="9525">
                      <a:noFill/>
                    </a:ln>
                  </pic:spPr>
                </pic:pic>
              </a:graphicData>
            </a:graphic>
          </wp:inline>
        </w:drawing>
      </w:r>
    </w:p>
    <w:p>
      <w:pPr>
        <w:ind w:firstLine="420"/>
      </w:pPr>
      <w:r>
        <w:drawing>
          <wp:inline distT="0" distB="0" distL="0" distR="0">
            <wp:extent cx="5106670" cy="465836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34" cstate="print"/>
                    <a:srcRect/>
                    <a:stretch>
                      <a:fillRect/>
                    </a:stretch>
                  </pic:blipFill>
                  <pic:spPr>
                    <a:xfrm>
                      <a:off x="0" y="0"/>
                      <a:ext cx="5106670" cy="4658360"/>
                    </a:xfrm>
                    <a:prstGeom prst="rect">
                      <a:avLst/>
                    </a:prstGeom>
                    <a:noFill/>
                    <a:ln w="9525">
                      <a:noFill/>
                      <a:miter lim="800000"/>
                      <a:headEnd/>
                      <a:tailEnd/>
                    </a:ln>
                  </pic:spPr>
                </pic:pic>
              </a:graphicData>
            </a:graphic>
          </wp:inline>
        </w:drawing>
      </w:r>
    </w:p>
    <w:p>
      <w:pPr>
        <w:ind w:firstLine="420"/>
      </w:pPr>
    </w:p>
    <w:p>
      <w:pPr>
        <w:ind w:firstLine="420"/>
        <w:rPr>
          <w:b/>
          <w:bCs/>
        </w:rPr>
      </w:pPr>
      <w:r>
        <w:rPr>
          <w:rFonts w:hint="eastAsia"/>
          <w:b/>
          <w:bCs/>
        </w:rPr>
        <w:t>忘记密码模块代码实现如下：</w:t>
      </w:r>
    </w:p>
    <w:p>
      <w:pPr>
        <w:ind w:firstLine="420"/>
      </w:pPr>
      <w:r>
        <w:drawing>
          <wp:inline distT="0" distB="0" distL="114300" distR="114300">
            <wp:extent cx="5485130" cy="2651760"/>
            <wp:effectExtent l="0" t="0" r="1270" b="1524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35" cstate="print"/>
                    <a:stretch>
                      <a:fillRect/>
                    </a:stretch>
                  </pic:blipFill>
                  <pic:spPr>
                    <a:xfrm>
                      <a:off x="0" y="0"/>
                      <a:ext cx="5485130" cy="2651760"/>
                    </a:xfrm>
                    <a:prstGeom prst="rect">
                      <a:avLst/>
                    </a:prstGeom>
                    <a:noFill/>
                    <a:ln w="9525">
                      <a:noFill/>
                    </a:ln>
                  </pic:spPr>
                </pic:pic>
              </a:graphicData>
            </a:graphic>
          </wp:inline>
        </w:drawing>
      </w:r>
    </w:p>
    <w:p>
      <w:pPr>
        <w:ind w:firstLine="420"/>
        <w:rPr>
          <w:b/>
          <w:bCs/>
        </w:rPr>
      </w:pPr>
      <w:r>
        <w:rPr>
          <w:rFonts w:hint="eastAsia"/>
          <w:b/>
          <w:bCs/>
        </w:rPr>
        <w:t>忘记密码页面错误处理代码如下：</w:t>
      </w:r>
    </w:p>
    <w:p>
      <w:pPr>
        <w:ind w:firstLine="420"/>
      </w:pPr>
      <w:r>
        <w:drawing>
          <wp:inline distT="0" distB="0" distL="114300" distR="114300">
            <wp:extent cx="5476875" cy="3288030"/>
            <wp:effectExtent l="0" t="0" r="9525" b="762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36" cstate="print"/>
                    <a:stretch>
                      <a:fillRect/>
                    </a:stretch>
                  </pic:blipFill>
                  <pic:spPr>
                    <a:xfrm>
                      <a:off x="0" y="0"/>
                      <a:ext cx="5476875" cy="3288030"/>
                    </a:xfrm>
                    <a:prstGeom prst="rect">
                      <a:avLst/>
                    </a:prstGeom>
                    <a:noFill/>
                    <a:ln w="9525">
                      <a:noFill/>
                    </a:ln>
                  </pic:spPr>
                </pic:pic>
              </a:graphicData>
            </a:graphic>
          </wp:inline>
        </w:drawing>
      </w:r>
    </w:p>
    <w:p>
      <w:pPr>
        <w:ind w:firstLine="420"/>
      </w:pPr>
      <w:r>
        <w:drawing>
          <wp:inline distT="0" distB="0" distL="114300" distR="114300">
            <wp:extent cx="5484495" cy="6369685"/>
            <wp:effectExtent l="0" t="0" r="1905" b="1206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37" cstate="print"/>
                    <a:stretch>
                      <a:fillRect/>
                    </a:stretch>
                  </pic:blipFill>
                  <pic:spPr>
                    <a:xfrm>
                      <a:off x="0" y="0"/>
                      <a:ext cx="5484495" cy="6369685"/>
                    </a:xfrm>
                    <a:prstGeom prst="rect">
                      <a:avLst/>
                    </a:prstGeom>
                    <a:noFill/>
                    <a:ln w="9525">
                      <a:noFill/>
                    </a:ln>
                  </pic:spPr>
                </pic:pic>
              </a:graphicData>
            </a:graphic>
          </wp:inline>
        </w:drawing>
      </w:r>
    </w:p>
    <w:p>
      <w:pPr>
        <w:ind w:firstLine="420"/>
      </w:pPr>
      <w:r>
        <w:rPr>
          <w:rFonts w:hint="eastAsia"/>
          <w:b/>
          <w:bCs/>
        </w:rPr>
        <w:t>模块详情</w:t>
      </w:r>
      <w:r>
        <w:rPr>
          <w:rFonts w:hint="eastAsia"/>
        </w:rPr>
        <w:t>：在登录页面输入正确的帐号密码即可进入商城主页，否则仍然留在登录页面并弹出错误信息，注册页面用户需按照要求填写信息，如用户名不能重复等等，完成注册后即可进入登录页面进行登录，在忘记密码页面，用户填写注册所用的邮箱即可修改密码。</w:t>
      </w:r>
    </w:p>
    <w:p>
      <w:pPr>
        <w:pStyle w:val="4"/>
        <w:rPr>
          <w:lang w:val="zh-CN"/>
        </w:rPr>
      </w:pPr>
      <w:bookmarkStart w:id="89" w:name="_Toc169426595"/>
      <w:bookmarkStart w:id="90" w:name="_Toc32053"/>
      <w:r>
        <w:rPr>
          <w:rFonts w:hint="eastAsia"/>
        </w:rPr>
        <w:t>产品</w:t>
      </w:r>
      <w:r>
        <w:rPr>
          <w:rFonts w:hint="eastAsia"/>
          <w:lang w:val="zh-CN"/>
        </w:rPr>
        <w:t>搜索模块</w:t>
      </w:r>
      <w:bookmarkEnd w:id="89"/>
      <w:bookmarkEnd w:id="90"/>
    </w:p>
    <w:p>
      <w:pPr>
        <w:ind w:left="420"/>
        <w:rPr>
          <w:b/>
          <w:lang w:val="zh-CN"/>
        </w:rPr>
      </w:pPr>
      <w:r>
        <w:rPr>
          <w:rFonts w:hint="eastAsia"/>
          <w:b/>
          <w:lang w:val="zh-CN"/>
        </w:rPr>
        <w:t>产品搜索页面截图如下：</w:t>
      </w:r>
    </w:p>
    <w:p>
      <w:pPr>
        <w:ind w:left="420"/>
        <w:rPr>
          <w:b/>
          <w:lang w:val="zh-CN"/>
        </w:rPr>
      </w:pPr>
      <w:r>
        <w:rPr>
          <w:b/>
        </w:rPr>
        <w:drawing>
          <wp:inline distT="0" distB="0" distL="114300" distR="114300">
            <wp:extent cx="5485130" cy="683260"/>
            <wp:effectExtent l="0" t="0" r="1270"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cstate="print"/>
                    <a:stretch>
                      <a:fillRect/>
                    </a:stretch>
                  </pic:blipFill>
                  <pic:spPr>
                    <a:xfrm>
                      <a:off x="0" y="0"/>
                      <a:ext cx="5485130" cy="683260"/>
                    </a:xfrm>
                    <a:prstGeom prst="rect">
                      <a:avLst/>
                    </a:prstGeom>
                    <a:noFill/>
                    <a:ln w="9525">
                      <a:noFill/>
                    </a:ln>
                  </pic:spPr>
                </pic:pic>
              </a:graphicData>
            </a:graphic>
          </wp:inline>
        </w:drawing>
      </w:r>
    </w:p>
    <w:p>
      <w:pPr>
        <w:ind w:firstLine="211" w:firstLineChars="100"/>
        <w:rPr>
          <w:b/>
          <w:lang w:val="zh-CN"/>
        </w:rPr>
      </w:pPr>
      <w:r>
        <w:rPr>
          <w:b/>
        </w:rPr>
        <w:drawing>
          <wp:inline distT="0" distB="0" distL="0" distR="0">
            <wp:extent cx="5486400" cy="314515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noChangeArrowheads="1"/>
                    </pic:cNvPicPr>
                  </pic:nvPicPr>
                  <pic:blipFill>
                    <a:blip r:embed="rId39" cstate="print"/>
                    <a:srcRect/>
                    <a:stretch>
                      <a:fillRect/>
                    </a:stretch>
                  </pic:blipFill>
                  <pic:spPr>
                    <a:xfrm>
                      <a:off x="0" y="0"/>
                      <a:ext cx="5486400" cy="3145709"/>
                    </a:xfrm>
                    <a:prstGeom prst="rect">
                      <a:avLst/>
                    </a:prstGeom>
                    <a:noFill/>
                    <a:ln w="9525">
                      <a:noFill/>
                      <a:miter lim="800000"/>
                      <a:headEnd/>
                      <a:tailEnd/>
                    </a:ln>
                  </pic:spPr>
                </pic:pic>
              </a:graphicData>
            </a:graphic>
          </wp:inline>
        </w:drawing>
      </w:r>
    </w:p>
    <w:p>
      <w:pPr>
        <w:ind w:firstLine="211"/>
        <w:rPr>
          <w:b/>
          <w:sz w:val="24"/>
          <w:lang w:val="zh-CN"/>
        </w:rPr>
      </w:pPr>
      <w:r>
        <w:rPr>
          <w:rFonts w:hint="eastAsia"/>
          <w:b/>
          <w:sz w:val="24"/>
        </w:rPr>
        <w:t>产品搜索</w:t>
      </w:r>
      <w:r>
        <w:rPr>
          <w:rFonts w:hint="eastAsia"/>
          <w:b/>
          <w:sz w:val="24"/>
          <w:lang w:val="zh-CN"/>
        </w:rPr>
        <w:t>代码实现及截图如下：</w:t>
      </w:r>
    </w:p>
    <w:p>
      <w:pPr>
        <w:rPr>
          <w:sz w:val="24"/>
        </w:rPr>
      </w:pPr>
      <w:r>
        <w:drawing>
          <wp:inline distT="0" distB="0" distL="114300" distR="114300">
            <wp:extent cx="5480685" cy="761365"/>
            <wp:effectExtent l="0" t="0" r="5715" b="6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0" cstate="print"/>
                    <a:stretch>
                      <a:fillRect/>
                    </a:stretch>
                  </pic:blipFill>
                  <pic:spPr>
                    <a:xfrm>
                      <a:off x="0" y="0"/>
                      <a:ext cx="5480685" cy="761365"/>
                    </a:xfrm>
                    <a:prstGeom prst="rect">
                      <a:avLst/>
                    </a:prstGeom>
                    <a:noFill/>
                    <a:ln w="9525">
                      <a:noFill/>
                    </a:ln>
                  </pic:spPr>
                </pic:pic>
              </a:graphicData>
            </a:graphic>
          </wp:inline>
        </w:drawing>
      </w:r>
    </w:p>
    <w:p>
      <w:r>
        <w:drawing>
          <wp:inline distT="0" distB="0" distL="114300" distR="114300">
            <wp:extent cx="5485765" cy="758825"/>
            <wp:effectExtent l="0" t="0" r="635" b="31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41" cstate="print"/>
                    <a:stretch>
                      <a:fillRect/>
                    </a:stretch>
                  </pic:blipFill>
                  <pic:spPr>
                    <a:xfrm>
                      <a:off x="0" y="0"/>
                      <a:ext cx="5485765" cy="758825"/>
                    </a:xfrm>
                    <a:prstGeom prst="rect">
                      <a:avLst/>
                    </a:prstGeom>
                    <a:noFill/>
                    <a:ln w="9525">
                      <a:noFill/>
                    </a:ln>
                  </pic:spPr>
                </pic:pic>
              </a:graphicData>
            </a:graphic>
          </wp:inline>
        </w:drawing>
      </w:r>
    </w:p>
    <w:p/>
    <w:p>
      <w:r>
        <w:drawing>
          <wp:inline distT="0" distB="0" distL="114300" distR="114300">
            <wp:extent cx="5477510" cy="2287270"/>
            <wp:effectExtent l="0" t="0" r="8890" b="1397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42" cstate="print"/>
                    <a:stretch>
                      <a:fillRect/>
                    </a:stretch>
                  </pic:blipFill>
                  <pic:spPr>
                    <a:xfrm>
                      <a:off x="0" y="0"/>
                      <a:ext cx="5477510" cy="2287270"/>
                    </a:xfrm>
                    <a:prstGeom prst="rect">
                      <a:avLst/>
                    </a:prstGeom>
                    <a:noFill/>
                    <a:ln w="9525">
                      <a:noFill/>
                    </a:ln>
                  </pic:spPr>
                </pic:pic>
              </a:graphicData>
            </a:graphic>
          </wp:inline>
        </w:drawing>
      </w:r>
    </w:p>
    <w:p>
      <w:pPr>
        <w:rPr>
          <w:b/>
        </w:rPr>
      </w:pPr>
      <w:r>
        <w:rPr>
          <w:rFonts w:hint="eastAsia"/>
        </w:rPr>
        <w:tab/>
      </w:r>
      <w:r>
        <w:rPr>
          <w:rFonts w:hint="eastAsia"/>
          <w:b/>
        </w:rPr>
        <w:t>模块详情：</w:t>
      </w:r>
    </w:p>
    <w:p>
      <w:pPr>
        <w:spacing w:line="400" w:lineRule="atLeast"/>
        <w:ind w:firstLine="420"/>
      </w:pPr>
      <w:r>
        <w:rPr>
          <w:rFonts w:hint="eastAsia"/>
          <w:sz w:val="24"/>
        </w:rPr>
        <w:t>当消费者是进行有目标的购物时</w:t>
      </w:r>
      <w:r>
        <w:rPr>
          <w:rFonts w:hint="eastAsia" w:ascii="宋体" w:hAnsi="宋体"/>
          <w:sz w:val="24"/>
        </w:rPr>
        <w:t>，通过搜索引擎就可以轻松地查找所需要的商品；如果没有明确的目标，消费者可以通过“模糊查询”的方式输入任何与某商品名称相关的关键字，系统就能帮助他查询相关的商品是否存在。执行搜索的关键业务逻辑位于head.jsp</w:t>
      </w:r>
      <w:r>
        <w:rPr>
          <w:rFonts w:hint="eastAsia"/>
        </w:rPr>
        <w:t xml:space="preserve"> 。</w:t>
      </w:r>
      <w:r>
        <w:rPr>
          <w:rFonts w:hint="eastAsia"/>
          <w:sz w:val="24"/>
          <w:lang w:val="zh-CN"/>
        </w:rPr>
        <w:t>执行搜索时采用的是模糊搜索，只要能匹配用户提交的关键字则返回该记录</w:t>
      </w:r>
      <w:r>
        <w:rPr>
          <w:rFonts w:hint="eastAsia"/>
          <w:sz w:val="24"/>
        </w:rPr>
        <w:t>，得到的产品数据传递给searchproducts.jsp页面，然后在searchproducts.jsp页面获取产品属性并输出。</w:t>
      </w:r>
    </w:p>
    <w:p>
      <w:pPr>
        <w:pStyle w:val="4"/>
      </w:pPr>
      <w:bookmarkStart w:id="91" w:name="_Toc9276"/>
      <w:r>
        <w:rPr>
          <w:rFonts w:hint="eastAsia"/>
        </w:rPr>
        <w:t>产品显示模块</w:t>
      </w:r>
      <w:bookmarkEnd w:id="91"/>
    </w:p>
    <w:p>
      <w:pPr>
        <w:ind w:left="421" w:leftChars="100" w:hanging="211" w:hangingChars="100"/>
        <w:rPr>
          <w:b/>
        </w:rPr>
      </w:pPr>
      <w:r>
        <w:rPr>
          <w:rFonts w:hint="eastAsia"/>
          <w:b/>
        </w:rPr>
        <w:t>产品显示模块截图如下：</w:t>
      </w:r>
      <w:r>
        <w:rPr>
          <w:b/>
        </w:rPr>
        <w:drawing>
          <wp:inline distT="0" distB="0" distL="0" distR="0">
            <wp:extent cx="5483225" cy="4121785"/>
            <wp:effectExtent l="19050" t="0" r="3068"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noChangeArrowheads="1"/>
                    </pic:cNvPicPr>
                  </pic:nvPicPr>
                  <pic:blipFill>
                    <a:blip r:embed="rId43" cstate="print"/>
                    <a:srcRect/>
                    <a:stretch>
                      <a:fillRect/>
                    </a:stretch>
                  </pic:blipFill>
                  <pic:spPr>
                    <a:xfrm>
                      <a:off x="0" y="0"/>
                      <a:ext cx="5486400" cy="4124709"/>
                    </a:xfrm>
                    <a:prstGeom prst="rect">
                      <a:avLst/>
                    </a:prstGeom>
                    <a:noFill/>
                    <a:ln w="9525">
                      <a:noFill/>
                      <a:miter lim="800000"/>
                      <a:headEnd/>
                      <a:tailEnd/>
                    </a:ln>
                  </pic:spPr>
                </pic:pic>
              </a:graphicData>
            </a:graphic>
          </wp:inline>
        </w:drawing>
      </w:r>
    </w:p>
    <w:p>
      <w:pPr>
        <w:ind w:firstLine="480" w:firstLineChars="200"/>
        <w:rPr>
          <w:rFonts w:ascii="宋体" w:hAnsi="宋体" w:cs="宋体"/>
          <w:sz w:val="24"/>
        </w:rPr>
      </w:pPr>
      <w:r>
        <w:rPr>
          <w:rFonts w:ascii="宋体" w:hAnsi="宋体" w:cs="宋体"/>
          <w:sz w:val="24"/>
        </w:rPr>
        <w:drawing>
          <wp:inline distT="0" distB="0" distL="114300" distR="114300">
            <wp:extent cx="5378450" cy="3275965"/>
            <wp:effectExtent l="0" t="0" r="1270" b="63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44" cstate="print"/>
                    <a:stretch>
                      <a:fillRect/>
                    </a:stretch>
                  </pic:blipFill>
                  <pic:spPr>
                    <a:xfrm>
                      <a:off x="0" y="0"/>
                      <a:ext cx="5378450" cy="3275965"/>
                    </a:xfrm>
                    <a:prstGeom prst="rect">
                      <a:avLst/>
                    </a:prstGeom>
                    <a:noFill/>
                    <a:ln w="9525">
                      <a:noFill/>
                    </a:ln>
                  </pic:spPr>
                </pic:pic>
              </a:graphicData>
            </a:graphic>
          </wp:inline>
        </w:drawing>
      </w:r>
    </w:p>
    <w:p>
      <w:pPr>
        <w:ind w:firstLine="4200" w:firstLineChars="2000"/>
      </w:pPr>
      <w:r>
        <w:rPr>
          <w:rFonts w:hint="eastAsia"/>
        </w:rPr>
        <w:t>图5-1</w:t>
      </w:r>
    </w:p>
    <w:p>
      <w:pPr>
        <w:spacing w:line="400" w:lineRule="atLeast"/>
        <w:ind w:firstLine="525"/>
        <w:rPr>
          <w:rFonts w:ascii="Consolas" w:hAnsi="Consolas" w:eastAsiaTheme="minorEastAsia"/>
          <w:b/>
          <w:color w:val="008080"/>
          <w:sz w:val="28"/>
          <w:highlight w:val="white"/>
        </w:rPr>
      </w:pPr>
      <w:r>
        <w:rPr>
          <w:rFonts w:hint="eastAsia"/>
          <w:b/>
          <w:sz w:val="24"/>
          <w:lang w:val="zh-CN"/>
        </w:rPr>
        <w:t>代码实现如下：</w:t>
      </w:r>
    </w:p>
    <w:p>
      <w:pPr>
        <w:spacing w:line="400" w:lineRule="atLeast"/>
        <w:ind w:firstLine="525"/>
        <w:rPr>
          <w:rFonts w:ascii="Consolas" w:hAnsi="Consolas" w:eastAsiaTheme="minorEastAsia"/>
          <w:color w:val="008080"/>
          <w:sz w:val="28"/>
          <w:highlight w:val="white"/>
          <w:lang w:val="zh-CN"/>
        </w:rPr>
      </w:pPr>
      <w:r>
        <w:drawing>
          <wp:inline distT="0" distB="0" distL="114300" distR="114300">
            <wp:extent cx="5202555" cy="2298700"/>
            <wp:effectExtent l="0" t="0" r="9525" b="254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45" cstate="print"/>
                    <a:stretch>
                      <a:fillRect/>
                    </a:stretch>
                  </pic:blipFill>
                  <pic:spPr>
                    <a:xfrm>
                      <a:off x="0" y="0"/>
                      <a:ext cx="5202555" cy="2298700"/>
                    </a:xfrm>
                    <a:prstGeom prst="rect">
                      <a:avLst/>
                    </a:prstGeom>
                    <a:noFill/>
                    <a:ln w="9525">
                      <a:noFill/>
                    </a:ln>
                  </pic:spPr>
                </pic:pic>
              </a:graphicData>
            </a:graphic>
          </wp:inline>
        </w:drawing>
      </w:r>
    </w:p>
    <w:p>
      <w:pPr>
        <w:spacing w:line="400" w:lineRule="atLeast"/>
        <w:ind w:firstLine="525"/>
        <w:rPr>
          <w:rFonts w:ascii="Consolas" w:hAnsi="Consolas" w:eastAsiaTheme="minorEastAsia"/>
          <w:color w:val="008080"/>
          <w:sz w:val="28"/>
          <w:highlight w:val="white"/>
          <w:lang w:val="zh-CN"/>
        </w:rPr>
      </w:pPr>
    </w:p>
    <w:p>
      <w:pPr>
        <w:spacing w:line="400" w:lineRule="atLeast"/>
        <w:ind w:firstLine="525"/>
        <w:rPr>
          <w:b/>
          <w:sz w:val="24"/>
        </w:rPr>
      </w:pPr>
      <w:r>
        <w:rPr>
          <w:rFonts w:hint="eastAsia"/>
          <w:b/>
          <w:sz w:val="24"/>
        </w:rPr>
        <w:t>模块详情：</w:t>
      </w:r>
    </w:p>
    <w:p>
      <w:pPr>
        <w:spacing w:line="400" w:lineRule="atLeast"/>
        <w:ind w:firstLine="525"/>
        <w:rPr>
          <w:rFonts w:ascii="Consolas" w:hAnsi="Consolas" w:eastAsiaTheme="minorEastAsia"/>
          <w:color w:val="008080"/>
          <w:sz w:val="28"/>
          <w:highlight w:val="white"/>
        </w:rPr>
      </w:pPr>
      <w:r>
        <w:rPr>
          <w:rFonts w:hint="eastAsia"/>
          <w:sz w:val="24"/>
          <w:lang w:val="zh-CN"/>
        </w:rPr>
        <w:t>对于一个购物网来说，产品展示是唯一能让消费者们了解商品详细信息的地方，在商品展台里，消费者可以了解到该商品的名称、类别、规格、价格、折扣程度和商品相关的介绍等信息。</w:t>
      </w:r>
      <w:r>
        <w:rPr>
          <w:rFonts w:hint="eastAsia"/>
          <w:sz w:val="24"/>
        </w:rPr>
        <w:t>产品展</w:t>
      </w:r>
      <w:r>
        <w:rPr>
          <w:rFonts w:hint="eastAsia"/>
          <w:sz w:val="24"/>
          <w:lang w:val="zh-CN"/>
        </w:rPr>
        <w:t>示的页面为：</w:t>
      </w:r>
      <w:r>
        <w:rPr>
          <w:rFonts w:hint="eastAsia"/>
          <w:sz w:val="24"/>
        </w:rPr>
        <w:t>mysingle</w:t>
      </w:r>
      <w:r>
        <w:rPr>
          <w:rFonts w:hint="eastAsia"/>
          <w:sz w:val="24"/>
          <w:lang w:val="zh-CN"/>
        </w:rPr>
        <w:t>.</w:t>
      </w:r>
      <w:r>
        <w:rPr>
          <w:rFonts w:hint="eastAsia"/>
          <w:sz w:val="24"/>
        </w:rPr>
        <w:t>j</w:t>
      </w:r>
      <w:r>
        <w:rPr>
          <w:rFonts w:hint="eastAsia"/>
          <w:sz w:val="24"/>
          <w:lang w:val="zh-CN"/>
        </w:rPr>
        <w:t>sp，要查看某个产品需提交产品的</w:t>
      </w:r>
      <w:r>
        <w:rPr>
          <w:rFonts w:hint="eastAsia"/>
          <w:sz w:val="24"/>
        </w:rPr>
        <w:t>id和其他信息</w:t>
      </w:r>
      <w:r>
        <w:rPr>
          <w:rFonts w:hint="eastAsia"/>
          <w:sz w:val="24"/>
          <w:lang w:val="zh-CN"/>
        </w:rPr>
        <w:t>，</w:t>
      </w:r>
      <w:r>
        <w:rPr>
          <w:rFonts w:hint="eastAsia"/>
          <w:sz w:val="24"/>
        </w:rPr>
        <w:t>实现方法为</w:t>
      </w:r>
      <w:r>
        <w:rPr>
          <w:rFonts w:hint="eastAsia"/>
          <w:sz w:val="24"/>
          <w:lang w:val="zh-CN"/>
        </w:rPr>
        <w:t>：从</w:t>
      </w:r>
      <w:r>
        <w:rPr>
          <w:rFonts w:hint="eastAsia"/>
          <w:sz w:val="24"/>
        </w:rPr>
        <w:t>search</w:t>
      </w:r>
      <w:r>
        <w:rPr>
          <w:rFonts w:hint="eastAsia"/>
          <w:sz w:val="24"/>
          <w:lang w:val="zh-CN"/>
        </w:rPr>
        <w:t>Product得到产品的属性，然后在</w:t>
      </w:r>
      <w:r>
        <w:rPr>
          <w:rFonts w:hint="eastAsia"/>
          <w:sz w:val="24"/>
        </w:rPr>
        <w:t>mysingle</w:t>
      </w:r>
      <w:r>
        <w:rPr>
          <w:rFonts w:hint="eastAsia"/>
          <w:sz w:val="24"/>
          <w:lang w:val="zh-CN"/>
        </w:rPr>
        <w:t>.</w:t>
      </w:r>
      <w:r>
        <w:rPr>
          <w:rFonts w:hint="eastAsia"/>
          <w:sz w:val="24"/>
        </w:rPr>
        <w:t>j</w:t>
      </w:r>
      <w:r>
        <w:rPr>
          <w:rFonts w:hint="eastAsia"/>
          <w:sz w:val="24"/>
          <w:lang w:val="zh-CN"/>
        </w:rPr>
        <w:t>sp页面获取产品属性并输出，输出效果即为上图。</w:t>
      </w:r>
    </w:p>
    <w:p/>
    <w:p>
      <w:pPr>
        <w:pStyle w:val="4"/>
      </w:pPr>
      <w:bookmarkStart w:id="92" w:name="_Toc13375"/>
      <w:r>
        <w:rPr>
          <w:rFonts w:hint="eastAsia"/>
        </w:rPr>
        <w:t>购物车模块</w:t>
      </w:r>
      <w:bookmarkEnd w:id="92"/>
    </w:p>
    <w:p>
      <w:pPr>
        <w:ind w:left="420"/>
        <w:rPr>
          <w:b/>
        </w:rPr>
      </w:pPr>
      <w:r>
        <w:rPr>
          <w:rFonts w:hint="eastAsia"/>
          <w:b/>
        </w:rPr>
        <w:t>购物车模块截图如下：</w:t>
      </w:r>
    </w:p>
    <w:p>
      <w:pPr>
        <w:ind w:firstLine="420" w:firstLineChars="200"/>
      </w:pPr>
      <w:r>
        <w:drawing>
          <wp:inline distT="0" distB="0" distL="0" distR="0">
            <wp:extent cx="5682615" cy="137985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6" cstate="print"/>
                    <a:srcRect/>
                    <a:stretch>
                      <a:fillRect/>
                    </a:stretch>
                  </pic:blipFill>
                  <pic:spPr>
                    <a:xfrm>
                      <a:off x="0" y="0"/>
                      <a:ext cx="5686190" cy="1380679"/>
                    </a:xfrm>
                    <a:prstGeom prst="rect">
                      <a:avLst/>
                    </a:prstGeom>
                    <a:noFill/>
                    <a:ln w="9525">
                      <a:noFill/>
                      <a:miter lim="800000"/>
                      <a:headEnd/>
                      <a:tailEnd/>
                    </a:ln>
                  </pic:spPr>
                </pic:pic>
              </a:graphicData>
            </a:graphic>
          </wp:inline>
        </w:drawing>
      </w:r>
    </w:p>
    <w:p>
      <w:pPr>
        <w:keepNext/>
        <w:ind w:left="630" w:leftChars="200" w:hanging="210" w:hangingChars="100"/>
      </w:pPr>
      <w:r>
        <w:drawing>
          <wp:inline distT="0" distB="0" distL="0" distR="0">
            <wp:extent cx="1984375" cy="2855595"/>
            <wp:effectExtent l="1905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noChangeArrowheads="1"/>
                    </pic:cNvPicPr>
                  </pic:nvPicPr>
                  <pic:blipFill>
                    <a:blip r:embed="rId47" cstate="print"/>
                    <a:srcRect/>
                    <a:stretch>
                      <a:fillRect/>
                    </a:stretch>
                  </pic:blipFill>
                  <pic:spPr>
                    <a:xfrm>
                      <a:off x="0" y="0"/>
                      <a:ext cx="1984375" cy="2855595"/>
                    </a:xfrm>
                    <a:prstGeom prst="rect">
                      <a:avLst/>
                    </a:prstGeom>
                    <a:noFill/>
                    <a:ln w="9525">
                      <a:noFill/>
                      <a:miter lim="800000"/>
                      <a:headEnd/>
                      <a:tailEnd/>
                    </a:ln>
                  </pic:spPr>
                </pic:pic>
              </a:graphicData>
            </a:graphic>
          </wp:inline>
        </w:drawing>
      </w:r>
    </w:p>
    <w:p>
      <w:pPr>
        <w:pStyle w:val="11"/>
        <w:ind w:left="840" w:firstLine="420"/>
      </w:pPr>
      <w:r>
        <w:rPr>
          <w:rFonts w:hint="eastAsia"/>
        </w:rPr>
        <w:t>图5.1.4.1</w:t>
      </w:r>
    </w:p>
    <w:p>
      <w:pPr>
        <w:ind w:left="630" w:leftChars="200" w:hanging="210" w:hangingChars="100"/>
      </w:pPr>
      <w:r>
        <w:rPr>
          <w:rFonts w:hint="eastAsia"/>
        </w:rPr>
        <w:tab/>
      </w:r>
    </w:p>
    <w:p>
      <w:pPr>
        <w:keepNext/>
        <w:ind w:left="630" w:leftChars="200" w:hanging="210" w:hangingChars="100"/>
      </w:pPr>
      <w:r>
        <w:drawing>
          <wp:inline distT="0" distB="0" distL="0" distR="0">
            <wp:extent cx="5486400" cy="2588895"/>
            <wp:effectExtent l="19050" t="0" r="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noChangeArrowheads="1"/>
                    </pic:cNvPicPr>
                  </pic:nvPicPr>
                  <pic:blipFill>
                    <a:blip r:embed="rId48" cstate="print"/>
                    <a:srcRect/>
                    <a:stretch>
                      <a:fillRect/>
                    </a:stretch>
                  </pic:blipFill>
                  <pic:spPr>
                    <a:xfrm>
                      <a:off x="0" y="0"/>
                      <a:ext cx="5486400" cy="2589350"/>
                    </a:xfrm>
                    <a:prstGeom prst="rect">
                      <a:avLst/>
                    </a:prstGeom>
                    <a:noFill/>
                    <a:ln w="9525">
                      <a:noFill/>
                      <a:miter lim="800000"/>
                      <a:headEnd/>
                      <a:tailEnd/>
                    </a:ln>
                  </pic:spPr>
                </pic:pic>
              </a:graphicData>
            </a:graphic>
          </wp:inline>
        </w:drawing>
      </w:r>
    </w:p>
    <w:p>
      <w:pPr>
        <w:pStyle w:val="11"/>
        <w:ind w:left="3780" w:firstLine="420"/>
      </w:pPr>
      <w:r>
        <w:rPr>
          <w:rFonts w:hint="eastAsia"/>
        </w:rPr>
        <w:t>图5.4.1.2</w:t>
      </w:r>
    </w:p>
    <w:p>
      <w:pPr>
        <w:ind w:left="631" w:leftChars="200" w:hanging="211" w:hangingChars="100"/>
        <w:rPr>
          <w:b/>
        </w:rPr>
      </w:pPr>
      <w:r>
        <w:rPr>
          <w:rFonts w:hint="eastAsia"/>
          <w:b/>
        </w:rPr>
        <w:t>购物车模块实现代码如下：</w:t>
      </w:r>
    </w:p>
    <w:p>
      <w:pPr>
        <w:ind w:left="630" w:leftChars="200" w:hanging="210" w:hangingChars="100"/>
        <w:rPr>
          <w:b/>
        </w:rPr>
      </w:pPr>
      <w:r>
        <w:drawing>
          <wp:inline distT="0" distB="0" distL="0" distR="0">
            <wp:extent cx="5486400" cy="2195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9"/>
                    <a:stretch>
                      <a:fillRect/>
                    </a:stretch>
                  </pic:blipFill>
                  <pic:spPr>
                    <a:xfrm>
                      <a:off x="0" y="0"/>
                      <a:ext cx="5486400" cy="2195830"/>
                    </a:xfrm>
                    <a:prstGeom prst="rect">
                      <a:avLst/>
                    </a:prstGeom>
                  </pic:spPr>
                </pic:pic>
              </a:graphicData>
            </a:graphic>
          </wp:inline>
        </w:drawing>
      </w:r>
    </w:p>
    <w:p>
      <w:pPr>
        <w:ind w:left="631" w:leftChars="200" w:hanging="211" w:hangingChars="100"/>
        <w:rPr>
          <w:b/>
        </w:rPr>
      </w:pPr>
    </w:p>
    <w:p>
      <w:pPr>
        <w:ind w:left="630" w:leftChars="200" w:hanging="210" w:hangingChars="100"/>
        <w:rPr>
          <w:b/>
        </w:rPr>
      </w:pPr>
      <w:r>
        <w:drawing>
          <wp:inline distT="0" distB="0" distL="0" distR="0">
            <wp:extent cx="5486400" cy="32232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0"/>
                    <a:stretch>
                      <a:fillRect/>
                    </a:stretch>
                  </pic:blipFill>
                  <pic:spPr>
                    <a:xfrm>
                      <a:off x="0" y="0"/>
                      <a:ext cx="5486400" cy="3223260"/>
                    </a:xfrm>
                    <a:prstGeom prst="rect">
                      <a:avLst/>
                    </a:prstGeom>
                  </pic:spPr>
                </pic:pic>
              </a:graphicData>
            </a:graphic>
          </wp:inline>
        </w:drawing>
      </w:r>
    </w:p>
    <w:p>
      <w:pPr>
        <w:ind w:left="630" w:leftChars="200" w:hanging="210" w:hangingChars="100"/>
        <w:rPr>
          <w:rFonts w:hint="eastAsia"/>
          <w:b/>
        </w:rPr>
      </w:pPr>
      <w:r>
        <w:drawing>
          <wp:inline distT="0" distB="0" distL="0" distR="0">
            <wp:extent cx="5486400" cy="1834515"/>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pic:cNvPicPr>
                  </pic:nvPicPr>
                  <pic:blipFill>
                    <a:blip r:embed="rId51"/>
                    <a:stretch>
                      <a:fillRect/>
                    </a:stretch>
                  </pic:blipFill>
                  <pic:spPr>
                    <a:xfrm>
                      <a:off x="0" y="0"/>
                      <a:ext cx="5486400" cy="1834515"/>
                    </a:xfrm>
                    <a:prstGeom prst="rect">
                      <a:avLst/>
                    </a:prstGeom>
                  </pic:spPr>
                </pic:pic>
              </a:graphicData>
            </a:graphic>
          </wp:inline>
        </w:drawing>
      </w:r>
    </w:p>
    <w:p>
      <w:pPr>
        <w:ind w:left="631" w:leftChars="200" w:hanging="211" w:hangingChars="100"/>
        <w:rPr>
          <w:b/>
        </w:rPr>
      </w:pPr>
      <w:r>
        <w:rPr>
          <w:b/>
        </w:rPr>
        <w:drawing>
          <wp:inline distT="0" distB="0" distL="0" distR="0">
            <wp:extent cx="5486400" cy="455803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2" cstate="print"/>
                    <a:srcRect/>
                    <a:stretch>
                      <a:fillRect/>
                    </a:stretch>
                  </pic:blipFill>
                  <pic:spPr>
                    <a:xfrm>
                      <a:off x="0" y="0"/>
                      <a:ext cx="5486400" cy="4558260"/>
                    </a:xfrm>
                    <a:prstGeom prst="rect">
                      <a:avLst/>
                    </a:prstGeom>
                    <a:noFill/>
                    <a:ln w="9525">
                      <a:noFill/>
                      <a:miter lim="800000"/>
                      <a:headEnd/>
                      <a:tailEnd/>
                    </a:ln>
                  </pic:spPr>
                </pic:pic>
              </a:graphicData>
            </a:graphic>
          </wp:inline>
        </w:drawing>
      </w:r>
    </w:p>
    <w:p>
      <w:pPr>
        <w:ind w:left="631" w:leftChars="200" w:hanging="211" w:hangingChars="100"/>
        <w:rPr>
          <w:b/>
        </w:rPr>
      </w:pPr>
      <w:r>
        <w:rPr>
          <w:b/>
        </w:rPr>
        <w:drawing>
          <wp:inline distT="0" distB="0" distL="0" distR="0">
            <wp:extent cx="5486400" cy="5122545"/>
            <wp:effectExtent l="19050" t="0" r="0" b="0"/>
            <wp:docPr id="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1"/>
                    <pic:cNvPicPr>
                      <a:picLocks noChangeAspect="1" noChangeArrowheads="1"/>
                    </pic:cNvPicPr>
                  </pic:nvPicPr>
                  <pic:blipFill>
                    <a:blip r:embed="rId53" cstate="print"/>
                    <a:srcRect/>
                    <a:stretch>
                      <a:fillRect/>
                    </a:stretch>
                  </pic:blipFill>
                  <pic:spPr>
                    <a:xfrm>
                      <a:off x="0" y="0"/>
                      <a:ext cx="5486400" cy="5122877"/>
                    </a:xfrm>
                    <a:prstGeom prst="rect">
                      <a:avLst/>
                    </a:prstGeom>
                    <a:noFill/>
                    <a:ln w="9525">
                      <a:noFill/>
                      <a:miter lim="800000"/>
                      <a:headEnd/>
                      <a:tailEnd/>
                    </a:ln>
                  </pic:spPr>
                </pic:pic>
              </a:graphicData>
            </a:graphic>
          </wp:inline>
        </w:drawing>
      </w:r>
    </w:p>
    <w:p>
      <w:pPr>
        <w:ind w:left="631" w:leftChars="200" w:hanging="211" w:hangingChars="100"/>
        <w:rPr>
          <w:b/>
        </w:rPr>
      </w:pPr>
      <w:r>
        <w:rPr>
          <w:b/>
        </w:rPr>
        <w:drawing>
          <wp:inline distT="0" distB="0" distL="0" distR="0">
            <wp:extent cx="5486400" cy="1873250"/>
            <wp:effectExtent l="19050" t="0" r="0" b="0"/>
            <wp:docPr id="2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4"/>
                    <pic:cNvPicPr>
                      <a:picLocks noChangeAspect="1" noChangeArrowheads="1"/>
                    </pic:cNvPicPr>
                  </pic:nvPicPr>
                  <pic:blipFill>
                    <a:blip r:embed="rId54" cstate="print"/>
                    <a:srcRect/>
                    <a:stretch>
                      <a:fillRect/>
                    </a:stretch>
                  </pic:blipFill>
                  <pic:spPr>
                    <a:xfrm>
                      <a:off x="0" y="0"/>
                      <a:ext cx="5486400" cy="1873377"/>
                    </a:xfrm>
                    <a:prstGeom prst="rect">
                      <a:avLst/>
                    </a:prstGeom>
                    <a:noFill/>
                    <a:ln w="9525">
                      <a:noFill/>
                      <a:miter lim="800000"/>
                      <a:headEnd/>
                      <a:tailEnd/>
                    </a:ln>
                  </pic:spPr>
                </pic:pic>
              </a:graphicData>
            </a:graphic>
          </wp:inline>
        </w:drawing>
      </w:r>
    </w:p>
    <w:p>
      <w:pPr>
        <w:ind w:left="631" w:leftChars="200" w:hanging="211" w:hangingChars="100"/>
        <w:rPr>
          <w:b/>
        </w:rPr>
      </w:pPr>
      <w:r>
        <w:rPr>
          <w:b/>
        </w:rPr>
        <w:drawing>
          <wp:inline distT="0" distB="0" distL="0" distR="0">
            <wp:extent cx="5486400" cy="3342640"/>
            <wp:effectExtent l="19050" t="0" r="0" b="0"/>
            <wp:docPr id="2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7"/>
                    <pic:cNvPicPr>
                      <a:picLocks noChangeAspect="1" noChangeArrowheads="1"/>
                    </pic:cNvPicPr>
                  </pic:nvPicPr>
                  <pic:blipFill>
                    <a:blip r:embed="rId55" cstate="print"/>
                    <a:srcRect/>
                    <a:stretch>
                      <a:fillRect/>
                    </a:stretch>
                  </pic:blipFill>
                  <pic:spPr>
                    <a:xfrm>
                      <a:off x="0" y="0"/>
                      <a:ext cx="5486400" cy="3343053"/>
                    </a:xfrm>
                    <a:prstGeom prst="rect">
                      <a:avLst/>
                    </a:prstGeom>
                    <a:noFill/>
                    <a:ln w="9525">
                      <a:noFill/>
                      <a:miter lim="800000"/>
                      <a:headEnd/>
                      <a:tailEnd/>
                    </a:ln>
                  </pic:spPr>
                </pic:pic>
              </a:graphicData>
            </a:graphic>
          </wp:inline>
        </w:drawing>
      </w:r>
    </w:p>
    <w:p>
      <w:pPr>
        <w:ind w:left="631" w:leftChars="200" w:hanging="211" w:hangingChars="100"/>
        <w:rPr>
          <w:b/>
        </w:rPr>
      </w:pPr>
      <w:r>
        <w:rPr>
          <w:b/>
        </w:rPr>
        <w:drawing>
          <wp:inline distT="0" distB="0" distL="0" distR="0">
            <wp:extent cx="5486400" cy="1866265"/>
            <wp:effectExtent l="19050" t="0" r="0" b="0"/>
            <wp:docPr id="2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0"/>
                    <pic:cNvPicPr>
                      <a:picLocks noChangeAspect="1" noChangeArrowheads="1"/>
                    </pic:cNvPicPr>
                  </pic:nvPicPr>
                  <pic:blipFill>
                    <a:blip r:embed="rId56" cstate="print"/>
                    <a:srcRect/>
                    <a:stretch>
                      <a:fillRect/>
                    </a:stretch>
                  </pic:blipFill>
                  <pic:spPr>
                    <a:xfrm>
                      <a:off x="0" y="0"/>
                      <a:ext cx="5486400" cy="1866418"/>
                    </a:xfrm>
                    <a:prstGeom prst="rect">
                      <a:avLst/>
                    </a:prstGeom>
                    <a:noFill/>
                    <a:ln w="9525">
                      <a:noFill/>
                      <a:miter lim="800000"/>
                      <a:headEnd/>
                      <a:tailEnd/>
                    </a:ln>
                  </pic:spPr>
                </pic:pic>
              </a:graphicData>
            </a:graphic>
          </wp:inline>
        </w:drawing>
      </w:r>
    </w:p>
    <w:p>
      <w:pPr>
        <w:ind w:left="631" w:leftChars="200" w:hanging="211" w:hangingChars="100"/>
        <w:rPr>
          <w:b/>
        </w:rPr>
      </w:pPr>
      <w:r>
        <w:rPr>
          <w:rFonts w:hint="eastAsia"/>
          <w:b/>
        </w:rPr>
        <w:t>模块详情：</w:t>
      </w:r>
    </w:p>
    <w:p>
      <w:pPr>
        <w:ind w:left="420" w:leftChars="200" w:firstLine="211"/>
      </w:pPr>
      <w:r>
        <w:rPr>
          <w:rFonts w:hint="eastAsia"/>
        </w:rPr>
        <w:t>在购物车页面用户可以看到自己添加到购物车的内容，并在该页面进行商品数量的加减操作，将商品移除购物车操作，清空购物车操作，支付操作。添加到购物车这一功能用户可以在图5.1.4.1和图5.1.4.2中点击。</w:t>
      </w:r>
    </w:p>
    <w:p>
      <w:pPr>
        <w:pStyle w:val="4"/>
      </w:pPr>
      <w:bookmarkStart w:id="93" w:name="_Toc2337"/>
      <w:r>
        <w:rPr>
          <w:rFonts w:hint="eastAsia"/>
        </w:rPr>
        <w:t>我的订单模块</w:t>
      </w:r>
      <w:bookmarkEnd w:id="93"/>
    </w:p>
    <w:p>
      <w:pPr>
        <w:ind w:left="420" w:firstLine="300"/>
        <w:rPr>
          <w:b/>
        </w:rPr>
      </w:pPr>
      <w:r>
        <w:rPr>
          <w:rFonts w:hint="eastAsia"/>
          <w:b/>
        </w:rPr>
        <w:t>我的订单页面截图如下：</w:t>
      </w:r>
    </w:p>
    <w:p>
      <w:r>
        <w:drawing>
          <wp:inline distT="0" distB="0" distL="114300" distR="114300">
            <wp:extent cx="5481320" cy="1014730"/>
            <wp:effectExtent l="0" t="0" r="5080" b="13970"/>
            <wp:docPr id="2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5"/>
                    <pic:cNvPicPr>
                      <a:picLocks noChangeAspect="1"/>
                    </pic:cNvPicPr>
                  </pic:nvPicPr>
                  <pic:blipFill>
                    <a:blip r:embed="rId57" cstate="print"/>
                    <a:stretch>
                      <a:fillRect/>
                    </a:stretch>
                  </pic:blipFill>
                  <pic:spPr>
                    <a:xfrm>
                      <a:off x="0" y="0"/>
                      <a:ext cx="5481320" cy="1014730"/>
                    </a:xfrm>
                    <a:prstGeom prst="rect">
                      <a:avLst/>
                    </a:prstGeom>
                    <a:noFill/>
                    <a:ln w="9525">
                      <a:noFill/>
                    </a:ln>
                  </pic:spPr>
                </pic:pic>
              </a:graphicData>
            </a:graphic>
          </wp:inline>
        </w:drawing>
      </w:r>
    </w:p>
    <w:p>
      <w:pPr>
        <w:rPr>
          <w:b/>
        </w:rPr>
      </w:pPr>
      <w:r>
        <w:rPr>
          <w:rFonts w:hint="eastAsia"/>
        </w:rPr>
        <w:tab/>
      </w:r>
      <w:r>
        <w:rPr>
          <w:rFonts w:hint="eastAsia"/>
          <w:b/>
        </w:rPr>
        <w:t>实现代码如下：</w:t>
      </w:r>
    </w:p>
    <w:p>
      <w:pPr>
        <w:rPr>
          <w:b/>
        </w:rPr>
      </w:pPr>
      <w:r>
        <w:drawing>
          <wp:inline distT="0" distB="0" distL="0" distR="0">
            <wp:extent cx="5486400" cy="27000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8"/>
                    <a:stretch>
                      <a:fillRect/>
                    </a:stretch>
                  </pic:blipFill>
                  <pic:spPr>
                    <a:xfrm>
                      <a:off x="0" y="0"/>
                      <a:ext cx="5486400" cy="2700020"/>
                    </a:xfrm>
                    <a:prstGeom prst="rect">
                      <a:avLst/>
                    </a:prstGeom>
                  </pic:spPr>
                </pic:pic>
              </a:graphicData>
            </a:graphic>
          </wp:inline>
        </w:drawing>
      </w:r>
    </w:p>
    <w:p>
      <w:pPr>
        <w:rPr>
          <w:b/>
        </w:rPr>
      </w:pPr>
      <w:r>
        <w:drawing>
          <wp:inline distT="0" distB="0" distL="0" distR="0">
            <wp:extent cx="5486400" cy="31451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9"/>
                    <a:stretch>
                      <a:fillRect/>
                    </a:stretch>
                  </pic:blipFill>
                  <pic:spPr>
                    <a:xfrm>
                      <a:off x="0" y="0"/>
                      <a:ext cx="5486400" cy="3145155"/>
                    </a:xfrm>
                    <a:prstGeom prst="rect">
                      <a:avLst/>
                    </a:prstGeom>
                  </pic:spPr>
                </pic:pic>
              </a:graphicData>
            </a:graphic>
          </wp:inline>
        </w:drawing>
      </w:r>
    </w:p>
    <w:p>
      <w:pPr>
        <w:rPr>
          <w:rFonts w:hint="eastAsia"/>
          <w:b/>
        </w:rPr>
      </w:pPr>
      <w:r>
        <w:drawing>
          <wp:inline distT="0" distB="0" distL="0" distR="0">
            <wp:extent cx="5486400" cy="22009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0"/>
                    <a:stretch>
                      <a:fillRect/>
                    </a:stretch>
                  </pic:blipFill>
                  <pic:spPr>
                    <a:xfrm>
                      <a:off x="0" y="0"/>
                      <a:ext cx="5486400" cy="2200910"/>
                    </a:xfrm>
                    <a:prstGeom prst="rect">
                      <a:avLst/>
                    </a:prstGeom>
                  </pic:spPr>
                </pic:pic>
              </a:graphicData>
            </a:graphic>
          </wp:inline>
        </w:drawing>
      </w:r>
    </w:p>
    <w:p>
      <w:pPr>
        <w:rPr>
          <w:b/>
        </w:rPr>
      </w:pPr>
      <w:r>
        <w:rPr>
          <w:rFonts w:hint="eastAsia"/>
          <w:b/>
        </w:rPr>
        <w:tab/>
      </w:r>
      <w:r>
        <w:rPr>
          <w:rFonts w:hint="eastAsia"/>
          <w:b/>
        </w:rPr>
        <w:t>模块详情：</w:t>
      </w:r>
    </w:p>
    <w:p>
      <w:r>
        <w:rPr>
          <w:rFonts w:hint="eastAsia"/>
          <w:b/>
        </w:rPr>
        <w:tab/>
      </w:r>
      <w:r>
        <w:rPr>
          <w:rFonts w:hint="eastAsia"/>
        </w:rPr>
        <w:tab/>
      </w:r>
      <w:r>
        <w:rPr>
          <w:rFonts w:hint="eastAsia"/>
        </w:rPr>
        <w:t>用户在点击“我的订单”时可以进入到我的订单页面，并实现查看订单的功能.</w:t>
      </w:r>
    </w:p>
    <w:p>
      <w:pPr>
        <w:pStyle w:val="4"/>
      </w:pPr>
      <w:bookmarkStart w:id="94" w:name="_Toc32556"/>
      <w:r>
        <w:rPr>
          <w:rFonts w:hint="eastAsia"/>
        </w:rPr>
        <w:t>留言模块</w:t>
      </w:r>
      <w:bookmarkEnd w:id="94"/>
    </w:p>
    <w:p>
      <w:pPr>
        <w:ind w:left="420"/>
        <w:rPr>
          <w:b/>
        </w:rPr>
      </w:pPr>
      <w:r>
        <w:rPr>
          <w:rFonts w:hint="eastAsia"/>
          <w:b/>
        </w:rPr>
        <w:t>留言模块页面截图如下：</w:t>
      </w:r>
    </w:p>
    <w:p>
      <w:r>
        <w:drawing>
          <wp:inline distT="0" distB="0" distL="114300" distR="114300">
            <wp:extent cx="5481955" cy="2143125"/>
            <wp:effectExtent l="0" t="0" r="4445" b="9525"/>
            <wp:docPr id="2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6"/>
                    <pic:cNvPicPr>
                      <a:picLocks noChangeAspect="1"/>
                    </pic:cNvPicPr>
                  </pic:nvPicPr>
                  <pic:blipFill>
                    <a:blip r:embed="rId61" cstate="print"/>
                    <a:stretch>
                      <a:fillRect/>
                    </a:stretch>
                  </pic:blipFill>
                  <pic:spPr>
                    <a:xfrm>
                      <a:off x="0" y="0"/>
                      <a:ext cx="5481955" cy="2143125"/>
                    </a:xfrm>
                    <a:prstGeom prst="rect">
                      <a:avLst/>
                    </a:prstGeom>
                    <a:noFill/>
                    <a:ln w="9525">
                      <a:noFill/>
                    </a:ln>
                  </pic:spPr>
                </pic:pic>
              </a:graphicData>
            </a:graphic>
          </wp:inline>
        </w:drawing>
      </w:r>
    </w:p>
    <w:p>
      <w:pPr>
        <w:rPr>
          <w:b/>
        </w:rPr>
      </w:pPr>
      <w:r>
        <w:rPr>
          <w:rFonts w:hint="eastAsia"/>
          <w:b/>
        </w:rPr>
        <w:tab/>
      </w:r>
      <w:r>
        <w:rPr>
          <w:rFonts w:hint="eastAsia"/>
          <w:b/>
        </w:rPr>
        <w:t>实现代码截图如下：</w:t>
      </w:r>
    </w:p>
    <w:p>
      <w:r>
        <w:rPr>
          <w:rFonts w:hint="eastAsia"/>
        </w:rPr>
        <w:tab/>
      </w:r>
      <w:r>
        <w:rPr>
          <w:rFonts w:hint="eastAsia"/>
        </w:rPr>
        <w:drawing>
          <wp:inline distT="0" distB="0" distL="0" distR="0">
            <wp:extent cx="5486400" cy="1929130"/>
            <wp:effectExtent l="19050" t="0" r="0" b="0"/>
            <wp:docPr id="3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6"/>
                    <pic:cNvPicPr>
                      <a:picLocks noChangeAspect="1" noChangeArrowheads="1"/>
                    </pic:cNvPicPr>
                  </pic:nvPicPr>
                  <pic:blipFill>
                    <a:blip r:embed="rId62" cstate="print"/>
                    <a:srcRect/>
                    <a:stretch>
                      <a:fillRect/>
                    </a:stretch>
                  </pic:blipFill>
                  <pic:spPr>
                    <a:xfrm>
                      <a:off x="0" y="0"/>
                      <a:ext cx="5486400" cy="1929511"/>
                    </a:xfrm>
                    <a:prstGeom prst="rect">
                      <a:avLst/>
                    </a:prstGeom>
                    <a:noFill/>
                    <a:ln w="9525">
                      <a:noFill/>
                      <a:miter lim="800000"/>
                      <a:headEnd/>
                      <a:tailEnd/>
                    </a:ln>
                  </pic:spPr>
                </pic:pic>
              </a:graphicData>
            </a:graphic>
          </wp:inline>
        </w:drawing>
      </w:r>
    </w:p>
    <w:p>
      <w:pPr>
        <w:rPr>
          <w:b/>
        </w:rPr>
      </w:pPr>
      <w:r>
        <w:rPr>
          <w:rFonts w:hint="eastAsia"/>
        </w:rPr>
        <w:tab/>
      </w:r>
      <w:r>
        <w:rPr>
          <w:rFonts w:hint="eastAsia"/>
          <w:b/>
        </w:rPr>
        <w:t>模块详情：</w:t>
      </w:r>
    </w:p>
    <w:p>
      <w:r>
        <w:rPr>
          <w:rFonts w:hint="eastAsia"/>
          <w:b/>
        </w:rPr>
        <w:tab/>
      </w:r>
      <w:r>
        <w:rPr>
          <w:rFonts w:hint="eastAsia"/>
        </w:rPr>
        <w:t>用户可以在该页面提交留言，并上传至Message表中，以供管理员查看。</w:t>
      </w:r>
    </w:p>
    <w:p>
      <w:pPr>
        <w:pStyle w:val="4"/>
      </w:pPr>
      <w:r>
        <w:rPr>
          <w:rFonts w:hint="eastAsia"/>
        </w:rPr>
        <w:t>帮助</w:t>
      </w:r>
      <w:r>
        <w:t>模块</w:t>
      </w:r>
    </w:p>
    <w:p>
      <w:pPr>
        <w:rPr>
          <w:b/>
        </w:rPr>
      </w:pPr>
      <w:r>
        <w:rPr>
          <w:rFonts w:hint="eastAsia"/>
          <w:b/>
        </w:rPr>
        <w:t>帮助</w:t>
      </w:r>
      <w:r>
        <w:rPr>
          <w:b/>
        </w:rPr>
        <w:t>模块</w:t>
      </w:r>
      <w:r>
        <w:rPr>
          <w:rFonts w:hint="eastAsia"/>
          <w:b/>
        </w:rPr>
        <w:t>页面</w:t>
      </w:r>
      <w:r>
        <w:rPr>
          <w:b/>
        </w:rPr>
        <w:t>截图如下：</w:t>
      </w:r>
    </w:p>
    <w:p>
      <w:pPr>
        <w:rPr>
          <w:rFonts w:hint="eastAsia"/>
          <w:b/>
        </w:rPr>
      </w:pPr>
      <w:r>
        <w:rPr>
          <w:b/>
        </w:rPr>
        <w:drawing>
          <wp:inline distT="0" distB="0" distL="0" distR="0">
            <wp:extent cx="5486400" cy="4202430"/>
            <wp:effectExtent l="0" t="0" r="0" b="0"/>
            <wp:docPr id="266" name="图片 266" descr="D:\Documents\Tencent Files\563059732\Image\C2C\V}TCGS_G`VE}H$]9Z)_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descr="D:\Documents\Tencent Files\563059732\Image\C2C\V}TCGS_G`VE}H$]9Z)_2%]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486400" cy="4202582"/>
                    </a:xfrm>
                    <a:prstGeom prst="rect">
                      <a:avLst/>
                    </a:prstGeom>
                    <a:noFill/>
                    <a:ln>
                      <a:noFill/>
                    </a:ln>
                  </pic:spPr>
                </pic:pic>
              </a:graphicData>
            </a:graphic>
          </wp:inline>
        </w:drawing>
      </w:r>
    </w:p>
    <w:p>
      <w:pPr>
        <w:rPr>
          <w:b/>
        </w:rPr>
      </w:pPr>
      <w:r>
        <w:rPr>
          <w:rFonts w:hint="eastAsia"/>
          <w:b/>
        </w:rPr>
        <w:t>实现</w:t>
      </w:r>
      <w:r>
        <w:rPr>
          <w:b/>
        </w:rPr>
        <w:t>代码截图如下：</w:t>
      </w:r>
    </w:p>
    <w:p>
      <w:pPr>
        <w:rPr>
          <w:b/>
        </w:rPr>
      </w:pPr>
      <w:r>
        <w:drawing>
          <wp:inline distT="0" distB="0" distL="0" distR="0">
            <wp:extent cx="5486400" cy="19773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4"/>
                    <a:stretch>
                      <a:fillRect/>
                    </a:stretch>
                  </pic:blipFill>
                  <pic:spPr>
                    <a:xfrm>
                      <a:off x="0" y="0"/>
                      <a:ext cx="5486400" cy="1977390"/>
                    </a:xfrm>
                    <a:prstGeom prst="rect">
                      <a:avLst/>
                    </a:prstGeom>
                  </pic:spPr>
                </pic:pic>
              </a:graphicData>
            </a:graphic>
          </wp:inline>
        </w:drawing>
      </w:r>
    </w:p>
    <w:p>
      <w:pPr>
        <w:rPr>
          <w:b/>
        </w:rPr>
      </w:pPr>
      <w:r>
        <w:drawing>
          <wp:inline distT="0" distB="0" distL="0" distR="0">
            <wp:extent cx="5486400" cy="291528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5"/>
                    <a:stretch>
                      <a:fillRect/>
                    </a:stretch>
                  </pic:blipFill>
                  <pic:spPr>
                    <a:xfrm>
                      <a:off x="0" y="0"/>
                      <a:ext cx="5486400" cy="2915285"/>
                    </a:xfrm>
                    <a:prstGeom prst="rect">
                      <a:avLst/>
                    </a:prstGeom>
                  </pic:spPr>
                </pic:pic>
              </a:graphicData>
            </a:graphic>
          </wp:inline>
        </w:drawing>
      </w:r>
    </w:p>
    <w:p>
      <w:pPr>
        <w:rPr>
          <w:rFonts w:hint="eastAsia"/>
          <w:b/>
        </w:rPr>
      </w:pPr>
      <w:r>
        <w:drawing>
          <wp:inline distT="0" distB="0" distL="0" distR="0">
            <wp:extent cx="5486400" cy="20574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6"/>
                    <a:stretch>
                      <a:fillRect/>
                    </a:stretch>
                  </pic:blipFill>
                  <pic:spPr>
                    <a:xfrm>
                      <a:off x="0" y="0"/>
                      <a:ext cx="5486400" cy="2057400"/>
                    </a:xfrm>
                    <a:prstGeom prst="rect">
                      <a:avLst/>
                    </a:prstGeom>
                  </pic:spPr>
                </pic:pic>
              </a:graphicData>
            </a:graphic>
          </wp:inline>
        </w:drawing>
      </w:r>
    </w:p>
    <w:p>
      <w:pPr>
        <w:pStyle w:val="3"/>
      </w:pPr>
      <w:bookmarkStart w:id="95" w:name="_Toc29862"/>
      <w:r>
        <w:rPr>
          <w:rFonts w:hint="eastAsia"/>
        </w:rPr>
        <w:t>后台主要模块的实现</w:t>
      </w:r>
      <w:bookmarkEnd w:id="95"/>
    </w:p>
    <w:p>
      <w:pPr>
        <w:pStyle w:val="4"/>
      </w:pPr>
      <w:bookmarkStart w:id="96" w:name="_Toc11350"/>
      <w:r>
        <w:rPr>
          <w:rFonts w:hint="eastAsia"/>
        </w:rPr>
        <w:t>产品管理模块</w:t>
      </w:r>
      <w:bookmarkEnd w:id="96"/>
    </w:p>
    <w:p>
      <w:pPr>
        <w:rPr>
          <w:b/>
        </w:rPr>
      </w:pPr>
      <w:r>
        <w:rPr>
          <w:rFonts w:hint="eastAsia"/>
        </w:rPr>
        <w:tab/>
      </w:r>
      <w:r>
        <w:rPr>
          <w:rFonts w:hint="eastAsia"/>
          <w:b/>
        </w:rPr>
        <w:t>产品管理页面截图如下：</w:t>
      </w:r>
    </w:p>
    <w:p>
      <w:r>
        <w:rPr>
          <w:rFonts w:hint="eastAsia"/>
        </w:rPr>
        <w:t xml:space="preserve">                           图5.4</w:t>
      </w:r>
    </w:p>
    <w:p>
      <w:r>
        <w:drawing>
          <wp:inline distT="0" distB="0" distL="114300" distR="114300">
            <wp:extent cx="5484495" cy="2588895"/>
            <wp:effectExtent l="0" t="0" r="1905"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67" cstate="print"/>
                    <a:stretch>
                      <a:fillRect/>
                    </a:stretch>
                  </pic:blipFill>
                  <pic:spPr>
                    <a:xfrm>
                      <a:off x="0" y="0"/>
                      <a:ext cx="5484495" cy="2588895"/>
                    </a:xfrm>
                    <a:prstGeom prst="rect">
                      <a:avLst/>
                    </a:prstGeom>
                    <a:noFill/>
                    <a:ln w="9525">
                      <a:noFill/>
                    </a:ln>
                  </pic:spPr>
                </pic:pic>
              </a:graphicData>
            </a:graphic>
          </wp:inline>
        </w:drawing>
      </w:r>
    </w:p>
    <w:p>
      <w:pPr>
        <w:ind w:firstLine="420"/>
        <w:rPr>
          <w:b/>
        </w:rPr>
      </w:pPr>
      <w:r>
        <w:rPr>
          <w:rFonts w:hint="eastAsia"/>
          <w:b/>
        </w:rPr>
        <w:t>产品管理页面实现代码截图如下：</w:t>
      </w:r>
    </w:p>
    <w:p>
      <w:r>
        <w:drawing>
          <wp:inline distT="0" distB="0" distL="0" distR="0">
            <wp:extent cx="5486400" cy="2757805"/>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pic:cNvPicPr>
                  </pic:nvPicPr>
                  <pic:blipFill>
                    <a:blip r:embed="rId68"/>
                    <a:stretch>
                      <a:fillRect/>
                    </a:stretch>
                  </pic:blipFill>
                  <pic:spPr>
                    <a:xfrm>
                      <a:off x="0" y="0"/>
                      <a:ext cx="5486400" cy="2757805"/>
                    </a:xfrm>
                    <a:prstGeom prst="rect">
                      <a:avLst/>
                    </a:prstGeom>
                  </pic:spPr>
                </pic:pic>
              </a:graphicData>
            </a:graphic>
          </wp:inline>
        </w:drawing>
      </w:r>
    </w:p>
    <w:p>
      <w:r>
        <w:drawing>
          <wp:inline distT="0" distB="0" distL="0" distR="0">
            <wp:extent cx="5486400" cy="3131185"/>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pic:cNvPicPr>
                  </pic:nvPicPr>
                  <pic:blipFill>
                    <a:blip r:embed="rId69"/>
                    <a:stretch>
                      <a:fillRect/>
                    </a:stretch>
                  </pic:blipFill>
                  <pic:spPr>
                    <a:xfrm>
                      <a:off x="0" y="0"/>
                      <a:ext cx="5486400" cy="3131185"/>
                    </a:xfrm>
                    <a:prstGeom prst="rect">
                      <a:avLst/>
                    </a:prstGeom>
                  </pic:spPr>
                </pic:pic>
              </a:graphicData>
            </a:graphic>
          </wp:inline>
        </w:drawing>
      </w:r>
    </w:p>
    <w:p>
      <w:pPr>
        <w:rPr>
          <w:rFonts w:hint="eastAsia"/>
        </w:rPr>
      </w:pPr>
      <w:r>
        <w:drawing>
          <wp:inline distT="0" distB="0" distL="0" distR="0">
            <wp:extent cx="5486400" cy="2794000"/>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a:picLocks noChangeAspect="1"/>
                    </pic:cNvPicPr>
                  </pic:nvPicPr>
                  <pic:blipFill>
                    <a:blip r:embed="rId70"/>
                    <a:stretch>
                      <a:fillRect/>
                    </a:stretch>
                  </pic:blipFill>
                  <pic:spPr>
                    <a:xfrm>
                      <a:off x="0" y="0"/>
                      <a:ext cx="5486400" cy="2794000"/>
                    </a:xfrm>
                    <a:prstGeom prst="rect">
                      <a:avLst/>
                    </a:prstGeom>
                  </pic:spPr>
                </pic:pic>
              </a:graphicData>
            </a:graphic>
          </wp:inline>
        </w:drawing>
      </w:r>
    </w:p>
    <w:p>
      <w:r>
        <w:drawing>
          <wp:inline distT="0" distB="0" distL="114300" distR="114300">
            <wp:extent cx="5483225" cy="774700"/>
            <wp:effectExtent l="0" t="0" r="3175" b="254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71" cstate="print"/>
                    <a:stretch>
                      <a:fillRect/>
                    </a:stretch>
                  </pic:blipFill>
                  <pic:spPr>
                    <a:xfrm>
                      <a:off x="0" y="0"/>
                      <a:ext cx="5483225" cy="774700"/>
                    </a:xfrm>
                    <a:prstGeom prst="rect">
                      <a:avLst/>
                    </a:prstGeom>
                    <a:noFill/>
                    <a:ln w="9525">
                      <a:noFill/>
                    </a:ln>
                  </pic:spPr>
                </pic:pic>
              </a:graphicData>
            </a:graphic>
          </wp:inline>
        </w:drawing>
      </w:r>
    </w:p>
    <w:p>
      <w:pPr>
        <w:ind w:firstLine="420"/>
        <w:rPr>
          <w:b/>
        </w:rPr>
      </w:pPr>
      <w:r>
        <w:rPr>
          <w:rFonts w:hint="eastAsia"/>
          <w:b/>
        </w:rPr>
        <w:t>模块详情：</w:t>
      </w:r>
    </w:p>
    <w:p>
      <w:r>
        <w:rPr>
          <w:rFonts w:hint="eastAsia"/>
          <w:b/>
        </w:rPr>
        <w:tab/>
      </w:r>
      <w:r>
        <w:rPr>
          <w:rFonts w:hint="eastAsia"/>
          <w:b/>
        </w:rPr>
        <w:tab/>
      </w:r>
      <w:r>
        <w:rPr>
          <w:rFonts w:hint="eastAsia"/>
        </w:rPr>
        <w:t>后台管理模块是用于给管理员对产品进行、删除、修改的效果如上图，在管理员登录后，从数据库得到commodity表中所有的商品信息，传递至admin下的index.jsp，以供管理员进行编辑和删除操作。</w:t>
      </w:r>
    </w:p>
    <w:p/>
    <w:p>
      <w:pPr>
        <w:ind w:firstLine="420"/>
        <w:rPr>
          <w:b/>
        </w:rPr>
      </w:pPr>
    </w:p>
    <w:p>
      <w:pPr>
        <w:pStyle w:val="4"/>
      </w:pPr>
      <w:bookmarkStart w:id="97" w:name="_Toc8218"/>
      <w:r>
        <w:rPr>
          <w:rFonts w:hint="eastAsia"/>
        </w:rPr>
        <w:t>产品新增与修改模块</w:t>
      </w:r>
      <w:bookmarkEnd w:id="97"/>
    </w:p>
    <w:p>
      <w:pPr>
        <w:ind w:left="420"/>
        <w:rPr>
          <w:b/>
        </w:rPr>
      </w:pPr>
      <w:r>
        <w:rPr>
          <w:rFonts w:hint="eastAsia"/>
          <w:b/>
        </w:rPr>
        <w:t>产品新增与修改模块页面截图如下：</w:t>
      </w:r>
    </w:p>
    <w:p>
      <w:pPr>
        <w:ind w:firstLine="630" w:firstLineChars="300"/>
      </w:pPr>
      <w:r>
        <w:drawing>
          <wp:inline distT="0" distB="0" distL="0" distR="0">
            <wp:extent cx="4940935" cy="3528060"/>
            <wp:effectExtent l="19050" t="0" r="0" b="0"/>
            <wp:docPr id="3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9"/>
                    <pic:cNvPicPr>
                      <a:picLocks noChangeAspect="1" noChangeArrowheads="1"/>
                    </pic:cNvPicPr>
                  </pic:nvPicPr>
                  <pic:blipFill>
                    <a:blip r:embed="rId72" cstate="print"/>
                    <a:srcRect/>
                    <a:stretch>
                      <a:fillRect/>
                    </a:stretch>
                  </pic:blipFill>
                  <pic:spPr>
                    <a:xfrm>
                      <a:off x="0" y="0"/>
                      <a:ext cx="4944888" cy="3530881"/>
                    </a:xfrm>
                    <a:prstGeom prst="rect">
                      <a:avLst/>
                    </a:prstGeom>
                    <a:noFill/>
                    <a:ln w="9525">
                      <a:noFill/>
                      <a:miter lim="800000"/>
                      <a:headEnd/>
                      <a:tailEnd/>
                    </a:ln>
                  </pic:spPr>
                </pic:pic>
              </a:graphicData>
            </a:graphic>
          </wp:inline>
        </w:drawing>
      </w:r>
      <w:r>
        <w:t xml:space="preserve"> </w:t>
      </w:r>
    </w:p>
    <w:p>
      <w:pPr>
        <w:ind w:firstLine="630" w:firstLineChars="300"/>
      </w:pPr>
      <w:r>
        <w:rPr>
          <w:rFonts w:hint="eastAsia"/>
        </w:rPr>
        <w:drawing>
          <wp:inline distT="0" distB="0" distL="0" distR="0">
            <wp:extent cx="5057140" cy="349948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73" cstate="print"/>
                    <a:srcRect/>
                    <a:stretch>
                      <a:fillRect/>
                    </a:stretch>
                  </pic:blipFill>
                  <pic:spPr>
                    <a:xfrm>
                      <a:off x="0" y="0"/>
                      <a:ext cx="5058998" cy="3501187"/>
                    </a:xfrm>
                    <a:prstGeom prst="rect">
                      <a:avLst/>
                    </a:prstGeom>
                    <a:noFill/>
                    <a:ln w="9525">
                      <a:noFill/>
                      <a:miter lim="800000"/>
                      <a:headEnd/>
                      <a:tailEnd/>
                    </a:ln>
                  </pic:spPr>
                </pic:pic>
              </a:graphicData>
            </a:graphic>
          </wp:inline>
        </w:drawing>
      </w:r>
    </w:p>
    <w:p>
      <w:pPr>
        <w:ind w:firstLine="630" w:firstLineChars="300"/>
      </w:pPr>
      <w:r>
        <w:rPr>
          <w:rFonts w:hint="eastAsia"/>
        </w:rPr>
        <w:drawing>
          <wp:inline distT="0" distB="0" distL="0" distR="0">
            <wp:extent cx="5486400" cy="414147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74" cstate="print"/>
                    <a:srcRect/>
                    <a:stretch>
                      <a:fillRect/>
                    </a:stretch>
                  </pic:blipFill>
                  <pic:spPr>
                    <a:xfrm>
                      <a:off x="0" y="0"/>
                      <a:ext cx="5486400" cy="4142029"/>
                    </a:xfrm>
                    <a:prstGeom prst="rect">
                      <a:avLst/>
                    </a:prstGeom>
                    <a:noFill/>
                    <a:ln w="9525">
                      <a:noFill/>
                      <a:miter lim="800000"/>
                      <a:headEnd/>
                      <a:tailEnd/>
                    </a:ln>
                  </pic:spPr>
                </pic:pic>
              </a:graphicData>
            </a:graphic>
          </wp:inline>
        </w:drawing>
      </w:r>
    </w:p>
    <w:p>
      <w:pPr>
        <w:ind w:firstLine="630" w:firstLineChars="300"/>
      </w:pPr>
      <w:r>
        <w:rPr>
          <w:rFonts w:hint="eastAsia"/>
        </w:rPr>
        <w:drawing>
          <wp:inline distT="0" distB="0" distL="0" distR="0">
            <wp:extent cx="5486400" cy="319024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75" cstate="print"/>
                    <a:srcRect/>
                    <a:stretch>
                      <a:fillRect/>
                    </a:stretch>
                  </pic:blipFill>
                  <pic:spPr>
                    <a:xfrm>
                      <a:off x="0" y="0"/>
                      <a:ext cx="5486400" cy="3190874"/>
                    </a:xfrm>
                    <a:prstGeom prst="rect">
                      <a:avLst/>
                    </a:prstGeom>
                    <a:noFill/>
                    <a:ln w="9525">
                      <a:noFill/>
                      <a:miter lim="800000"/>
                      <a:headEnd/>
                      <a:tailEnd/>
                    </a:ln>
                  </pic:spPr>
                </pic:pic>
              </a:graphicData>
            </a:graphic>
          </wp:inline>
        </w:drawing>
      </w:r>
    </w:p>
    <w:p>
      <w:pPr>
        <w:ind w:firstLine="630" w:firstLineChars="300"/>
      </w:pPr>
    </w:p>
    <w:p>
      <w:pPr>
        <w:ind w:firstLine="420"/>
        <w:rPr>
          <w:b/>
        </w:rPr>
      </w:pPr>
      <w:r>
        <w:rPr>
          <w:rFonts w:hint="eastAsia"/>
          <w:b/>
        </w:rPr>
        <w:t>产品新增与修改页面实现代码如下：</w:t>
      </w:r>
    </w:p>
    <w:p/>
    <w:p>
      <w:r>
        <w:drawing>
          <wp:inline distT="0" distB="0" distL="0" distR="0">
            <wp:extent cx="5486400" cy="345059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76" cstate="print"/>
                    <a:srcRect/>
                    <a:stretch>
                      <a:fillRect/>
                    </a:stretch>
                  </pic:blipFill>
                  <pic:spPr>
                    <a:xfrm>
                      <a:off x="0" y="0"/>
                      <a:ext cx="5486400" cy="3450919"/>
                    </a:xfrm>
                    <a:prstGeom prst="rect">
                      <a:avLst/>
                    </a:prstGeom>
                    <a:noFill/>
                    <a:ln w="9525">
                      <a:noFill/>
                      <a:miter lim="800000"/>
                      <a:headEnd/>
                      <a:tailEnd/>
                    </a:ln>
                  </pic:spPr>
                </pic:pic>
              </a:graphicData>
            </a:graphic>
          </wp:inline>
        </w:drawing>
      </w:r>
    </w:p>
    <w:p>
      <w:r>
        <w:drawing>
          <wp:inline distT="0" distB="0" distL="114300" distR="114300">
            <wp:extent cx="4486275" cy="3068320"/>
            <wp:effectExtent l="0" t="0" r="9525" b="10160"/>
            <wp:docPr id="27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9"/>
                    <pic:cNvPicPr>
                      <a:picLocks noChangeAspect="1"/>
                    </pic:cNvPicPr>
                  </pic:nvPicPr>
                  <pic:blipFill>
                    <a:blip r:embed="rId77" cstate="print"/>
                    <a:stretch>
                      <a:fillRect/>
                    </a:stretch>
                  </pic:blipFill>
                  <pic:spPr>
                    <a:xfrm>
                      <a:off x="0" y="0"/>
                      <a:ext cx="4486275" cy="3068320"/>
                    </a:xfrm>
                    <a:prstGeom prst="rect">
                      <a:avLst/>
                    </a:prstGeom>
                    <a:noFill/>
                    <a:ln w="9525">
                      <a:noFill/>
                    </a:ln>
                  </pic:spPr>
                </pic:pic>
              </a:graphicData>
            </a:graphic>
          </wp:inline>
        </w:drawing>
      </w:r>
    </w:p>
    <w:p/>
    <w:p/>
    <w:p/>
    <w:p/>
    <w:p>
      <w:r>
        <w:rPr>
          <w:rFonts w:hint="eastAsia"/>
        </w:rPr>
        <w:t xml:space="preserve">       </w:t>
      </w:r>
    </w:p>
    <w:p/>
    <w:p>
      <w:r>
        <w:drawing>
          <wp:inline distT="0" distB="0" distL="114300" distR="114300">
            <wp:extent cx="4943475" cy="3684270"/>
            <wp:effectExtent l="0" t="0" r="9525" b="3810"/>
            <wp:docPr id="28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4"/>
                    <pic:cNvPicPr>
                      <a:picLocks noChangeAspect="1"/>
                    </pic:cNvPicPr>
                  </pic:nvPicPr>
                  <pic:blipFill>
                    <a:blip r:embed="rId78" cstate="print"/>
                    <a:stretch>
                      <a:fillRect/>
                    </a:stretch>
                  </pic:blipFill>
                  <pic:spPr>
                    <a:xfrm>
                      <a:off x="0" y="0"/>
                      <a:ext cx="4943475" cy="3684270"/>
                    </a:xfrm>
                    <a:prstGeom prst="rect">
                      <a:avLst/>
                    </a:prstGeom>
                    <a:noFill/>
                    <a:ln w="9525">
                      <a:noFill/>
                    </a:ln>
                  </pic:spPr>
                </pic:pic>
              </a:graphicData>
            </a:graphic>
          </wp:inline>
        </w:drawing>
      </w:r>
    </w:p>
    <w:p/>
    <w:p>
      <w:pPr>
        <w:rPr>
          <w:b/>
        </w:rPr>
      </w:pPr>
      <w:r>
        <w:rPr>
          <w:rFonts w:hint="eastAsia"/>
        </w:rPr>
        <w:tab/>
      </w:r>
      <w:r>
        <w:rPr>
          <w:rFonts w:hint="eastAsia"/>
          <w:b/>
        </w:rPr>
        <w:t>模块详情：</w:t>
      </w:r>
    </w:p>
    <w:p>
      <w:pPr>
        <w:ind w:firstLine="840" w:firstLineChars="400"/>
      </w:pPr>
      <w:r>
        <w:rPr>
          <w:rFonts w:hint="eastAsia"/>
        </w:rPr>
        <w:t>后台管理模块是用于给管理员对产品进行新增与修改，通过在新增页面得到管理员填写数据然后写入数据库，修改页面用于管理员对现有的商品信息进行修改。</w:t>
      </w:r>
    </w:p>
    <w:p>
      <w:pPr>
        <w:pStyle w:val="4"/>
      </w:pPr>
      <w:r>
        <w:rPr>
          <w:rFonts w:hint="eastAsia"/>
        </w:rPr>
        <w:t>用户</w:t>
      </w:r>
      <w:r>
        <w:t>管理模块</w:t>
      </w:r>
    </w:p>
    <w:p>
      <w:pPr>
        <w:rPr>
          <w:b/>
        </w:rPr>
      </w:pPr>
      <w:r>
        <w:rPr>
          <w:rFonts w:hint="eastAsia"/>
          <w:b/>
        </w:rPr>
        <w:t>用户</w:t>
      </w:r>
      <w:r>
        <w:rPr>
          <w:b/>
        </w:rPr>
        <w:t>管理模块页面截图如下：</w:t>
      </w:r>
    </w:p>
    <w:p>
      <w:pPr>
        <w:rPr>
          <w:rFonts w:hint="eastAsia"/>
          <w:b/>
        </w:rPr>
      </w:pPr>
      <w:r>
        <w:drawing>
          <wp:inline distT="0" distB="0" distL="114300" distR="114300">
            <wp:extent cx="5478780" cy="1845310"/>
            <wp:effectExtent l="0" t="0" r="7620" b="25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9"/>
                    <a:stretch>
                      <a:fillRect/>
                    </a:stretch>
                  </pic:blipFill>
                  <pic:spPr>
                    <a:xfrm>
                      <a:off x="0" y="0"/>
                      <a:ext cx="5478780" cy="1845310"/>
                    </a:xfrm>
                    <a:prstGeom prst="rect">
                      <a:avLst/>
                    </a:prstGeom>
                    <a:noFill/>
                    <a:ln w="9525">
                      <a:noFill/>
                    </a:ln>
                  </pic:spPr>
                </pic:pic>
              </a:graphicData>
            </a:graphic>
          </wp:inline>
        </w:drawing>
      </w:r>
      <w:bookmarkStart w:id="98" w:name="_GoBack"/>
      <w:bookmarkEnd w:id="98"/>
    </w:p>
    <w:p>
      <w:pPr>
        <w:rPr>
          <w:b/>
        </w:rPr>
      </w:pPr>
      <w:r>
        <w:rPr>
          <w:rFonts w:hint="eastAsia"/>
          <w:b/>
        </w:rPr>
        <w:t>实现</w:t>
      </w:r>
      <w:r>
        <w:rPr>
          <w:b/>
        </w:rPr>
        <w:t>代码截图如下：</w:t>
      </w:r>
    </w:p>
    <w:p>
      <w:pPr>
        <w:rPr>
          <w:b/>
        </w:rPr>
      </w:pPr>
      <w:r>
        <w:drawing>
          <wp:inline distT="0" distB="0" distL="0" distR="0">
            <wp:extent cx="5486400" cy="251714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pic:cNvPicPr>
                      <a:picLocks noChangeAspect="1"/>
                    </pic:cNvPicPr>
                  </pic:nvPicPr>
                  <pic:blipFill>
                    <a:blip r:embed="rId80"/>
                    <a:stretch>
                      <a:fillRect/>
                    </a:stretch>
                  </pic:blipFill>
                  <pic:spPr>
                    <a:xfrm>
                      <a:off x="0" y="0"/>
                      <a:ext cx="5486400" cy="2517140"/>
                    </a:xfrm>
                    <a:prstGeom prst="rect">
                      <a:avLst/>
                    </a:prstGeom>
                  </pic:spPr>
                </pic:pic>
              </a:graphicData>
            </a:graphic>
          </wp:inline>
        </w:drawing>
      </w:r>
    </w:p>
    <w:p>
      <w:pPr>
        <w:rPr>
          <w:b/>
        </w:rPr>
      </w:pPr>
      <w:r>
        <w:drawing>
          <wp:inline distT="0" distB="0" distL="0" distR="0">
            <wp:extent cx="5486400" cy="295148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81"/>
                    <a:stretch>
                      <a:fillRect/>
                    </a:stretch>
                  </pic:blipFill>
                  <pic:spPr>
                    <a:xfrm>
                      <a:off x="0" y="0"/>
                      <a:ext cx="5486400" cy="2951480"/>
                    </a:xfrm>
                    <a:prstGeom prst="rect">
                      <a:avLst/>
                    </a:prstGeom>
                  </pic:spPr>
                </pic:pic>
              </a:graphicData>
            </a:graphic>
          </wp:inline>
        </w:drawing>
      </w:r>
    </w:p>
    <w:p>
      <w:pPr>
        <w:rPr>
          <w:b/>
        </w:rPr>
      </w:pPr>
      <w:r>
        <w:drawing>
          <wp:inline distT="0" distB="0" distL="0" distR="0">
            <wp:extent cx="5486400" cy="2183130"/>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82"/>
                    <a:stretch>
                      <a:fillRect/>
                    </a:stretch>
                  </pic:blipFill>
                  <pic:spPr>
                    <a:xfrm>
                      <a:off x="0" y="0"/>
                      <a:ext cx="5486400" cy="2183130"/>
                    </a:xfrm>
                    <a:prstGeom prst="rect">
                      <a:avLst/>
                    </a:prstGeom>
                  </pic:spPr>
                </pic:pic>
              </a:graphicData>
            </a:graphic>
          </wp:inline>
        </w:drawing>
      </w:r>
    </w:p>
    <w:p>
      <w:pPr>
        <w:rPr>
          <w:rFonts w:hint="eastAsia"/>
          <w:b/>
        </w:rPr>
      </w:pPr>
      <w:r>
        <w:rPr>
          <w:rFonts w:hint="eastAsia"/>
          <w:b/>
        </w:rPr>
        <w:t>模块详情</w:t>
      </w:r>
      <w:r>
        <w:rPr>
          <w:b/>
        </w:rPr>
        <w:t>：</w:t>
      </w:r>
      <w:r>
        <w:rPr>
          <w:rFonts w:hint="eastAsia"/>
        </w:rPr>
        <w:t>该模块用于</w:t>
      </w:r>
      <w:r>
        <w:t>管理员查看用户信息</w:t>
      </w:r>
      <w:r>
        <w:rPr>
          <w:rFonts w:hint="eastAsia"/>
        </w:rPr>
        <w:t>，</w:t>
      </w:r>
      <w:r>
        <w:t>方便对</w:t>
      </w:r>
      <w:r>
        <w:rPr>
          <w:rFonts w:hint="eastAsia"/>
        </w:rPr>
        <w:t>用户进行</w:t>
      </w:r>
      <w:r>
        <w:t>相关</w:t>
      </w:r>
      <w:r>
        <w:rPr>
          <w:rFonts w:hint="eastAsia"/>
        </w:rPr>
        <w:t>操作</w:t>
      </w:r>
      <w:r>
        <w:t>。</w:t>
      </w:r>
    </w:p>
    <w:sectPr>
      <w:headerReference r:id="rId6" w:type="default"/>
      <w:footerReference r:id="rId7" w:type="default"/>
      <w:pgSz w:w="12240" w:h="15840"/>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A00002EF" w:usb1="4000207B" w:usb2="00000000"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新宋体">
    <w:panose1 w:val="02010609030101010101"/>
    <w:charset w:val="86"/>
    <w:family w:val="modern"/>
    <w:pitch w:val="default"/>
    <w:sig w:usb0="00000003" w:usb1="288F0000" w:usb2="00000006" w:usb3="00000000" w:csb0="00040001" w:csb1="00000000"/>
  </w:font>
  <w:font w:name="Consolas">
    <w:panose1 w:val="020B0609020204030204"/>
    <w:charset w:val="00"/>
    <w:family w:val="modern"/>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right" w:pos="8715"/>
        <w:tab w:val="clear" w:pos="8306"/>
      </w:tabs>
      <w:ind w:right="-3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6</w:t>
    </w:r>
    <w:r>
      <w:rPr>
        <w:rStyle w:val="20"/>
      </w:rPr>
      <w:fldChar w:fldCharType="end"/>
    </w:r>
  </w:p>
  <w:p>
    <w:pPr>
      <w:pStyle w:val="15"/>
      <w:tabs>
        <w:tab w:val="right" w:pos="8715"/>
        <w:tab w:val="clear" w:pos="8306"/>
      </w:tabs>
      <w:ind w:right="-3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top w:val="single" w:color="auto" w:sz="4" w:space="1"/>
      </w:pBdr>
      <w:spacing w:line="240" w:lineRule="auto"/>
      <w:rPr>
        <w:sz w:val="20"/>
        <w:szCs w:val="20"/>
      </w:rPr>
    </w:pPr>
    <w:r>
      <w:rPr>
        <w:rFonts w:hint="eastAsia"/>
        <w:sz w:val="20"/>
        <w:szCs w:val="20"/>
      </w:rPr>
      <w:t>中软国际卓越培训中心</w:t>
    </w:r>
    <w:r>
      <w:rPr>
        <w:rFonts w:hint="eastAsia"/>
        <w:sz w:val="20"/>
        <w:szCs w:val="20"/>
      </w:rPr>
      <w:tab/>
    </w:r>
    <w:r>
      <w:rPr>
        <w:rFonts w:hint="eastAsia"/>
        <w:sz w:val="20"/>
        <w:szCs w:val="20"/>
      </w:rPr>
      <w:tab/>
    </w:r>
    <w:r>
      <w:rPr>
        <w:rFonts w:hint="eastAsia"/>
        <w:sz w:val="20"/>
        <w:szCs w:val="20"/>
      </w:rPr>
      <w:t>第</w:t>
    </w:r>
    <w:r>
      <w:rPr>
        <w:sz w:val="20"/>
        <w:szCs w:val="20"/>
      </w:rPr>
      <w:t xml:space="preserve"> </w:t>
    </w:r>
    <w:r>
      <w:rPr>
        <w:sz w:val="20"/>
        <w:szCs w:val="20"/>
      </w:rPr>
      <w:fldChar w:fldCharType="begin"/>
    </w:r>
    <w:r>
      <w:rPr>
        <w:sz w:val="20"/>
        <w:szCs w:val="20"/>
      </w:rPr>
      <w:instrText xml:space="preserve"> PAGE </w:instrText>
    </w:r>
    <w:r>
      <w:rPr>
        <w:sz w:val="20"/>
        <w:szCs w:val="20"/>
      </w:rPr>
      <w:fldChar w:fldCharType="separate"/>
    </w:r>
    <w:r>
      <w:rPr>
        <w:sz w:val="20"/>
        <w:szCs w:val="20"/>
      </w:rPr>
      <w:t>51</w:t>
    </w:r>
    <w:r>
      <w:rPr>
        <w:sz w:val="20"/>
        <w:szCs w:val="20"/>
      </w:rPr>
      <w:fldChar w:fldCharType="end"/>
    </w:r>
    <w:r>
      <w:rPr>
        <w:sz w:val="20"/>
        <w:szCs w:val="20"/>
      </w:rPr>
      <w:t xml:space="preserve"> </w:t>
    </w:r>
    <w:r>
      <w:rPr>
        <w:rFonts w:hint="eastAsia"/>
        <w:sz w:val="20"/>
        <w:szCs w:val="20"/>
      </w:rPr>
      <w:t>页</w:t>
    </w:r>
    <w:r>
      <w:rPr>
        <w:sz w:val="20"/>
        <w:szCs w:val="20"/>
      </w:rPr>
      <w:t xml:space="preserve"> </w:t>
    </w:r>
    <w:r>
      <w:rPr>
        <w:rFonts w:hint="eastAsia"/>
        <w:sz w:val="20"/>
        <w:szCs w:val="20"/>
      </w:rPr>
      <w:t>共</w:t>
    </w:r>
    <w:r>
      <w:rPr>
        <w:sz w:val="20"/>
        <w:szCs w:val="20"/>
      </w:rPr>
      <w:t xml:space="preserve"> </w:t>
    </w:r>
    <w:r>
      <w:rPr>
        <w:sz w:val="20"/>
        <w:szCs w:val="20"/>
      </w:rPr>
      <w:fldChar w:fldCharType="begin"/>
    </w:r>
    <w:r>
      <w:rPr>
        <w:sz w:val="20"/>
        <w:szCs w:val="20"/>
      </w:rPr>
      <w:instrText xml:space="preserve"> NUMPAGES </w:instrText>
    </w:r>
    <w:r>
      <w:rPr>
        <w:sz w:val="20"/>
        <w:szCs w:val="20"/>
      </w:rPr>
      <w:fldChar w:fldCharType="separate"/>
    </w:r>
    <w:r>
      <w:rPr>
        <w:sz w:val="20"/>
        <w:szCs w:val="20"/>
      </w:rPr>
      <w:t>56</w:t>
    </w:r>
    <w:r>
      <w:rPr>
        <w:sz w:val="20"/>
        <w:szCs w:val="20"/>
      </w:rPr>
      <w:fldChar w:fldCharType="end"/>
    </w:r>
    <w:r>
      <w:rPr>
        <w:sz w:val="20"/>
        <w:szCs w:val="20"/>
      </w:rPr>
      <w:t xml:space="preserve"> </w:t>
    </w:r>
    <w:r>
      <w:rPr>
        <w:rFonts w:hint="eastAsia"/>
        <w:sz w:val="20"/>
        <w:szCs w:val="20"/>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spacing w:line="240" w:lineRule="auto"/>
      <w:rPr>
        <w:sz w:val="20"/>
        <w:szCs w:val="20"/>
      </w:rPr>
    </w:pPr>
    <w:r>
      <w:rPr>
        <w:sz w:val="21"/>
        <w:szCs w:val="24"/>
      </w:rPr>
      <w:drawing>
        <wp:anchor distT="0" distB="0" distL="114300" distR="114300" simplePos="0" relativeHeight="251661312" behindDoc="0" locked="0" layoutInCell="1" allowOverlap="0">
          <wp:simplePos x="0" y="0"/>
          <wp:positionH relativeFrom="column">
            <wp:posOffset>1905</wp:posOffset>
          </wp:positionH>
          <wp:positionV relativeFrom="paragraph">
            <wp:posOffset>-73025</wp:posOffset>
          </wp:positionV>
          <wp:extent cx="800100" cy="323850"/>
          <wp:effectExtent l="0" t="0" r="0" b="0"/>
          <wp:wrapNone/>
          <wp:docPr id="1" name="图片 1" descr="中软国际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软国际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00100" cy="323850"/>
                  </a:xfrm>
                  <a:prstGeom prst="rect">
                    <a:avLst/>
                  </a:prstGeom>
                  <a:noFill/>
                </pic:spPr>
              </pic:pic>
            </a:graphicData>
          </a:graphic>
        </wp:anchor>
      </w:drawing>
    </w:r>
    <w:r>
      <w:rPr>
        <w:sz w:val="20"/>
        <w:szCs w:val="20"/>
      </w:rPr>
      <w:tab/>
    </w:r>
    <w:r>
      <w:rPr>
        <w:sz w:val="20"/>
        <w:szCs w:val="20"/>
      </w:rPr>
      <w:tab/>
    </w:r>
    <w:r>
      <w:rPr>
        <w:rFonts w:hint="eastAsia"/>
        <w:b/>
        <w:sz w:val="20"/>
        <w:szCs w:val="20"/>
      </w:rPr>
      <w:t>数码商城网站需求分析说明书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spacing w:line="240" w:lineRule="auto"/>
      <w:rPr>
        <w:sz w:val="20"/>
        <w:szCs w:val="20"/>
      </w:rPr>
    </w:pPr>
    <w:r>
      <w:rPr>
        <w:rFonts w:hint="eastAsia"/>
        <w:b/>
        <w:sz w:val="20"/>
        <w:szCs w:val="20"/>
      </w:rPr>
      <w:drawing>
        <wp:anchor distT="0" distB="0" distL="114300" distR="114300" simplePos="0" relativeHeight="251659264" behindDoc="0" locked="0" layoutInCell="1" allowOverlap="0">
          <wp:simplePos x="0" y="0"/>
          <wp:positionH relativeFrom="column">
            <wp:posOffset>1905</wp:posOffset>
          </wp:positionH>
          <wp:positionV relativeFrom="paragraph">
            <wp:posOffset>-73025</wp:posOffset>
          </wp:positionV>
          <wp:extent cx="800100" cy="323850"/>
          <wp:effectExtent l="0" t="0" r="0" b="0"/>
          <wp:wrapNone/>
          <wp:docPr id="8" name="图片 8" descr="中软国际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中软国际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00100" cy="323850"/>
                  </a:xfrm>
                  <a:prstGeom prst="rect">
                    <a:avLst/>
                  </a:prstGeom>
                  <a:noFill/>
                  <a:ln>
                    <a:noFill/>
                  </a:ln>
                </pic:spPr>
              </pic:pic>
            </a:graphicData>
          </a:graphic>
        </wp:anchor>
      </w:drawing>
    </w:r>
    <w:r>
      <w:rPr>
        <w:rFonts w:hint="eastAsia"/>
        <w:sz w:val="20"/>
        <w:szCs w:val="20"/>
      </w:rPr>
      <w:tab/>
    </w:r>
    <w:r>
      <w:rPr>
        <w:rFonts w:hint="eastAsia"/>
        <w:sz w:val="20"/>
        <w:szCs w:val="20"/>
      </w:rPr>
      <w:tab/>
    </w:r>
    <w:r>
      <w:rPr>
        <w:rFonts w:hint="eastAsia"/>
        <w:b/>
        <w:bCs/>
        <w:sz w:val="20"/>
        <w:szCs w:val="20"/>
      </w:rPr>
      <w:t>数码商城</w:t>
    </w:r>
    <w:r>
      <w:rPr>
        <w:rFonts w:hint="eastAsia"/>
        <w:b/>
        <w:sz w:val="20"/>
        <w:szCs w:val="20"/>
      </w:rPr>
      <w:t>网站需求分析说明书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84234"/>
    <w:multiLevelType w:val="multilevel"/>
    <w:tmpl w:val="10584234"/>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29B3BB2"/>
    <w:multiLevelType w:val="multilevel"/>
    <w:tmpl w:val="229B3BB2"/>
    <w:lvl w:ilvl="0" w:tentative="0">
      <w:start w:val="1"/>
      <w:numFmt w:val="decimal"/>
      <w:lvlText w:val="(%1)"/>
      <w:lvlJc w:val="left"/>
      <w:pPr>
        <w:ind w:left="936" w:hanging="360"/>
      </w:pPr>
      <w:rPr>
        <w:rFonts w:hint="default"/>
      </w:rPr>
    </w:lvl>
    <w:lvl w:ilvl="1" w:tentative="0">
      <w:start w:val="1"/>
      <w:numFmt w:val="lowerLetter"/>
      <w:lvlText w:val="%2)"/>
      <w:lvlJc w:val="left"/>
      <w:pPr>
        <w:ind w:left="1416" w:hanging="420"/>
      </w:pPr>
    </w:lvl>
    <w:lvl w:ilvl="2" w:tentative="0">
      <w:start w:val="1"/>
      <w:numFmt w:val="lowerRoman"/>
      <w:lvlText w:val="%3."/>
      <w:lvlJc w:val="right"/>
      <w:pPr>
        <w:ind w:left="1836" w:hanging="420"/>
      </w:pPr>
    </w:lvl>
    <w:lvl w:ilvl="3" w:tentative="0">
      <w:start w:val="1"/>
      <w:numFmt w:val="decimal"/>
      <w:lvlText w:val="%4."/>
      <w:lvlJc w:val="left"/>
      <w:pPr>
        <w:ind w:left="2256" w:hanging="420"/>
      </w:pPr>
    </w:lvl>
    <w:lvl w:ilvl="4" w:tentative="0">
      <w:start w:val="1"/>
      <w:numFmt w:val="lowerLetter"/>
      <w:lvlText w:val="%5)"/>
      <w:lvlJc w:val="left"/>
      <w:pPr>
        <w:ind w:left="2676" w:hanging="420"/>
      </w:pPr>
    </w:lvl>
    <w:lvl w:ilvl="5" w:tentative="0">
      <w:start w:val="1"/>
      <w:numFmt w:val="lowerRoman"/>
      <w:lvlText w:val="%6."/>
      <w:lvlJc w:val="right"/>
      <w:pPr>
        <w:ind w:left="3096" w:hanging="420"/>
      </w:pPr>
    </w:lvl>
    <w:lvl w:ilvl="6" w:tentative="0">
      <w:start w:val="1"/>
      <w:numFmt w:val="decimal"/>
      <w:lvlText w:val="%7."/>
      <w:lvlJc w:val="left"/>
      <w:pPr>
        <w:ind w:left="3516" w:hanging="420"/>
      </w:pPr>
    </w:lvl>
    <w:lvl w:ilvl="7" w:tentative="0">
      <w:start w:val="1"/>
      <w:numFmt w:val="lowerLetter"/>
      <w:lvlText w:val="%8)"/>
      <w:lvlJc w:val="left"/>
      <w:pPr>
        <w:ind w:left="3936" w:hanging="420"/>
      </w:pPr>
    </w:lvl>
    <w:lvl w:ilvl="8" w:tentative="0">
      <w:start w:val="1"/>
      <w:numFmt w:val="lowerRoman"/>
      <w:lvlText w:val="%9."/>
      <w:lvlJc w:val="right"/>
      <w:pPr>
        <w:ind w:left="4356" w:hanging="420"/>
      </w:pPr>
    </w:lvl>
  </w:abstractNum>
  <w:abstractNum w:abstractNumId="2">
    <w:nsid w:val="4E6D7F89"/>
    <w:multiLevelType w:val="multilevel"/>
    <w:tmpl w:val="4E6D7F89"/>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72B446E3"/>
    <w:multiLevelType w:val="multilevel"/>
    <w:tmpl w:val="72B446E3"/>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4">
    <w:nsid w:val="7BEF4622"/>
    <w:multiLevelType w:val="multilevel"/>
    <w:tmpl w:val="7BEF462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4BAA"/>
    <w:rsid w:val="000071C6"/>
    <w:rsid w:val="000076C6"/>
    <w:rsid w:val="00011D8B"/>
    <w:rsid w:val="00011E84"/>
    <w:rsid w:val="000150C3"/>
    <w:rsid w:val="00020D5F"/>
    <w:rsid w:val="00036431"/>
    <w:rsid w:val="00047537"/>
    <w:rsid w:val="00050785"/>
    <w:rsid w:val="000530DF"/>
    <w:rsid w:val="00054847"/>
    <w:rsid w:val="000604EF"/>
    <w:rsid w:val="00060511"/>
    <w:rsid w:val="0006128F"/>
    <w:rsid w:val="000657F4"/>
    <w:rsid w:val="00073F10"/>
    <w:rsid w:val="00074283"/>
    <w:rsid w:val="00074A09"/>
    <w:rsid w:val="00074C04"/>
    <w:rsid w:val="00075263"/>
    <w:rsid w:val="00076452"/>
    <w:rsid w:val="00077D8B"/>
    <w:rsid w:val="0008047D"/>
    <w:rsid w:val="00084C4B"/>
    <w:rsid w:val="00094411"/>
    <w:rsid w:val="000976D3"/>
    <w:rsid w:val="000A008C"/>
    <w:rsid w:val="000A25B9"/>
    <w:rsid w:val="000A6934"/>
    <w:rsid w:val="000B1D25"/>
    <w:rsid w:val="000C4387"/>
    <w:rsid w:val="000C5968"/>
    <w:rsid w:val="000C67E3"/>
    <w:rsid w:val="000D32E7"/>
    <w:rsid w:val="000D70B5"/>
    <w:rsid w:val="000F572D"/>
    <w:rsid w:val="00100AAC"/>
    <w:rsid w:val="00101038"/>
    <w:rsid w:val="00102186"/>
    <w:rsid w:val="00110BAB"/>
    <w:rsid w:val="00113B37"/>
    <w:rsid w:val="0011750B"/>
    <w:rsid w:val="001251CF"/>
    <w:rsid w:val="00126ADF"/>
    <w:rsid w:val="00134F38"/>
    <w:rsid w:val="00135604"/>
    <w:rsid w:val="001402E5"/>
    <w:rsid w:val="00141BCA"/>
    <w:rsid w:val="00142412"/>
    <w:rsid w:val="0015108C"/>
    <w:rsid w:val="00171269"/>
    <w:rsid w:val="00172A27"/>
    <w:rsid w:val="00174A0B"/>
    <w:rsid w:val="00180D7E"/>
    <w:rsid w:val="00182135"/>
    <w:rsid w:val="00183E2A"/>
    <w:rsid w:val="0019014C"/>
    <w:rsid w:val="00190933"/>
    <w:rsid w:val="001956A0"/>
    <w:rsid w:val="001A1091"/>
    <w:rsid w:val="001B4A15"/>
    <w:rsid w:val="001B5D7A"/>
    <w:rsid w:val="001C3B3D"/>
    <w:rsid w:val="001D2F16"/>
    <w:rsid w:val="001D7CCB"/>
    <w:rsid w:val="001E1E44"/>
    <w:rsid w:val="001E50B3"/>
    <w:rsid w:val="001E601A"/>
    <w:rsid w:val="001E6E7B"/>
    <w:rsid w:val="001F1A45"/>
    <w:rsid w:val="001F4419"/>
    <w:rsid w:val="00204CBF"/>
    <w:rsid w:val="00207B4B"/>
    <w:rsid w:val="00231A05"/>
    <w:rsid w:val="00242673"/>
    <w:rsid w:val="00247BFE"/>
    <w:rsid w:val="00251177"/>
    <w:rsid w:val="00263304"/>
    <w:rsid w:val="00265651"/>
    <w:rsid w:val="00270AF5"/>
    <w:rsid w:val="0029174F"/>
    <w:rsid w:val="00297DFF"/>
    <w:rsid w:val="002B166B"/>
    <w:rsid w:val="002B2994"/>
    <w:rsid w:val="002B2B46"/>
    <w:rsid w:val="002B7E4D"/>
    <w:rsid w:val="002C79C6"/>
    <w:rsid w:val="002D14F4"/>
    <w:rsid w:val="002D2BD3"/>
    <w:rsid w:val="002F4114"/>
    <w:rsid w:val="002F5A95"/>
    <w:rsid w:val="00302D11"/>
    <w:rsid w:val="003158C5"/>
    <w:rsid w:val="00322EB4"/>
    <w:rsid w:val="00332641"/>
    <w:rsid w:val="00332CDF"/>
    <w:rsid w:val="00350EBC"/>
    <w:rsid w:val="00364F8C"/>
    <w:rsid w:val="0039107A"/>
    <w:rsid w:val="00394610"/>
    <w:rsid w:val="00395537"/>
    <w:rsid w:val="003959F4"/>
    <w:rsid w:val="003A0A00"/>
    <w:rsid w:val="003C186C"/>
    <w:rsid w:val="003D3EA8"/>
    <w:rsid w:val="003F2B28"/>
    <w:rsid w:val="003F35A4"/>
    <w:rsid w:val="00401423"/>
    <w:rsid w:val="00403E95"/>
    <w:rsid w:val="00404CB7"/>
    <w:rsid w:val="0041098B"/>
    <w:rsid w:val="0041211D"/>
    <w:rsid w:val="004255E2"/>
    <w:rsid w:val="00427468"/>
    <w:rsid w:val="0043632D"/>
    <w:rsid w:val="0045692F"/>
    <w:rsid w:val="00465157"/>
    <w:rsid w:val="00466A3B"/>
    <w:rsid w:val="00475D1F"/>
    <w:rsid w:val="00481550"/>
    <w:rsid w:val="00484441"/>
    <w:rsid w:val="00492D8A"/>
    <w:rsid w:val="00495BF6"/>
    <w:rsid w:val="004A2D4C"/>
    <w:rsid w:val="004A65B1"/>
    <w:rsid w:val="004A79E4"/>
    <w:rsid w:val="004A7CA7"/>
    <w:rsid w:val="004B36A0"/>
    <w:rsid w:val="004C1BE3"/>
    <w:rsid w:val="004C5406"/>
    <w:rsid w:val="004C6C95"/>
    <w:rsid w:val="004C6F5B"/>
    <w:rsid w:val="004D03EC"/>
    <w:rsid w:val="004E1D79"/>
    <w:rsid w:val="004E1DCA"/>
    <w:rsid w:val="004E37C1"/>
    <w:rsid w:val="004F2FB3"/>
    <w:rsid w:val="004F3735"/>
    <w:rsid w:val="005051A6"/>
    <w:rsid w:val="005242BF"/>
    <w:rsid w:val="0052655D"/>
    <w:rsid w:val="005269D0"/>
    <w:rsid w:val="00530945"/>
    <w:rsid w:val="005600AF"/>
    <w:rsid w:val="005669FC"/>
    <w:rsid w:val="00567670"/>
    <w:rsid w:val="00575DF5"/>
    <w:rsid w:val="00581A04"/>
    <w:rsid w:val="00582A19"/>
    <w:rsid w:val="00583606"/>
    <w:rsid w:val="00583AA3"/>
    <w:rsid w:val="00585F38"/>
    <w:rsid w:val="00597315"/>
    <w:rsid w:val="00597754"/>
    <w:rsid w:val="005A2142"/>
    <w:rsid w:val="005A297B"/>
    <w:rsid w:val="005B2148"/>
    <w:rsid w:val="005B652E"/>
    <w:rsid w:val="005D3F8B"/>
    <w:rsid w:val="005E41E3"/>
    <w:rsid w:val="005F78F2"/>
    <w:rsid w:val="00612E00"/>
    <w:rsid w:val="00642700"/>
    <w:rsid w:val="00643F53"/>
    <w:rsid w:val="00645F7A"/>
    <w:rsid w:val="00650A09"/>
    <w:rsid w:val="0065400D"/>
    <w:rsid w:val="00673CA6"/>
    <w:rsid w:val="006743F4"/>
    <w:rsid w:val="00677DD6"/>
    <w:rsid w:val="00684F0E"/>
    <w:rsid w:val="0069441C"/>
    <w:rsid w:val="00695B60"/>
    <w:rsid w:val="006A3563"/>
    <w:rsid w:val="006A77EF"/>
    <w:rsid w:val="006B1EB3"/>
    <w:rsid w:val="006B3814"/>
    <w:rsid w:val="006C30FD"/>
    <w:rsid w:val="006C4912"/>
    <w:rsid w:val="006C49D1"/>
    <w:rsid w:val="006C53F1"/>
    <w:rsid w:val="006C6CE1"/>
    <w:rsid w:val="006D0BF0"/>
    <w:rsid w:val="006D7360"/>
    <w:rsid w:val="006E5D3A"/>
    <w:rsid w:val="006E6652"/>
    <w:rsid w:val="006E7DC7"/>
    <w:rsid w:val="006F7728"/>
    <w:rsid w:val="007373DB"/>
    <w:rsid w:val="00740DE5"/>
    <w:rsid w:val="00741E4D"/>
    <w:rsid w:val="007529B3"/>
    <w:rsid w:val="00755482"/>
    <w:rsid w:val="00773C9F"/>
    <w:rsid w:val="00776A58"/>
    <w:rsid w:val="00781721"/>
    <w:rsid w:val="00783068"/>
    <w:rsid w:val="00783E90"/>
    <w:rsid w:val="00784DF8"/>
    <w:rsid w:val="0078655E"/>
    <w:rsid w:val="00793682"/>
    <w:rsid w:val="00796015"/>
    <w:rsid w:val="007A1D62"/>
    <w:rsid w:val="007A3FC7"/>
    <w:rsid w:val="007A5622"/>
    <w:rsid w:val="007B22FE"/>
    <w:rsid w:val="007B37E1"/>
    <w:rsid w:val="007C0DCB"/>
    <w:rsid w:val="007C143B"/>
    <w:rsid w:val="007C758C"/>
    <w:rsid w:val="007D3D43"/>
    <w:rsid w:val="007E25E0"/>
    <w:rsid w:val="007F4273"/>
    <w:rsid w:val="0080225E"/>
    <w:rsid w:val="00805F3C"/>
    <w:rsid w:val="008071C2"/>
    <w:rsid w:val="00810A73"/>
    <w:rsid w:val="00810F1A"/>
    <w:rsid w:val="00817E19"/>
    <w:rsid w:val="00821571"/>
    <w:rsid w:val="0083458C"/>
    <w:rsid w:val="00835309"/>
    <w:rsid w:val="008410B2"/>
    <w:rsid w:val="00854636"/>
    <w:rsid w:val="008555C8"/>
    <w:rsid w:val="00865F68"/>
    <w:rsid w:val="00880E9E"/>
    <w:rsid w:val="00881398"/>
    <w:rsid w:val="008942FA"/>
    <w:rsid w:val="008A10E5"/>
    <w:rsid w:val="008B05FD"/>
    <w:rsid w:val="008B29A6"/>
    <w:rsid w:val="008B2B25"/>
    <w:rsid w:val="008C131D"/>
    <w:rsid w:val="008D5053"/>
    <w:rsid w:val="008D621C"/>
    <w:rsid w:val="008D7F74"/>
    <w:rsid w:val="008E6A4C"/>
    <w:rsid w:val="008F0D6B"/>
    <w:rsid w:val="008F2229"/>
    <w:rsid w:val="008F739F"/>
    <w:rsid w:val="00911603"/>
    <w:rsid w:val="00912AE4"/>
    <w:rsid w:val="009240DB"/>
    <w:rsid w:val="00932148"/>
    <w:rsid w:val="0093428D"/>
    <w:rsid w:val="00941268"/>
    <w:rsid w:val="009507FC"/>
    <w:rsid w:val="00956B6B"/>
    <w:rsid w:val="00956E44"/>
    <w:rsid w:val="009657B3"/>
    <w:rsid w:val="00967AC9"/>
    <w:rsid w:val="0097098F"/>
    <w:rsid w:val="00984D91"/>
    <w:rsid w:val="00992A63"/>
    <w:rsid w:val="009A4F66"/>
    <w:rsid w:val="009B5B41"/>
    <w:rsid w:val="009C5003"/>
    <w:rsid w:val="009D0AD8"/>
    <w:rsid w:val="009F0B84"/>
    <w:rsid w:val="009F5851"/>
    <w:rsid w:val="00A101DC"/>
    <w:rsid w:val="00A10DBE"/>
    <w:rsid w:val="00A11296"/>
    <w:rsid w:val="00A163A1"/>
    <w:rsid w:val="00A171A3"/>
    <w:rsid w:val="00A255C5"/>
    <w:rsid w:val="00A267AE"/>
    <w:rsid w:val="00A353B0"/>
    <w:rsid w:val="00A47975"/>
    <w:rsid w:val="00A72221"/>
    <w:rsid w:val="00A72503"/>
    <w:rsid w:val="00A80C78"/>
    <w:rsid w:val="00A9030F"/>
    <w:rsid w:val="00A91E00"/>
    <w:rsid w:val="00AA5719"/>
    <w:rsid w:val="00AB7AEE"/>
    <w:rsid w:val="00AC064A"/>
    <w:rsid w:val="00AC0B6E"/>
    <w:rsid w:val="00AC26CA"/>
    <w:rsid w:val="00AC4F1F"/>
    <w:rsid w:val="00AD0583"/>
    <w:rsid w:val="00AD156A"/>
    <w:rsid w:val="00AF335C"/>
    <w:rsid w:val="00B000D3"/>
    <w:rsid w:val="00B0113A"/>
    <w:rsid w:val="00B1759F"/>
    <w:rsid w:val="00B277E8"/>
    <w:rsid w:val="00B37FDA"/>
    <w:rsid w:val="00B45926"/>
    <w:rsid w:val="00B462F6"/>
    <w:rsid w:val="00B47999"/>
    <w:rsid w:val="00B64CA8"/>
    <w:rsid w:val="00B7237F"/>
    <w:rsid w:val="00B86BFC"/>
    <w:rsid w:val="00BA281F"/>
    <w:rsid w:val="00BA528C"/>
    <w:rsid w:val="00BB0F5B"/>
    <w:rsid w:val="00BB7A8E"/>
    <w:rsid w:val="00BC01FE"/>
    <w:rsid w:val="00BD00EA"/>
    <w:rsid w:val="00BD2524"/>
    <w:rsid w:val="00BE22EE"/>
    <w:rsid w:val="00BE4A19"/>
    <w:rsid w:val="00BE7F37"/>
    <w:rsid w:val="00BF497B"/>
    <w:rsid w:val="00C05076"/>
    <w:rsid w:val="00C074F3"/>
    <w:rsid w:val="00C21AE9"/>
    <w:rsid w:val="00C2293A"/>
    <w:rsid w:val="00C268BC"/>
    <w:rsid w:val="00C37A18"/>
    <w:rsid w:val="00C41E8B"/>
    <w:rsid w:val="00C458E6"/>
    <w:rsid w:val="00C47E2A"/>
    <w:rsid w:val="00C647CF"/>
    <w:rsid w:val="00C7527B"/>
    <w:rsid w:val="00C80F7A"/>
    <w:rsid w:val="00C833BD"/>
    <w:rsid w:val="00C879B9"/>
    <w:rsid w:val="00C87A7F"/>
    <w:rsid w:val="00C92F92"/>
    <w:rsid w:val="00C92FBA"/>
    <w:rsid w:val="00C95775"/>
    <w:rsid w:val="00CA07A6"/>
    <w:rsid w:val="00CA6138"/>
    <w:rsid w:val="00CC0C8F"/>
    <w:rsid w:val="00CC1083"/>
    <w:rsid w:val="00CC3A23"/>
    <w:rsid w:val="00CC7490"/>
    <w:rsid w:val="00CD40C5"/>
    <w:rsid w:val="00CF6065"/>
    <w:rsid w:val="00D05CCB"/>
    <w:rsid w:val="00D10608"/>
    <w:rsid w:val="00D12ED1"/>
    <w:rsid w:val="00D253AC"/>
    <w:rsid w:val="00D27409"/>
    <w:rsid w:val="00D371FD"/>
    <w:rsid w:val="00D403EF"/>
    <w:rsid w:val="00D4185F"/>
    <w:rsid w:val="00D429E6"/>
    <w:rsid w:val="00D5090D"/>
    <w:rsid w:val="00D55D94"/>
    <w:rsid w:val="00D6081B"/>
    <w:rsid w:val="00D63860"/>
    <w:rsid w:val="00D74F79"/>
    <w:rsid w:val="00D87FB4"/>
    <w:rsid w:val="00D95416"/>
    <w:rsid w:val="00DA0CBF"/>
    <w:rsid w:val="00DA3549"/>
    <w:rsid w:val="00DC0E17"/>
    <w:rsid w:val="00DC6481"/>
    <w:rsid w:val="00DF01C3"/>
    <w:rsid w:val="00DF05F9"/>
    <w:rsid w:val="00DF32D2"/>
    <w:rsid w:val="00DF5D6A"/>
    <w:rsid w:val="00E11CB4"/>
    <w:rsid w:val="00E24265"/>
    <w:rsid w:val="00E2721A"/>
    <w:rsid w:val="00E44004"/>
    <w:rsid w:val="00E6299B"/>
    <w:rsid w:val="00E67D43"/>
    <w:rsid w:val="00E70675"/>
    <w:rsid w:val="00E75023"/>
    <w:rsid w:val="00E7554A"/>
    <w:rsid w:val="00E919F5"/>
    <w:rsid w:val="00EA1141"/>
    <w:rsid w:val="00EB0052"/>
    <w:rsid w:val="00EB0DC1"/>
    <w:rsid w:val="00EB3115"/>
    <w:rsid w:val="00EC0057"/>
    <w:rsid w:val="00EC7096"/>
    <w:rsid w:val="00ED2DB9"/>
    <w:rsid w:val="00ED7EDD"/>
    <w:rsid w:val="00EE1C27"/>
    <w:rsid w:val="00EF093D"/>
    <w:rsid w:val="00EF4CC4"/>
    <w:rsid w:val="00F023B7"/>
    <w:rsid w:val="00F046DC"/>
    <w:rsid w:val="00F14677"/>
    <w:rsid w:val="00F165EC"/>
    <w:rsid w:val="00F408EB"/>
    <w:rsid w:val="00F416C1"/>
    <w:rsid w:val="00F44D13"/>
    <w:rsid w:val="00F45BE5"/>
    <w:rsid w:val="00F528F9"/>
    <w:rsid w:val="00F606A7"/>
    <w:rsid w:val="00F61525"/>
    <w:rsid w:val="00F66EBE"/>
    <w:rsid w:val="00F76645"/>
    <w:rsid w:val="00F80F13"/>
    <w:rsid w:val="00F87558"/>
    <w:rsid w:val="00F97DAD"/>
    <w:rsid w:val="00FA0A73"/>
    <w:rsid w:val="00FA3164"/>
    <w:rsid w:val="00FB36D4"/>
    <w:rsid w:val="00FB5D47"/>
    <w:rsid w:val="00FD08AA"/>
    <w:rsid w:val="00FE19B8"/>
    <w:rsid w:val="00FE3A23"/>
    <w:rsid w:val="00FF0844"/>
    <w:rsid w:val="012212AE"/>
    <w:rsid w:val="014078D0"/>
    <w:rsid w:val="01AA772A"/>
    <w:rsid w:val="02435DCF"/>
    <w:rsid w:val="02DE22E3"/>
    <w:rsid w:val="03365E52"/>
    <w:rsid w:val="03F10B6C"/>
    <w:rsid w:val="05B40206"/>
    <w:rsid w:val="05ED4501"/>
    <w:rsid w:val="064745ED"/>
    <w:rsid w:val="064B27FB"/>
    <w:rsid w:val="065E211F"/>
    <w:rsid w:val="075775C9"/>
    <w:rsid w:val="078B22DC"/>
    <w:rsid w:val="082E4E94"/>
    <w:rsid w:val="09603BC4"/>
    <w:rsid w:val="09910F00"/>
    <w:rsid w:val="0996634A"/>
    <w:rsid w:val="0A4E1B3C"/>
    <w:rsid w:val="0A7D1473"/>
    <w:rsid w:val="0AAA42FB"/>
    <w:rsid w:val="0AE66D49"/>
    <w:rsid w:val="0B1300D7"/>
    <w:rsid w:val="0C190FEC"/>
    <w:rsid w:val="0C3E6C56"/>
    <w:rsid w:val="0CA24CC4"/>
    <w:rsid w:val="0CE9187C"/>
    <w:rsid w:val="0D407C9E"/>
    <w:rsid w:val="0DB737E9"/>
    <w:rsid w:val="0E3C41E8"/>
    <w:rsid w:val="0EA93C14"/>
    <w:rsid w:val="0FFD2E39"/>
    <w:rsid w:val="106E5191"/>
    <w:rsid w:val="10FE22D3"/>
    <w:rsid w:val="11D35D39"/>
    <w:rsid w:val="13AB488B"/>
    <w:rsid w:val="15E34E98"/>
    <w:rsid w:val="1617778B"/>
    <w:rsid w:val="16681183"/>
    <w:rsid w:val="16F208DD"/>
    <w:rsid w:val="17A03DE8"/>
    <w:rsid w:val="17BC433F"/>
    <w:rsid w:val="19233A64"/>
    <w:rsid w:val="19476852"/>
    <w:rsid w:val="1B081516"/>
    <w:rsid w:val="1D864C3E"/>
    <w:rsid w:val="1FE043E1"/>
    <w:rsid w:val="20060F88"/>
    <w:rsid w:val="20253F61"/>
    <w:rsid w:val="20FA062A"/>
    <w:rsid w:val="211C4973"/>
    <w:rsid w:val="2142329D"/>
    <w:rsid w:val="22784B94"/>
    <w:rsid w:val="22E927FD"/>
    <w:rsid w:val="23513378"/>
    <w:rsid w:val="23D8232E"/>
    <w:rsid w:val="244249D8"/>
    <w:rsid w:val="24436E3A"/>
    <w:rsid w:val="244554AE"/>
    <w:rsid w:val="24490725"/>
    <w:rsid w:val="24565936"/>
    <w:rsid w:val="24E148FD"/>
    <w:rsid w:val="2654418C"/>
    <w:rsid w:val="269B6CF9"/>
    <w:rsid w:val="2764608A"/>
    <w:rsid w:val="28463A14"/>
    <w:rsid w:val="286E3B5F"/>
    <w:rsid w:val="28C77A73"/>
    <w:rsid w:val="29240C46"/>
    <w:rsid w:val="29F90278"/>
    <w:rsid w:val="2A187F21"/>
    <w:rsid w:val="2AE34F6B"/>
    <w:rsid w:val="2B3315EB"/>
    <w:rsid w:val="2B424169"/>
    <w:rsid w:val="2B491569"/>
    <w:rsid w:val="2BA654EB"/>
    <w:rsid w:val="2C673352"/>
    <w:rsid w:val="2E476C55"/>
    <w:rsid w:val="2E631548"/>
    <w:rsid w:val="2EFD76B3"/>
    <w:rsid w:val="2F375B47"/>
    <w:rsid w:val="2F6C49C9"/>
    <w:rsid w:val="2FD47D9B"/>
    <w:rsid w:val="30901A4C"/>
    <w:rsid w:val="30E87DAF"/>
    <w:rsid w:val="30F551AE"/>
    <w:rsid w:val="30FD70B4"/>
    <w:rsid w:val="31FE3619"/>
    <w:rsid w:val="330E71AE"/>
    <w:rsid w:val="33626D89"/>
    <w:rsid w:val="33783BDB"/>
    <w:rsid w:val="33BD10E1"/>
    <w:rsid w:val="34396D92"/>
    <w:rsid w:val="354E0A20"/>
    <w:rsid w:val="35C923D7"/>
    <w:rsid w:val="35E12E37"/>
    <w:rsid w:val="36337F2C"/>
    <w:rsid w:val="368A2EBB"/>
    <w:rsid w:val="37864A53"/>
    <w:rsid w:val="38903837"/>
    <w:rsid w:val="38A54D8A"/>
    <w:rsid w:val="3927038E"/>
    <w:rsid w:val="3A8D3BCD"/>
    <w:rsid w:val="3B025B7D"/>
    <w:rsid w:val="3B6D62B8"/>
    <w:rsid w:val="3D1C0A9E"/>
    <w:rsid w:val="3D8B0DE3"/>
    <w:rsid w:val="3DCB311D"/>
    <w:rsid w:val="3DD5640E"/>
    <w:rsid w:val="3E343073"/>
    <w:rsid w:val="3E436F8E"/>
    <w:rsid w:val="3E89632D"/>
    <w:rsid w:val="3E9531A2"/>
    <w:rsid w:val="3F177901"/>
    <w:rsid w:val="3F8F1B8A"/>
    <w:rsid w:val="405E37EC"/>
    <w:rsid w:val="419E5D16"/>
    <w:rsid w:val="420E717E"/>
    <w:rsid w:val="42B63AC5"/>
    <w:rsid w:val="42B64A09"/>
    <w:rsid w:val="42DB3369"/>
    <w:rsid w:val="42EF3EA5"/>
    <w:rsid w:val="430775E4"/>
    <w:rsid w:val="432F2892"/>
    <w:rsid w:val="43AD132D"/>
    <w:rsid w:val="43F80228"/>
    <w:rsid w:val="43FD61D4"/>
    <w:rsid w:val="44025FEF"/>
    <w:rsid w:val="44B177BD"/>
    <w:rsid w:val="44D607C7"/>
    <w:rsid w:val="45BE340D"/>
    <w:rsid w:val="46726315"/>
    <w:rsid w:val="4700558A"/>
    <w:rsid w:val="47367C5A"/>
    <w:rsid w:val="47DF094B"/>
    <w:rsid w:val="48553312"/>
    <w:rsid w:val="486915B1"/>
    <w:rsid w:val="49C730D9"/>
    <w:rsid w:val="4AC75881"/>
    <w:rsid w:val="4B2C36FB"/>
    <w:rsid w:val="4B88315B"/>
    <w:rsid w:val="4BDB01D0"/>
    <w:rsid w:val="4C146205"/>
    <w:rsid w:val="4E4F7873"/>
    <w:rsid w:val="4F6D11E9"/>
    <w:rsid w:val="4FE01DFC"/>
    <w:rsid w:val="500E7A5A"/>
    <w:rsid w:val="50762F89"/>
    <w:rsid w:val="50887278"/>
    <w:rsid w:val="51016D61"/>
    <w:rsid w:val="515D020F"/>
    <w:rsid w:val="51A36D7C"/>
    <w:rsid w:val="52025211"/>
    <w:rsid w:val="54CC3B8A"/>
    <w:rsid w:val="55763C14"/>
    <w:rsid w:val="55ED3193"/>
    <w:rsid w:val="563D497C"/>
    <w:rsid w:val="568854C5"/>
    <w:rsid w:val="57C230E9"/>
    <w:rsid w:val="580E6F86"/>
    <w:rsid w:val="58747D94"/>
    <w:rsid w:val="588B3EDC"/>
    <w:rsid w:val="58955F44"/>
    <w:rsid w:val="58B12E11"/>
    <w:rsid w:val="59B50A7D"/>
    <w:rsid w:val="5A003652"/>
    <w:rsid w:val="5A52626C"/>
    <w:rsid w:val="5D4758B9"/>
    <w:rsid w:val="5DEB0E6F"/>
    <w:rsid w:val="5DF72748"/>
    <w:rsid w:val="5E5E5417"/>
    <w:rsid w:val="5F6F51D1"/>
    <w:rsid w:val="5FC55BC8"/>
    <w:rsid w:val="5FCF49CC"/>
    <w:rsid w:val="5FFF2E04"/>
    <w:rsid w:val="618818C0"/>
    <w:rsid w:val="63F37C67"/>
    <w:rsid w:val="6458527A"/>
    <w:rsid w:val="64E14D6D"/>
    <w:rsid w:val="64FE3090"/>
    <w:rsid w:val="656C589F"/>
    <w:rsid w:val="65F832FE"/>
    <w:rsid w:val="67DD665E"/>
    <w:rsid w:val="67E81109"/>
    <w:rsid w:val="68F86E0A"/>
    <w:rsid w:val="69847116"/>
    <w:rsid w:val="69DC3B95"/>
    <w:rsid w:val="69E16547"/>
    <w:rsid w:val="6ABF45A9"/>
    <w:rsid w:val="6B7B51A8"/>
    <w:rsid w:val="6C187696"/>
    <w:rsid w:val="6C4B2CC1"/>
    <w:rsid w:val="6D2F1CB9"/>
    <w:rsid w:val="6E147C0C"/>
    <w:rsid w:val="6EE3088B"/>
    <w:rsid w:val="6F5B33C0"/>
    <w:rsid w:val="6F9D6E20"/>
    <w:rsid w:val="6FAD06ED"/>
    <w:rsid w:val="6FB80AE6"/>
    <w:rsid w:val="707D4A7D"/>
    <w:rsid w:val="70B8248D"/>
    <w:rsid w:val="71826366"/>
    <w:rsid w:val="719E280D"/>
    <w:rsid w:val="737D53E4"/>
    <w:rsid w:val="7397045A"/>
    <w:rsid w:val="73DA0458"/>
    <w:rsid w:val="740F1BBC"/>
    <w:rsid w:val="75AE2830"/>
    <w:rsid w:val="761630CC"/>
    <w:rsid w:val="761E6ADD"/>
    <w:rsid w:val="76630D57"/>
    <w:rsid w:val="786C2983"/>
    <w:rsid w:val="78725FDE"/>
    <w:rsid w:val="78EC766C"/>
    <w:rsid w:val="79116ABB"/>
    <w:rsid w:val="79323ED1"/>
    <w:rsid w:val="7A50380A"/>
    <w:rsid w:val="7AE636B9"/>
    <w:rsid w:val="7C0D10C7"/>
    <w:rsid w:val="7C8A7A7B"/>
    <w:rsid w:val="7D5B0944"/>
    <w:rsid w:val="7E0D515D"/>
    <w:rsid w:val="7EA17FA3"/>
    <w:rsid w:val="7ECE37E9"/>
    <w:rsid w:val="7FF65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宋体" w:cs="Times New Roman"/>
      <w:sz w:val="21"/>
      <w:szCs w:val="24"/>
      <w:lang w:val="en-US" w:eastAsia="zh-CN" w:bidi="ar-SA"/>
    </w:rPr>
  </w:style>
  <w:style w:type="paragraph" w:styleId="2">
    <w:name w:val="heading 1"/>
    <w:basedOn w:val="1"/>
    <w:next w:val="1"/>
    <w:link w:val="25"/>
    <w:qFormat/>
    <w:uiPriority w:val="0"/>
    <w:pPr>
      <w:keepNext/>
      <w:keepLines/>
      <w:widowControl w:val="0"/>
      <w:numPr>
        <w:ilvl w:val="0"/>
        <w:numId w:val="1"/>
      </w:numPr>
      <w:spacing w:before="240" w:after="240"/>
      <w:jc w:val="both"/>
      <w:outlineLvl w:val="0"/>
    </w:pPr>
    <w:rPr>
      <w:b/>
      <w:bCs/>
      <w:kern w:val="44"/>
      <w:sz w:val="40"/>
      <w:szCs w:val="44"/>
    </w:rPr>
  </w:style>
  <w:style w:type="paragraph" w:styleId="3">
    <w:name w:val="heading 2"/>
    <w:basedOn w:val="1"/>
    <w:next w:val="1"/>
    <w:link w:val="26"/>
    <w:qFormat/>
    <w:uiPriority w:val="0"/>
    <w:pPr>
      <w:keepNext/>
      <w:keepLines/>
      <w:widowControl w:val="0"/>
      <w:numPr>
        <w:ilvl w:val="1"/>
        <w:numId w:val="1"/>
      </w:numPr>
      <w:tabs>
        <w:tab w:val="left" w:pos="432"/>
      </w:tabs>
      <w:spacing w:before="260" w:after="260" w:line="416" w:lineRule="auto"/>
      <w:jc w:val="both"/>
      <w:outlineLvl w:val="1"/>
    </w:pPr>
    <w:rPr>
      <w:b/>
      <w:bCs/>
      <w:kern w:val="24"/>
      <w:sz w:val="32"/>
      <w:szCs w:val="32"/>
    </w:rPr>
  </w:style>
  <w:style w:type="paragraph" w:styleId="4">
    <w:name w:val="heading 3"/>
    <w:basedOn w:val="1"/>
    <w:next w:val="1"/>
    <w:link w:val="27"/>
    <w:qFormat/>
    <w:uiPriority w:val="0"/>
    <w:pPr>
      <w:keepNext/>
      <w:keepLines/>
      <w:widowControl w:val="0"/>
      <w:numPr>
        <w:ilvl w:val="2"/>
        <w:numId w:val="1"/>
      </w:numPr>
      <w:tabs>
        <w:tab w:val="left" w:pos="432"/>
      </w:tabs>
      <w:spacing w:before="120" w:after="120" w:line="240" w:lineRule="auto"/>
      <w:outlineLvl w:val="2"/>
    </w:pPr>
    <w:rPr>
      <w:rFonts w:ascii="Arial" w:hAnsi="Arial"/>
      <w:b/>
      <w:bCs/>
      <w:sz w:val="28"/>
      <w:szCs w:val="28"/>
    </w:rPr>
  </w:style>
  <w:style w:type="paragraph" w:styleId="5">
    <w:name w:val="heading 4"/>
    <w:basedOn w:val="1"/>
    <w:next w:val="1"/>
    <w:link w:val="28"/>
    <w:qFormat/>
    <w:uiPriority w:val="0"/>
    <w:pPr>
      <w:keepNext/>
      <w:keepLines/>
      <w:widowControl w:val="0"/>
      <w:numPr>
        <w:ilvl w:val="3"/>
        <w:numId w:val="1"/>
      </w:numPr>
      <w:tabs>
        <w:tab w:val="left" w:pos="432"/>
      </w:tabs>
      <w:spacing w:before="120" w:after="120" w:line="240" w:lineRule="auto"/>
      <w:jc w:val="both"/>
      <w:outlineLvl w:val="3"/>
    </w:pPr>
    <w:rPr>
      <w:rFonts w:ascii="Arial" w:hAnsi="Arial"/>
      <w:b/>
      <w:bCs/>
      <w:color w:val="FF0000"/>
      <w:kern w:val="24"/>
      <w:sz w:val="24"/>
      <w:szCs w:val="28"/>
    </w:rPr>
  </w:style>
  <w:style w:type="paragraph" w:styleId="6">
    <w:name w:val="heading 5"/>
    <w:basedOn w:val="1"/>
    <w:next w:val="1"/>
    <w:link w:val="29"/>
    <w:qFormat/>
    <w:uiPriority w:val="0"/>
    <w:pPr>
      <w:keepNext/>
      <w:keepLines/>
      <w:widowControl w:val="0"/>
      <w:numPr>
        <w:ilvl w:val="4"/>
        <w:numId w:val="1"/>
      </w:numPr>
      <w:tabs>
        <w:tab w:val="left" w:pos="432"/>
      </w:tabs>
      <w:spacing w:before="280" w:after="290" w:line="376" w:lineRule="auto"/>
      <w:jc w:val="both"/>
      <w:outlineLvl w:val="4"/>
    </w:pPr>
    <w:rPr>
      <w:rFonts w:ascii="Tahoma" w:hAnsi="Tahoma"/>
      <w:b/>
      <w:bCs/>
      <w:kern w:val="24"/>
      <w:sz w:val="28"/>
      <w:szCs w:val="28"/>
    </w:rPr>
  </w:style>
  <w:style w:type="paragraph" w:styleId="7">
    <w:name w:val="heading 6"/>
    <w:basedOn w:val="1"/>
    <w:next w:val="1"/>
    <w:link w:val="30"/>
    <w:qFormat/>
    <w:uiPriority w:val="0"/>
    <w:pPr>
      <w:keepNext/>
      <w:keepLines/>
      <w:widowControl w:val="0"/>
      <w:numPr>
        <w:ilvl w:val="5"/>
        <w:numId w:val="1"/>
      </w:numPr>
      <w:tabs>
        <w:tab w:val="left" w:pos="432"/>
      </w:tabs>
      <w:spacing w:before="240" w:after="64" w:line="320" w:lineRule="auto"/>
      <w:jc w:val="both"/>
      <w:outlineLvl w:val="5"/>
    </w:pPr>
    <w:rPr>
      <w:rFonts w:ascii="Arial" w:hAnsi="Arial" w:eastAsia="黑体"/>
      <w:b/>
      <w:bCs/>
      <w:kern w:val="24"/>
    </w:rPr>
  </w:style>
  <w:style w:type="paragraph" w:styleId="8">
    <w:name w:val="heading 7"/>
    <w:basedOn w:val="1"/>
    <w:next w:val="1"/>
    <w:link w:val="31"/>
    <w:qFormat/>
    <w:uiPriority w:val="0"/>
    <w:pPr>
      <w:keepNext/>
      <w:keepLines/>
      <w:widowControl w:val="0"/>
      <w:numPr>
        <w:ilvl w:val="6"/>
        <w:numId w:val="1"/>
      </w:numPr>
      <w:tabs>
        <w:tab w:val="left" w:pos="432"/>
      </w:tabs>
      <w:spacing w:before="240" w:after="64" w:line="320" w:lineRule="auto"/>
      <w:jc w:val="both"/>
      <w:outlineLvl w:val="6"/>
    </w:pPr>
    <w:rPr>
      <w:rFonts w:ascii="Tahoma" w:hAnsi="Tahoma"/>
      <w:b/>
      <w:bCs/>
      <w:kern w:val="24"/>
    </w:rPr>
  </w:style>
  <w:style w:type="paragraph" w:styleId="9">
    <w:name w:val="heading 8"/>
    <w:basedOn w:val="1"/>
    <w:next w:val="1"/>
    <w:link w:val="32"/>
    <w:qFormat/>
    <w:uiPriority w:val="0"/>
    <w:pPr>
      <w:keepNext/>
      <w:keepLines/>
      <w:widowControl w:val="0"/>
      <w:numPr>
        <w:ilvl w:val="7"/>
        <w:numId w:val="1"/>
      </w:numPr>
      <w:tabs>
        <w:tab w:val="left" w:pos="432"/>
      </w:tabs>
      <w:spacing w:before="240" w:after="64" w:line="320" w:lineRule="auto"/>
      <w:jc w:val="both"/>
      <w:outlineLvl w:val="7"/>
    </w:pPr>
    <w:rPr>
      <w:rFonts w:ascii="Arial" w:hAnsi="Arial" w:eastAsia="黑体"/>
      <w:kern w:val="24"/>
    </w:rPr>
  </w:style>
  <w:style w:type="paragraph" w:styleId="10">
    <w:name w:val="heading 9"/>
    <w:basedOn w:val="1"/>
    <w:next w:val="1"/>
    <w:link w:val="33"/>
    <w:qFormat/>
    <w:uiPriority w:val="0"/>
    <w:pPr>
      <w:keepNext/>
      <w:keepLines/>
      <w:widowControl w:val="0"/>
      <w:numPr>
        <w:ilvl w:val="8"/>
        <w:numId w:val="1"/>
      </w:numPr>
      <w:tabs>
        <w:tab w:val="left" w:pos="432"/>
      </w:tabs>
      <w:spacing w:before="240" w:after="64" w:line="320" w:lineRule="auto"/>
      <w:jc w:val="both"/>
      <w:outlineLvl w:val="8"/>
    </w:pPr>
    <w:rPr>
      <w:rFonts w:ascii="Arial" w:hAnsi="Arial" w:eastAsia="黑体"/>
      <w:kern w:val="24"/>
      <w:szCs w:val="21"/>
    </w:rPr>
  </w:style>
  <w:style w:type="character" w:default="1" w:styleId="19">
    <w:name w:val="Default Paragraph Font"/>
    <w:unhideWhenUsed/>
    <w:uiPriority w:val="1"/>
  </w:style>
  <w:style w:type="table" w:default="1" w:styleId="22">
    <w:name w:val="Normal Table"/>
    <w:semiHidden/>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toc 3"/>
    <w:basedOn w:val="1"/>
    <w:next w:val="1"/>
    <w:qFormat/>
    <w:uiPriority w:val="39"/>
    <w:pPr>
      <w:ind w:left="420"/>
    </w:pPr>
    <w:rPr>
      <w:i/>
      <w:iCs/>
      <w:sz w:val="20"/>
      <w:szCs w:val="20"/>
    </w:rPr>
  </w:style>
  <w:style w:type="paragraph" w:styleId="13">
    <w:name w:val="Body Text Indent 2"/>
    <w:basedOn w:val="1"/>
    <w:link w:val="35"/>
    <w:qFormat/>
    <w:uiPriority w:val="0"/>
    <w:pPr>
      <w:widowControl w:val="0"/>
      <w:spacing w:after="120" w:line="480" w:lineRule="auto"/>
      <w:ind w:left="420" w:leftChars="200"/>
      <w:jc w:val="both"/>
    </w:pPr>
    <w:rPr>
      <w:kern w:val="2"/>
      <w:szCs w:val="20"/>
    </w:rPr>
  </w:style>
  <w:style w:type="paragraph" w:styleId="14">
    <w:name w:val="Balloon Text"/>
    <w:basedOn w:val="1"/>
    <w:link w:val="36"/>
    <w:semiHidden/>
    <w:unhideWhenUsed/>
    <w:qFormat/>
    <w:uiPriority w:val="99"/>
    <w:pPr>
      <w:spacing w:line="240" w:lineRule="auto"/>
    </w:pPr>
    <w:rPr>
      <w:sz w:val="18"/>
      <w:szCs w:val="18"/>
    </w:rPr>
  </w:style>
  <w:style w:type="paragraph" w:styleId="15">
    <w:name w:val="footer"/>
    <w:basedOn w:val="1"/>
    <w:link w:val="24"/>
    <w:unhideWhenUsed/>
    <w:qFormat/>
    <w:uiPriority w:val="0"/>
    <w:pPr>
      <w:tabs>
        <w:tab w:val="center" w:pos="4153"/>
        <w:tab w:val="right" w:pos="8306"/>
      </w:tabs>
      <w:snapToGrid w:val="0"/>
    </w:pPr>
    <w:rPr>
      <w:sz w:val="18"/>
      <w:szCs w:val="18"/>
    </w:rPr>
  </w:style>
  <w:style w:type="paragraph" w:styleId="16">
    <w:name w:val="header"/>
    <w:basedOn w:val="1"/>
    <w:link w:val="23"/>
    <w:unhideWhenUsed/>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spacing w:before="120" w:after="120"/>
    </w:pPr>
    <w:rPr>
      <w:b/>
      <w:bCs/>
      <w:caps/>
      <w:sz w:val="20"/>
      <w:szCs w:val="20"/>
    </w:rPr>
  </w:style>
  <w:style w:type="paragraph" w:styleId="18">
    <w:name w:val="toc 2"/>
    <w:basedOn w:val="1"/>
    <w:next w:val="1"/>
    <w:qFormat/>
    <w:uiPriority w:val="39"/>
    <w:pPr>
      <w:ind w:left="210"/>
    </w:pPr>
    <w:rPr>
      <w:smallCaps/>
      <w:sz w:val="20"/>
      <w:szCs w:val="20"/>
    </w:rPr>
  </w:style>
  <w:style w:type="character" w:styleId="20">
    <w:name w:val="page number"/>
    <w:basedOn w:val="19"/>
    <w:qFormat/>
    <w:uiPriority w:val="0"/>
  </w:style>
  <w:style w:type="character" w:styleId="21">
    <w:name w:val="Hyperlink"/>
    <w:basedOn w:val="19"/>
    <w:qFormat/>
    <w:uiPriority w:val="99"/>
    <w:rPr>
      <w:color w:val="0000FF"/>
      <w:u w:val="single"/>
    </w:rPr>
  </w:style>
  <w:style w:type="character" w:customStyle="1" w:styleId="23">
    <w:name w:val="页眉 Char"/>
    <w:basedOn w:val="19"/>
    <w:link w:val="16"/>
    <w:qFormat/>
    <w:uiPriority w:val="0"/>
    <w:rPr>
      <w:sz w:val="18"/>
      <w:szCs w:val="18"/>
    </w:rPr>
  </w:style>
  <w:style w:type="character" w:customStyle="1" w:styleId="24">
    <w:name w:val="页脚 Char"/>
    <w:basedOn w:val="19"/>
    <w:link w:val="15"/>
    <w:qFormat/>
    <w:uiPriority w:val="99"/>
    <w:rPr>
      <w:sz w:val="18"/>
      <w:szCs w:val="18"/>
    </w:rPr>
  </w:style>
  <w:style w:type="character" w:customStyle="1" w:styleId="25">
    <w:name w:val="标题 1 Char"/>
    <w:basedOn w:val="19"/>
    <w:link w:val="2"/>
    <w:qFormat/>
    <w:uiPriority w:val="0"/>
    <w:rPr>
      <w:rFonts w:ascii="Times New Roman" w:hAnsi="Times New Roman" w:eastAsia="宋体" w:cs="Times New Roman"/>
      <w:b/>
      <w:bCs/>
      <w:kern w:val="44"/>
      <w:sz w:val="40"/>
      <w:szCs w:val="44"/>
    </w:rPr>
  </w:style>
  <w:style w:type="character" w:customStyle="1" w:styleId="26">
    <w:name w:val="标题 2 Char"/>
    <w:basedOn w:val="19"/>
    <w:link w:val="3"/>
    <w:qFormat/>
    <w:uiPriority w:val="0"/>
    <w:rPr>
      <w:rFonts w:ascii="Times New Roman" w:hAnsi="Times New Roman" w:eastAsia="宋体" w:cs="Times New Roman"/>
      <w:b/>
      <w:bCs/>
      <w:kern w:val="24"/>
      <w:sz w:val="32"/>
      <w:szCs w:val="32"/>
    </w:rPr>
  </w:style>
  <w:style w:type="character" w:customStyle="1" w:styleId="27">
    <w:name w:val="标题 3 Char"/>
    <w:basedOn w:val="19"/>
    <w:link w:val="4"/>
    <w:qFormat/>
    <w:uiPriority w:val="0"/>
    <w:rPr>
      <w:rFonts w:ascii="Arial" w:hAnsi="Arial" w:eastAsia="宋体" w:cs="Times New Roman"/>
      <w:b/>
      <w:bCs/>
      <w:kern w:val="0"/>
      <w:sz w:val="28"/>
      <w:szCs w:val="28"/>
    </w:rPr>
  </w:style>
  <w:style w:type="character" w:customStyle="1" w:styleId="28">
    <w:name w:val="标题 4 Char"/>
    <w:basedOn w:val="19"/>
    <w:link w:val="5"/>
    <w:qFormat/>
    <w:uiPriority w:val="0"/>
    <w:rPr>
      <w:rFonts w:ascii="Arial" w:hAnsi="Arial" w:eastAsia="宋体" w:cs="Times New Roman"/>
      <w:b/>
      <w:bCs/>
      <w:color w:val="FF0000"/>
      <w:kern w:val="24"/>
      <w:sz w:val="24"/>
      <w:szCs w:val="28"/>
    </w:rPr>
  </w:style>
  <w:style w:type="character" w:customStyle="1" w:styleId="29">
    <w:name w:val="标题 5 Char"/>
    <w:basedOn w:val="19"/>
    <w:link w:val="6"/>
    <w:qFormat/>
    <w:uiPriority w:val="0"/>
    <w:rPr>
      <w:rFonts w:ascii="Tahoma" w:hAnsi="Tahoma" w:eastAsia="宋体" w:cs="Times New Roman"/>
      <w:b/>
      <w:bCs/>
      <w:kern w:val="24"/>
      <w:sz w:val="28"/>
      <w:szCs w:val="28"/>
    </w:rPr>
  </w:style>
  <w:style w:type="character" w:customStyle="1" w:styleId="30">
    <w:name w:val="标题 6 Char"/>
    <w:basedOn w:val="19"/>
    <w:link w:val="7"/>
    <w:qFormat/>
    <w:uiPriority w:val="0"/>
    <w:rPr>
      <w:rFonts w:ascii="Arial" w:hAnsi="Arial" w:eastAsia="黑体" w:cs="Times New Roman"/>
      <w:b/>
      <w:bCs/>
      <w:kern w:val="24"/>
      <w:szCs w:val="24"/>
    </w:rPr>
  </w:style>
  <w:style w:type="character" w:customStyle="1" w:styleId="31">
    <w:name w:val="标题 7 Char"/>
    <w:basedOn w:val="19"/>
    <w:link w:val="8"/>
    <w:qFormat/>
    <w:uiPriority w:val="0"/>
    <w:rPr>
      <w:rFonts w:ascii="Tahoma" w:hAnsi="Tahoma" w:eastAsia="宋体" w:cs="Times New Roman"/>
      <w:b/>
      <w:bCs/>
      <w:kern w:val="24"/>
      <w:szCs w:val="24"/>
    </w:rPr>
  </w:style>
  <w:style w:type="character" w:customStyle="1" w:styleId="32">
    <w:name w:val="标题 8 Char"/>
    <w:basedOn w:val="19"/>
    <w:link w:val="9"/>
    <w:qFormat/>
    <w:uiPriority w:val="0"/>
    <w:rPr>
      <w:rFonts w:ascii="Arial" w:hAnsi="Arial" w:eastAsia="黑体" w:cs="Times New Roman"/>
      <w:kern w:val="24"/>
      <w:szCs w:val="24"/>
    </w:rPr>
  </w:style>
  <w:style w:type="character" w:customStyle="1" w:styleId="33">
    <w:name w:val="标题 9 Char"/>
    <w:basedOn w:val="19"/>
    <w:link w:val="10"/>
    <w:qFormat/>
    <w:uiPriority w:val="0"/>
    <w:rPr>
      <w:rFonts w:ascii="Arial" w:hAnsi="Arial" w:eastAsia="黑体" w:cs="Times New Roman"/>
      <w:kern w:val="24"/>
      <w:szCs w:val="21"/>
    </w:rPr>
  </w:style>
  <w:style w:type="paragraph" w:customStyle="1" w:styleId="34">
    <w:name w:val="infoblue"/>
    <w:basedOn w:val="1"/>
    <w:qFormat/>
    <w:uiPriority w:val="0"/>
    <w:pPr>
      <w:spacing w:after="120" w:line="240" w:lineRule="atLeast"/>
      <w:ind w:left="765"/>
    </w:pPr>
    <w:rPr>
      <w:i/>
      <w:iCs/>
      <w:color w:val="0000FF"/>
      <w:sz w:val="20"/>
      <w:szCs w:val="20"/>
    </w:rPr>
  </w:style>
  <w:style w:type="character" w:customStyle="1" w:styleId="35">
    <w:name w:val="正文文本缩进 2 Char"/>
    <w:basedOn w:val="19"/>
    <w:link w:val="13"/>
    <w:qFormat/>
    <w:uiPriority w:val="0"/>
    <w:rPr>
      <w:rFonts w:ascii="Times New Roman" w:hAnsi="Times New Roman" w:eastAsia="宋体" w:cs="Times New Roman"/>
      <w:szCs w:val="20"/>
    </w:rPr>
  </w:style>
  <w:style w:type="character" w:customStyle="1" w:styleId="36">
    <w:name w:val="批注框文本 Char"/>
    <w:basedOn w:val="19"/>
    <w:link w:val="14"/>
    <w:semiHidden/>
    <w:qFormat/>
    <w:uiPriority w:val="99"/>
    <w:rPr>
      <w:rFonts w:ascii="Times New Roman" w:hAnsi="Times New Roman" w:eastAsia="宋体" w:cs="Times New Roman"/>
      <w:sz w:val="18"/>
      <w:szCs w:val="18"/>
    </w:rPr>
  </w:style>
  <w:style w:type="paragraph" w:styleId="3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6" Type="http://schemas.openxmlformats.org/officeDocument/2006/relationships/fontTable" Target="fontTable.xml"/><Relationship Id="rId85" Type="http://schemas.openxmlformats.org/officeDocument/2006/relationships/customXml" Target="../customXml/item2.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theme" Target="theme/theme1.xml"/><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footer" Target="footer3.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header" Target="head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9AE6F1-7EB6-4F6E-A5A0-7206C6DF4CE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56</Pages>
  <Words>1603</Words>
  <Characters>9140</Characters>
  <Lines>76</Lines>
  <Paragraphs>21</Paragraphs>
  <TotalTime>94</TotalTime>
  <ScaleCrop>false</ScaleCrop>
  <LinksUpToDate>false</LinksUpToDate>
  <CharactersWithSpaces>10722</CharactersWithSpaces>
  <Application>WPS Office_11.1.0.7764_F1E327BC-269C-435d-A152-05C5408002CA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2018-07-01T16:01:00Z</dcterms:created>
  <dc:creator>林 不帅</dc:creator>
  <cp:lastModifiedBy>Administrator</cp:lastModifiedBy>
  <dcterms:modified xsi:type="dcterms:W3CDTF">2018-08-30T05:26:04Z</dcterms:modified>
  <cp:revision>349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2052-11.1.0.7764</vt:lpwstr>
  </property>
</Properties>
</file>