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3CB5" w14:textId="28B1C100" w:rsidR="00CC1D91" w:rsidRDefault="004D5043" w:rsidP="004D5043">
      <w:pPr>
        <w:pStyle w:val="ListParagraph"/>
        <w:numPr>
          <w:ilvl w:val="0"/>
          <w:numId w:val="1"/>
        </w:numPr>
        <w:tabs>
          <w:tab w:val="left" w:pos="1020"/>
        </w:tabs>
      </w:pPr>
      <w:r>
        <w:t xml:space="preserve">Trang 21 </w:t>
      </w:r>
    </w:p>
    <w:p w14:paraId="05C9F10E" w14:textId="25C7DAE7" w:rsidR="004D5043" w:rsidRDefault="004D5043" w:rsidP="004D5043">
      <w:pPr>
        <w:tabs>
          <w:tab w:val="left" w:pos="1020"/>
        </w:tabs>
        <w:ind w:left="360"/>
      </w:pPr>
      <w:r w:rsidRPr="004D5043">
        <w:t>Sửa lại vì không áp dụng các kỹ thuật xử lý ngôn ngữ tự nhiên ( NLP)</w:t>
      </w:r>
      <w:r>
        <w:t xml:space="preserve"> cái này phát triển thêm ở phần phát triển. sửa lại thành:</w:t>
      </w:r>
    </w:p>
    <w:p w14:paraId="280B0896" w14:textId="2F74A104" w:rsidR="004D5043" w:rsidRDefault="004D5043" w:rsidP="004D5043">
      <w:pPr>
        <w:tabs>
          <w:tab w:val="left" w:pos="1020"/>
        </w:tabs>
        <w:ind w:left="360"/>
      </w:pPr>
      <w:r w:rsidRPr="004D5043">
        <w:t xml:space="preserve">Đề tài ứng dụng các kỹ thuật hiện đại trong trí tuệ nhân tạo, học máy và xử lý ngôn ngữ tự nhiên vào lĩnh vực tuyển dụng, như SpaCy, Jaccard Similarity, SMOTE và các thuật toán học máy (Linear Regression, Decision Tree, AdaBoost, XGBoost). Việc kết hợp các kỹ thuật này góp phần mở rộng nghiên cứu AI trong lĩnh vực nhân sự và nâng cao hiệu quả phân tích dữ liệu tuyển dụng. </w:t>
      </w:r>
    </w:p>
    <w:p w14:paraId="62758E94" w14:textId="6D24A5DB" w:rsidR="004D5043" w:rsidRDefault="004D5043" w:rsidP="004D5043">
      <w:pPr>
        <w:tabs>
          <w:tab w:val="left" w:pos="1020"/>
        </w:tabs>
        <w:ind w:left="360"/>
      </w:pPr>
      <w:r w:rsidRPr="004D5043">
        <w:t xml:space="preserve">Hệ thống giúp nhà tuyển dụng sàng lọc </w:t>
      </w:r>
      <w:r>
        <w:t xml:space="preserve">các đơn ứng tuyển vị trí của </w:t>
      </w:r>
      <w:r w:rsidRPr="004D5043">
        <w:t>ứng viên nhanh chóng, hỗ trợ ứng viên tìm việc phù hợp với kỹ năng, đồng thời nâng cao hiệu quả hoạt động cho các nền tảng tuyển dụng. Đề tài phù hợp với xu hướng chuyển đổi số, góp phần tối ưu quy trình tuyển dụng và kết nối thị trường lao động thông minh hơn.</w:t>
      </w:r>
    </w:p>
    <w:p w14:paraId="1E4C93FA" w14:textId="58778052" w:rsidR="004D5043" w:rsidRDefault="004D5043" w:rsidP="004D5043">
      <w:pPr>
        <w:pStyle w:val="ListParagraph"/>
        <w:numPr>
          <w:ilvl w:val="0"/>
          <w:numId w:val="1"/>
        </w:numPr>
        <w:tabs>
          <w:tab w:val="left" w:pos="1020"/>
        </w:tabs>
      </w:pPr>
      <w:r>
        <w:t>Trang 42</w:t>
      </w:r>
    </w:p>
    <w:p w14:paraId="60220E42" w14:textId="53C84927" w:rsidR="004D5043" w:rsidRDefault="004D5043" w:rsidP="004D5043">
      <w:pPr>
        <w:tabs>
          <w:tab w:val="left" w:pos="1020"/>
        </w:tabs>
      </w:pPr>
      <w:r>
        <w:t>Điều chỉnh công thức lại:</w:t>
      </w:r>
    </w:p>
    <w:p w14:paraId="536A44E8" w14:textId="4EA34C82" w:rsidR="004D5043" w:rsidRDefault="00B067F1" w:rsidP="00B067F1">
      <w:pPr>
        <w:tabs>
          <w:tab w:val="left" w:pos="1020"/>
        </w:tabs>
        <w:jc w:val="center"/>
        <w:rPr>
          <w:rFonts w:ascii="Arial" w:hAnsi="Arial" w:cs="Arial"/>
        </w:rPr>
      </w:pPr>
      <w:r w:rsidRPr="00B067F1">
        <w:t>Y'</w:t>
      </w:r>
      <w:r w:rsidRPr="00B067F1">
        <w:rPr>
          <w:rFonts w:ascii="Cambria Math" w:hAnsi="Cambria Math" w:cs="Cambria Math"/>
        </w:rPr>
        <w:t>₍</w:t>
      </w:r>
      <w:r w:rsidRPr="00B067F1">
        <w:rPr>
          <w:rFonts w:ascii="Arial" w:hAnsi="Arial" w:cs="Arial"/>
        </w:rPr>
        <w:t>ᵢ</w:t>
      </w:r>
      <w:r w:rsidRPr="00B067F1">
        <w:t>,</w:t>
      </w:r>
      <w:r w:rsidRPr="00B067F1">
        <w:rPr>
          <w:rFonts w:ascii="Arial" w:hAnsi="Arial" w:cs="Arial"/>
        </w:rPr>
        <w:t>ⱼ</w:t>
      </w:r>
      <w:r w:rsidRPr="00B067F1">
        <w:rPr>
          <w:rFonts w:ascii="Cambria Math" w:hAnsi="Cambria Math" w:cs="Cambria Math"/>
        </w:rPr>
        <w:t>₎</w:t>
      </w:r>
      <w:r w:rsidRPr="00B067F1">
        <w:t xml:space="preserve"> = Y</w:t>
      </w:r>
      <w:r w:rsidRPr="00B067F1">
        <w:rPr>
          <w:rFonts w:ascii="Cambria Math" w:hAnsi="Cambria Math" w:cs="Cambria Math"/>
        </w:rPr>
        <w:t>₍</w:t>
      </w:r>
      <w:r w:rsidRPr="00B067F1">
        <w:rPr>
          <w:rFonts w:ascii="Arial" w:hAnsi="Arial" w:cs="Arial"/>
        </w:rPr>
        <w:t>ᵢ</w:t>
      </w:r>
      <w:r w:rsidRPr="00B067F1">
        <w:t>,</w:t>
      </w:r>
      <w:r w:rsidRPr="00B067F1">
        <w:rPr>
          <w:rFonts w:ascii="Arial" w:hAnsi="Arial" w:cs="Arial"/>
        </w:rPr>
        <w:t>ⱼ</w:t>
      </w:r>
      <w:r w:rsidRPr="00B067F1">
        <w:rPr>
          <w:rFonts w:ascii="Cambria Math" w:hAnsi="Cambria Math" w:cs="Cambria Math"/>
        </w:rPr>
        <w:t>₎</w:t>
      </w:r>
      <w:r w:rsidRPr="00B067F1">
        <w:t xml:space="preserve"> </w:t>
      </w:r>
      <w:r w:rsidRPr="00B067F1">
        <w:rPr>
          <w:rFonts w:ascii="Aptos" w:hAnsi="Aptos" w:cs="Aptos"/>
        </w:rPr>
        <w:t>−</w:t>
      </w:r>
      <w:r w:rsidRPr="00B067F1">
        <w:t xml:space="preserve"> </w:t>
      </w:r>
      <w:r w:rsidRPr="00B067F1">
        <w:rPr>
          <w:rFonts w:ascii="Aptos" w:hAnsi="Aptos" w:cs="Aptos"/>
        </w:rPr>
        <w:t>Ȳ</w:t>
      </w:r>
      <w:r w:rsidRPr="00B067F1">
        <w:rPr>
          <w:rFonts w:ascii="Arial" w:hAnsi="Arial" w:cs="Arial"/>
        </w:rPr>
        <w:t>ᵢ</w:t>
      </w:r>
    </w:p>
    <w:p w14:paraId="43548FA2" w14:textId="4C842846" w:rsidR="00B067F1" w:rsidRDefault="00B067F1" w:rsidP="00B067F1">
      <w:pPr>
        <w:pStyle w:val="ListParagraph"/>
        <w:numPr>
          <w:ilvl w:val="0"/>
          <w:numId w:val="1"/>
        </w:numPr>
        <w:tabs>
          <w:tab w:val="left" w:pos="1020"/>
        </w:tabs>
      </w:pPr>
      <w:r>
        <w:t xml:space="preserve">Trang 54 </w:t>
      </w:r>
    </w:p>
    <w:p w14:paraId="65967972" w14:textId="0EE64101" w:rsidR="00B067F1" w:rsidRDefault="00B067F1" w:rsidP="00B067F1">
      <w:pPr>
        <w:pStyle w:val="ListParagraph"/>
        <w:tabs>
          <w:tab w:val="left" w:pos="1020"/>
        </w:tabs>
      </w:pPr>
      <w:r>
        <w:t>Sửa lại tên hình ảnh là nguyên lý hoạt động của thuật toán XG Boost</w:t>
      </w:r>
    </w:p>
    <w:p w14:paraId="08C25189" w14:textId="458AF95A" w:rsidR="00B067F1" w:rsidRDefault="00B067F1" w:rsidP="00B067F1">
      <w:pPr>
        <w:pStyle w:val="ListParagraph"/>
        <w:numPr>
          <w:ilvl w:val="0"/>
          <w:numId w:val="1"/>
        </w:numPr>
        <w:tabs>
          <w:tab w:val="left" w:pos="1020"/>
        </w:tabs>
      </w:pPr>
      <w:r>
        <w:t>Trang 63</w:t>
      </w:r>
    </w:p>
    <w:p w14:paraId="561027F6" w14:textId="03AD8C13" w:rsidR="00B067F1" w:rsidRDefault="00B067F1" w:rsidP="00B067F1">
      <w:pPr>
        <w:pStyle w:val="ListParagraph"/>
        <w:tabs>
          <w:tab w:val="left" w:pos="1020"/>
        </w:tabs>
      </w:pPr>
      <w:r>
        <w:t>Thêm trước phần note là:</w:t>
      </w:r>
    </w:p>
    <w:p w14:paraId="7C78DAFF" w14:textId="18BD3B46" w:rsidR="00B067F1" w:rsidRDefault="00B067F1" w:rsidP="00B067F1">
      <w:pPr>
        <w:pStyle w:val="ListParagraph"/>
        <w:tabs>
          <w:tab w:val="left" w:pos="1020"/>
        </w:tabs>
      </w:pPr>
      <w:r>
        <w:t>Sau khi tính các điểm total simirality chúng ta sẽ xem tần số suất hiện của điểm total simirarity sẽ phân bổ như nào</w:t>
      </w:r>
    </w:p>
    <w:p w14:paraId="36BABC51" w14:textId="0CD6A070" w:rsidR="00B067F1" w:rsidRDefault="00B067F1" w:rsidP="00B067F1">
      <w:pPr>
        <w:pStyle w:val="ListParagraph"/>
        <w:tabs>
          <w:tab w:val="left" w:pos="1020"/>
        </w:tabs>
      </w:pPr>
      <w:r w:rsidRPr="00B067F1">
        <w:drawing>
          <wp:inline distT="0" distB="0" distL="0" distR="0" wp14:anchorId="20D5A8AE" wp14:editId="768AA0C1">
            <wp:extent cx="5943600" cy="3534410"/>
            <wp:effectExtent l="0" t="0" r="0" b="8890"/>
            <wp:docPr id="8" name="Picture 7" descr="A graph with a line graph&#10;&#10;AI-generated content may be incorrect.">
              <a:extLst xmlns:a="http://schemas.openxmlformats.org/drawingml/2006/main">
                <a:ext uri="{FF2B5EF4-FFF2-40B4-BE49-F238E27FC236}">
                  <a16:creationId xmlns:a16="http://schemas.microsoft.com/office/drawing/2014/main" id="{78A178AE-76FF-ADE6-D821-0C08EAEAF6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with a line graph&#10;&#10;AI-generated content may be incorrect.">
                      <a:extLst>
                        <a:ext uri="{FF2B5EF4-FFF2-40B4-BE49-F238E27FC236}">
                          <a16:creationId xmlns:a16="http://schemas.microsoft.com/office/drawing/2014/main" id="{78A178AE-76FF-ADE6-D821-0C08EAEAF6A4}"/>
                        </a:ext>
                      </a:extLst>
                    </pic:cNvPr>
                    <pic:cNvPicPr>
                      <a:picLocks noChangeAspect="1"/>
                    </pic:cNvPicPr>
                  </pic:nvPicPr>
                  <pic:blipFill>
                    <a:blip r:embed="rId5"/>
                    <a:stretch>
                      <a:fillRect/>
                    </a:stretch>
                  </pic:blipFill>
                  <pic:spPr>
                    <a:xfrm>
                      <a:off x="0" y="0"/>
                      <a:ext cx="5943600" cy="3534410"/>
                    </a:xfrm>
                    <a:prstGeom prst="rect">
                      <a:avLst/>
                    </a:prstGeom>
                  </pic:spPr>
                </pic:pic>
              </a:graphicData>
            </a:graphic>
          </wp:inline>
        </w:drawing>
      </w:r>
    </w:p>
    <w:p w14:paraId="0E39A6C7" w14:textId="4AE8030C" w:rsidR="00B067F1" w:rsidRDefault="00B067F1" w:rsidP="00B067F1">
      <w:pPr>
        <w:pStyle w:val="ListParagraph"/>
        <w:tabs>
          <w:tab w:val="left" w:pos="1020"/>
        </w:tabs>
        <w:jc w:val="center"/>
      </w:pPr>
      <w:r>
        <w:lastRenderedPageBreak/>
        <w:t>Hình: Phân bổ tần số điểm total simirarity</w:t>
      </w:r>
    </w:p>
    <w:p w14:paraId="72CB2670" w14:textId="50C1CD64" w:rsidR="00B067F1" w:rsidRDefault="00B067F1" w:rsidP="00B067F1">
      <w:pPr>
        <w:pStyle w:val="ListParagraph"/>
        <w:tabs>
          <w:tab w:val="left" w:pos="1020"/>
        </w:tabs>
      </w:pPr>
      <w:r>
        <w:t xml:space="preserve">Chúng ta sẽ lấy mức điểm phân vị </w:t>
      </w:r>
      <w:r w:rsidR="00D33E92">
        <w:t>cho lớp Not Suitable là 40% có nghĩa là các điểm dưới 40% trong tập phân bổ sẽ là lớp không phù hợp, và lấy mức điểm phân vị là 75% có nghĩa là sẽ lấy 25% tập ứng viên còn lại sẽ là Most Suitable ( Phù hợp nhất) phần còn lại sẽ là Moderately Suitable ( Tương đối phù hợp)</w:t>
      </w:r>
    </w:p>
    <w:p w14:paraId="07CFBB45" w14:textId="79A2EE2E" w:rsidR="00D33E92" w:rsidRDefault="00D33E92" w:rsidP="00B067F1">
      <w:pPr>
        <w:pStyle w:val="ListParagraph"/>
        <w:tabs>
          <w:tab w:val="left" w:pos="1020"/>
        </w:tabs>
      </w:pPr>
      <w:r>
        <w:t>Có thể thấy biểu đồ tần suất cho thấy phân vị 40% cho lớp Not Suitable sẽ cho ra là 0.29 chúng ta sẽ làm tròn lên 0.3 và phân vị 75% cho lớp Most Suitable có nghĩa là 25% còn lại sẽ là đáp ứng cho lớp Most Suitable là 0.57 chúng ta sẽ làm tròn lên 0.6</w:t>
      </w:r>
    </w:p>
    <w:p w14:paraId="3FF34B34" w14:textId="3D03BE8D" w:rsidR="00D33E92" w:rsidRDefault="00D33E92" w:rsidP="00B067F1">
      <w:pPr>
        <w:pStyle w:val="ListParagraph"/>
        <w:tabs>
          <w:tab w:val="left" w:pos="1020"/>
        </w:tabs>
      </w:pPr>
      <w:r>
        <w:t xml:space="preserve">( Khúc này là khúc cô note) </w:t>
      </w:r>
    </w:p>
    <w:p w14:paraId="6ED6F4DF" w14:textId="6DF8029B" w:rsidR="00D33E92" w:rsidRDefault="00D33E92" w:rsidP="00D33E92">
      <w:pPr>
        <w:pStyle w:val="ListParagraph"/>
        <w:numPr>
          <w:ilvl w:val="0"/>
          <w:numId w:val="1"/>
        </w:numPr>
        <w:tabs>
          <w:tab w:val="left" w:pos="1020"/>
        </w:tabs>
      </w:pPr>
      <w:r>
        <w:t xml:space="preserve">Trang 67 </w:t>
      </w:r>
    </w:p>
    <w:p w14:paraId="45B1C794" w14:textId="773977EC" w:rsidR="00D33E92" w:rsidRDefault="00D33E92" w:rsidP="00D33E92">
      <w:pPr>
        <w:tabs>
          <w:tab w:val="left" w:pos="1020"/>
        </w:tabs>
      </w:pPr>
      <w:r>
        <w:t>Sửa lại kết luận điều chính:</w:t>
      </w:r>
    </w:p>
    <w:p w14:paraId="516E44BA" w14:textId="4D12CE9D" w:rsidR="00D33E92" w:rsidRDefault="00D33E92" w:rsidP="00D33E92">
      <w:pPr>
        <w:tabs>
          <w:tab w:val="left" w:pos="1020"/>
        </w:tabs>
      </w:pPr>
      <w:r>
        <w:t xml:space="preserve">Kết luận điều chỉnh: </w:t>
      </w:r>
    </w:p>
    <w:p w14:paraId="593F2093" w14:textId="2A7E7C2B" w:rsidR="00D33E92" w:rsidRDefault="00D33E92" w:rsidP="00D33E92">
      <w:pPr>
        <w:tabs>
          <w:tab w:val="left" w:pos="1020"/>
        </w:tabs>
      </w:pPr>
      <w:r>
        <w:t>Bỏ số 2</w:t>
      </w:r>
    </w:p>
    <w:p w14:paraId="7506467A" w14:textId="509D65AC" w:rsidR="00D33E92" w:rsidRDefault="00D33E92" w:rsidP="00D33E92">
      <w:pPr>
        <w:tabs>
          <w:tab w:val="left" w:pos="1020"/>
        </w:tabs>
        <w:rPr>
          <w:sz w:val="26"/>
          <w:szCs w:val="26"/>
        </w:rPr>
      </w:pPr>
      <w:r>
        <w:t xml:space="preserve">Điều chỉnh số 3 </w:t>
      </w:r>
      <w:r w:rsidRPr="00331BD0">
        <w:rPr>
          <w:sz w:val="26"/>
          <w:szCs w:val="26"/>
          <w:highlight w:val="yellow"/>
        </w:rPr>
        <w:t xml:space="preserve">Chỉ số Jaccard thấp do nhiều kỹ năng quan trọng trong JD ( systems, security </w:t>
      </w:r>
      <w:r>
        <w:rPr>
          <w:sz w:val="26"/>
          <w:szCs w:val="26"/>
          <w:highlight w:val="yellow"/>
        </w:rPr>
        <w:t>ít</w:t>
      </w:r>
      <w:r w:rsidRPr="00331BD0">
        <w:rPr>
          <w:sz w:val="26"/>
          <w:szCs w:val="26"/>
          <w:highlight w:val="yellow"/>
        </w:rPr>
        <w:t xml:space="preserve"> xuất hiện trong CR</w:t>
      </w:r>
    </w:p>
    <w:p w14:paraId="7C32D7F7" w14:textId="1436E871" w:rsidR="003416F3" w:rsidRDefault="003416F3" w:rsidP="003416F3">
      <w:pPr>
        <w:pStyle w:val="ListParagraph"/>
        <w:numPr>
          <w:ilvl w:val="0"/>
          <w:numId w:val="1"/>
        </w:numPr>
        <w:tabs>
          <w:tab w:val="left" w:pos="1020"/>
        </w:tabs>
      </w:pPr>
      <w:r>
        <w:t xml:space="preserve">Trang 73 </w:t>
      </w:r>
    </w:p>
    <w:p w14:paraId="5F460152" w14:textId="65D091A0" w:rsidR="003416F3" w:rsidRDefault="003416F3" w:rsidP="003416F3">
      <w:pPr>
        <w:tabs>
          <w:tab w:val="left" w:pos="1020"/>
          <w:tab w:val="left" w:pos="1500"/>
        </w:tabs>
        <w:ind w:left="360"/>
      </w:pPr>
      <w:r>
        <w:t xml:space="preserve">Là hình mẫu </w:t>
      </w:r>
    </w:p>
    <w:p w14:paraId="0C52873F" w14:textId="5623CBF5" w:rsidR="003416F3" w:rsidRDefault="003416F3" w:rsidP="003416F3">
      <w:pPr>
        <w:pStyle w:val="ListParagraph"/>
        <w:numPr>
          <w:ilvl w:val="0"/>
          <w:numId w:val="1"/>
        </w:numPr>
        <w:tabs>
          <w:tab w:val="left" w:pos="1020"/>
          <w:tab w:val="left" w:pos="1500"/>
        </w:tabs>
      </w:pPr>
      <w:r>
        <w:t xml:space="preserve">Trang 11 </w:t>
      </w:r>
    </w:p>
    <w:p w14:paraId="5BCFBFE8" w14:textId="513F9113" w:rsidR="003416F3" w:rsidRDefault="003416F3" w:rsidP="003416F3">
      <w:pPr>
        <w:tabs>
          <w:tab w:val="left" w:pos="1020"/>
          <w:tab w:val="left" w:pos="1500"/>
        </w:tabs>
        <w:ind w:left="360"/>
      </w:pPr>
      <w:r>
        <w:t xml:space="preserve">Sửa lại </w:t>
      </w:r>
    </w:p>
    <w:p w14:paraId="58C7B363" w14:textId="45A97422" w:rsidR="003416F3" w:rsidRPr="003A5E18" w:rsidRDefault="003416F3" w:rsidP="003416F3">
      <w:pPr>
        <w:widowControl w:val="0"/>
        <w:numPr>
          <w:ilvl w:val="0"/>
          <w:numId w:val="2"/>
        </w:numPr>
        <w:tabs>
          <w:tab w:val="clear" w:pos="420"/>
          <w:tab w:val="left" w:pos="1320"/>
        </w:tabs>
        <w:autoSpaceDE w:val="0"/>
        <w:autoSpaceDN w:val="0"/>
        <w:spacing w:after="0" w:line="360" w:lineRule="auto"/>
        <w:ind w:left="880" w:firstLine="0"/>
        <w:jc w:val="both"/>
        <w:rPr>
          <w:sz w:val="26"/>
          <w:szCs w:val="26"/>
          <w:highlight w:val="yellow"/>
        </w:rPr>
      </w:pPr>
      <w:r w:rsidRPr="003A5E18">
        <w:rPr>
          <w:b/>
          <w:bCs/>
          <w:sz w:val="26"/>
          <w:szCs w:val="26"/>
          <w:highlight w:val="yellow"/>
        </w:rPr>
        <w:t>Mất cân bằng lớp</w:t>
      </w:r>
      <w:r w:rsidRPr="003A5E18">
        <w:rPr>
          <w:sz w:val="26"/>
          <w:szCs w:val="26"/>
          <w:highlight w:val="yellow"/>
        </w:rPr>
        <w:t xml:space="preserve">: Phân phối điểm Suitability cho thấy </w:t>
      </w:r>
      <w:r>
        <w:rPr>
          <w:sz w:val="26"/>
          <w:szCs w:val="26"/>
          <w:highlight w:val="yellow"/>
        </w:rPr>
        <w:t>42.6</w:t>
      </w:r>
      <w:r w:rsidRPr="003A5E18">
        <w:rPr>
          <w:sz w:val="26"/>
          <w:szCs w:val="26"/>
          <w:highlight w:val="yellow"/>
        </w:rPr>
        <w:t xml:space="preserve">% NTS, </w:t>
      </w:r>
      <w:r w:rsidR="00613324">
        <w:rPr>
          <w:sz w:val="26"/>
          <w:szCs w:val="26"/>
          <w:highlight w:val="yellow"/>
        </w:rPr>
        <w:t>35</w:t>
      </w:r>
      <w:r w:rsidRPr="003A5E18">
        <w:rPr>
          <w:sz w:val="26"/>
          <w:szCs w:val="26"/>
          <w:highlight w:val="yellow"/>
        </w:rPr>
        <w:t xml:space="preserve">% MDS, </w:t>
      </w:r>
      <w:r w:rsidR="00613324">
        <w:rPr>
          <w:sz w:val="26"/>
          <w:szCs w:val="26"/>
          <w:highlight w:val="yellow"/>
        </w:rPr>
        <w:t>22.4</w:t>
      </w:r>
      <w:r w:rsidRPr="003A5E18">
        <w:rPr>
          <w:sz w:val="26"/>
          <w:szCs w:val="26"/>
          <w:highlight w:val="yellow"/>
        </w:rPr>
        <w:t>% MOS → ảnh hưởng độ tổng quát hóa mô hình.</w:t>
      </w:r>
    </w:p>
    <w:p w14:paraId="2DA61D88" w14:textId="77777777" w:rsidR="003416F3" w:rsidRDefault="003416F3" w:rsidP="003416F3">
      <w:pPr>
        <w:tabs>
          <w:tab w:val="left" w:pos="1020"/>
          <w:tab w:val="left" w:pos="1500"/>
        </w:tabs>
        <w:ind w:left="360"/>
      </w:pPr>
    </w:p>
    <w:p w14:paraId="6A9D2AC3" w14:textId="77777777" w:rsidR="00D33E92" w:rsidRPr="00CC1D91" w:rsidRDefault="00D33E92" w:rsidP="00D33E92">
      <w:pPr>
        <w:tabs>
          <w:tab w:val="left" w:pos="1020"/>
        </w:tabs>
      </w:pPr>
    </w:p>
    <w:sectPr w:rsidR="00D33E92" w:rsidRPr="00CC1D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4D05F"/>
    <w:multiLevelType w:val="singleLevel"/>
    <w:tmpl w:val="5E04D05F"/>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75033FB3"/>
    <w:multiLevelType w:val="hybridMultilevel"/>
    <w:tmpl w:val="743A4B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7573146">
    <w:abstractNumId w:val="1"/>
  </w:num>
  <w:num w:numId="2" w16cid:durableId="912278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D91"/>
    <w:rsid w:val="001733EA"/>
    <w:rsid w:val="00261E93"/>
    <w:rsid w:val="002B5B50"/>
    <w:rsid w:val="003416F3"/>
    <w:rsid w:val="004D5043"/>
    <w:rsid w:val="00597FAC"/>
    <w:rsid w:val="00613324"/>
    <w:rsid w:val="00784A32"/>
    <w:rsid w:val="007D44F6"/>
    <w:rsid w:val="008148D6"/>
    <w:rsid w:val="008C1818"/>
    <w:rsid w:val="00963D65"/>
    <w:rsid w:val="00B067F1"/>
    <w:rsid w:val="00CC1D91"/>
    <w:rsid w:val="00CC7CD9"/>
    <w:rsid w:val="00D33E92"/>
    <w:rsid w:val="00D62943"/>
    <w:rsid w:val="00D94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252D9"/>
  <w15:chartTrackingRefBased/>
  <w15:docId w15:val="{830F3642-FDA1-45C1-8BA0-E2735732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C1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D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D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D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D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D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D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D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D91"/>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C1D91"/>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CC1D91"/>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C1D91"/>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C1D91"/>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C1D91"/>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C1D91"/>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C1D91"/>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C1D91"/>
    <w:rPr>
      <w:rFonts w:eastAsiaTheme="majorEastAsia" w:cstheme="majorBidi"/>
      <w:noProof/>
      <w:color w:val="272727" w:themeColor="text1" w:themeTint="D8"/>
    </w:rPr>
  </w:style>
  <w:style w:type="paragraph" w:styleId="Title">
    <w:name w:val="Title"/>
    <w:basedOn w:val="Normal"/>
    <w:next w:val="Normal"/>
    <w:link w:val="TitleChar"/>
    <w:uiPriority w:val="10"/>
    <w:qFormat/>
    <w:rsid w:val="00CC1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D91"/>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C1D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D91"/>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C1D91"/>
    <w:pPr>
      <w:spacing w:before="160"/>
      <w:jc w:val="center"/>
    </w:pPr>
    <w:rPr>
      <w:i/>
      <w:iCs/>
      <w:color w:val="404040" w:themeColor="text1" w:themeTint="BF"/>
    </w:rPr>
  </w:style>
  <w:style w:type="character" w:customStyle="1" w:styleId="QuoteChar">
    <w:name w:val="Quote Char"/>
    <w:basedOn w:val="DefaultParagraphFont"/>
    <w:link w:val="Quote"/>
    <w:uiPriority w:val="29"/>
    <w:rsid w:val="00CC1D91"/>
    <w:rPr>
      <w:i/>
      <w:iCs/>
      <w:noProof/>
      <w:color w:val="404040" w:themeColor="text1" w:themeTint="BF"/>
    </w:rPr>
  </w:style>
  <w:style w:type="paragraph" w:styleId="ListParagraph">
    <w:name w:val="List Paragraph"/>
    <w:basedOn w:val="Normal"/>
    <w:uiPriority w:val="34"/>
    <w:qFormat/>
    <w:rsid w:val="00CC1D91"/>
    <w:pPr>
      <w:ind w:left="720"/>
      <w:contextualSpacing/>
    </w:pPr>
  </w:style>
  <w:style w:type="character" w:styleId="IntenseEmphasis">
    <w:name w:val="Intense Emphasis"/>
    <w:basedOn w:val="DefaultParagraphFont"/>
    <w:uiPriority w:val="21"/>
    <w:qFormat/>
    <w:rsid w:val="00CC1D91"/>
    <w:rPr>
      <w:i/>
      <w:iCs/>
      <w:color w:val="0F4761" w:themeColor="accent1" w:themeShade="BF"/>
    </w:rPr>
  </w:style>
  <w:style w:type="paragraph" w:styleId="IntenseQuote">
    <w:name w:val="Intense Quote"/>
    <w:basedOn w:val="Normal"/>
    <w:next w:val="Normal"/>
    <w:link w:val="IntenseQuoteChar"/>
    <w:uiPriority w:val="30"/>
    <w:qFormat/>
    <w:rsid w:val="00CC1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D91"/>
    <w:rPr>
      <w:i/>
      <w:iCs/>
      <w:noProof/>
      <w:color w:val="0F4761" w:themeColor="accent1" w:themeShade="BF"/>
    </w:rPr>
  </w:style>
  <w:style w:type="character" w:styleId="IntenseReference">
    <w:name w:val="Intense Reference"/>
    <w:basedOn w:val="DefaultParagraphFont"/>
    <w:uiPriority w:val="32"/>
    <w:qFormat/>
    <w:rsid w:val="00CC1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Huỳnh</dc:creator>
  <cp:keywords/>
  <dc:description/>
  <cp:lastModifiedBy>Khoa Huỳnh</cp:lastModifiedBy>
  <cp:revision>2</cp:revision>
  <dcterms:created xsi:type="dcterms:W3CDTF">2025-07-23T14:43:00Z</dcterms:created>
  <dcterms:modified xsi:type="dcterms:W3CDTF">2025-07-23T15:35:00Z</dcterms:modified>
</cp:coreProperties>
</file>