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952B" w14:textId="12C3BB32" w:rsidR="00D948C6" w:rsidRPr="00C011A8" w:rsidRDefault="00F45015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CHƯƠNG 5: KẾT LUẬN</w:t>
      </w:r>
    </w:p>
    <w:p w14:paraId="51ED5CCA" w14:textId="7DAF4274" w:rsidR="00C011A8" w:rsidRPr="00C011A8" w:rsidRDefault="00C011A8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 xml:space="preserve">CHƯƠNG 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. KẾT LUẬN</w:t>
      </w:r>
    </w:p>
    <w:p w14:paraId="1A0DA321" w14:textId="3EB1BDFF" w:rsidR="00C011A8" w:rsidRPr="00C011A8" w:rsidRDefault="00C011A8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.1. KẾT LUẬN CHUNG</w:t>
      </w:r>
      <w:r w:rsidRPr="00C011A8">
        <w:rPr>
          <w:rFonts w:ascii="Times New Roman" w:hAnsi="Times New Roman" w:cs="Times New Roman"/>
          <w:sz w:val="26"/>
          <w:szCs w:val="26"/>
        </w:rPr>
        <w:br/>
        <w:t>Nghiên cứu đã xây dựng thành công hệ thống gợi ý công việc ứng dụng trí tuệ nhân tạo để giải quyết bài toán "ứng viên và công việc không khớp" – nguyên nhân gây lãng phí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30% chi phí tuyển dụng</w:t>
      </w:r>
      <w:r w:rsidRPr="00C011A8">
        <w:rPr>
          <w:rFonts w:ascii="Times New Roman" w:hAnsi="Times New Roman" w:cs="Times New Roman"/>
          <w:sz w:val="26"/>
          <w:szCs w:val="26"/>
        </w:rPr>
        <w:t> (dẫn nguồn [6,13]) và chỉ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15-20%</w:t>
      </w:r>
      <w:r w:rsidRPr="00C011A8">
        <w:rPr>
          <w:rFonts w:ascii="Times New Roman" w:hAnsi="Times New Roman" w:cs="Times New Roman"/>
          <w:sz w:val="26"/>
          <w:szCs w:val="26"/>
        </w:rPr>
        <w:t> hồ sơ CNTT phù hợp thực tế tại Việt Nam (dẫn nguồn [3]). Hệ thống kết hợp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Jaccard Similarity</w:t>
      </w:r>
      <w:r w:rsidRPr="00C011A8">
        <w:rPr>
          <w:rFonts w:ascii="Times New Roman" w:hAnsi="Times New Roman" w:cs="Times New Roman"/>
          <w:sz w:val="26"/>
          <w:szCs w:val="26"/>
        </w:rPr>
        <w:t> (tính độ tương đồng 4 cụm: 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primary skills, secondary skills, adjectives, adverbs</w:t>
      </w:r>
      <w:r w:rsidRPr="00C011A8">
        <w:rPr>
          <w:rFonts w:ascii="Times New Roman" w:hAnsi="Times New Roman" w:cs="Times New Roman"/>
          <w:sz w:val="26"/>
          <w:szCs w:val="26"/>
        </w:rPr>
        <w:t>) và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mô hình XGBoost</w:t>
      </w:r>
      <w:r w:rsidRPr="00C011A8">
        <w:rPr>
          <w:rFonts w:ascii="Times New Roman" w:hAnsi="Times New Roman" w:cs="Times New Roman"/>
          <w:sz w:val="26"/>
          <w:szCs w:val="26"/>
        </w:rPr>
        <w:t> để phân loại ứng viên thành ba nhóm:</w:t>
      </w:r>
    </w:p>
    <w:p w14:paraId="1837DD97" w14:textId="77777777" w:rsidR="00C011A8" w:rsidRPr="00C011A8" w:rsidRDefault="00C011A8" w:rsidP="00C011A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Most Suitable (MOS)</w:t>
      </w:r>
      <w:r w:rsidRPr="00C011A8">
        <w:rPr>
          <w:rFonts w:ascii="Times New Roman" w:hAnsi="Times New Roman" w:cs="Times New Roman"/>
          <w:sz w:val="26"/>
          <w:szCs w:val="26"/>
        </w:rPr>
        <w:t>: Điểm phù hợp ≥ 0.65</w:t>
      </w:r>
    </w:p>
    <w:p w14:paraId="323CB0F7" w14:textId="77777777" w:rsidR="00C011A8" w:rsidRPr="00C011A8" w:rsidRDefault="00C011A8" w:rsidP="00C011A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Moderately Suitable (MDS)</w:t>
      </w:r>
      <w:r w:rsidRPr="00C011A8">
        <w:rPr>
          <w:rFonts w:ascii="Times New Roman" w:hAnsi="Times New Roman" w:cs="Times New Roman"/>
          <w:sz w:val="26"/>
          <w:szCs w:val="26"/>
        </w:rPr>
        <w:t>: 0.3 ≤ điểm &lt; 0.65</w:t>
      </w:r>
    </w:p>
    <w:p w14:paraId="5D5DB5AA" w14:textId="77777777" w:rsidR="00C011A8" w:rsidRPr="00C011A8" w:rsidRDefault="00C011A8" w:rsidP="00C011A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Not Suitable (NTS)</w:t>
      </w:r>
      <w:r w:rsidRPr="00C011A8">
        <w:rPr>
          <w:rFonts w:ascii="Times New Roman" w:hAnsi="Times New Roman" w:cs="Times New Roman"/>
          <w:sz w:val="26"/>
          <w:szCs w:val="26"/>
        </w:rPr>
        <w:t>: Điểm &lt; 0.3.</w:t>
      </w:r>
    </w:p>
    <w:p w14:paraId="6F0F34F7" w14:textId="77777777" w:rsidR="00C011A8" w:rsidRPr="00C011A8" w:rsidRDefault="00C011A8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Kết quả thử nghiệm trên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bộ dữ liệu 962 CR (Kaggle) và 2,513 JD (TopCV/ITviec)</w:t>
      </w:r>
      <w:r w:rsidRPr="00C011A8">
        <w:rPr>
          <w:rFonts w:ascii="Times New Roman" w:hAnsi="Times New Roman" w:cs="Times New Roman"/>
          <w:sz w:val="26"/>
          <w:szCs w:val="26"/>
        </w:rPr>
        <w:t> cho thấy:</w:t>
      </w:r>
    </w:p>
    <w:p w14:paraId="356FCB63" w14:textId="77777777" w:rsidR="00C011A8" w:rsidRPr="00C011A8" w:rsidRDefault="00C011A8" w:rsidP="00C011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XGBoost đạt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độ chính xác 98.94%</w:t>
      </w:r>
      <w:r w:rsidRPr="00C011A8">
        <w:rPr>
          <w:rFonts w:ascii="Times New Roman" w:hAnsi="Times New Roman" w:cs="Times New Roman"/>
          <w:sz w:val="26"/>
          <w:szCs w:val="26"/>
        </w:rPr>
        <w:t> (Accuracy),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F1-Score 98.94%</w:t>
      </w:r>
      <w:r w:rsidRPr="00C011A8">
        <w:rPr>
          <w:rFonts w:ascii="Times New Roman" w:hAnsi="Times New Roman" w:cs="Times New Roman"/>
          <w:sz w:val="26"/>
          <w:szCs w:val="26"/>
        </w:rPr>
        <w:t>, vượt trội Logistic Regression (96.88%), Random Forest (98.70%), và AdaBoost (86.70%).</w:t>
      </w:r>
    </w:p>
    <w:p w14:paraId="1CDA5EEC" w14:textId="77777777" w:rsidR="00C011A8" w:rsidRPr="00C011A8" w:rsidRDefault="00C011A8" w:rsidP="00C011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Quy trình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tiền xử lý NLP đa ngôn ngữ</w:t>
      </w:r>
      <w:r w:rsidRPr="00C011A8">
        <w:rPr>
          <w:rFonts w:ascii="Times New Roman" w:hAnsi="Times New Roman" w:cs="Times New Roman"/>
          <w:sz w:val="26"/>
          <w:szCs w:val="26"/>
        </w:rPr>
        <w:t> (spaCy, underthesea, langdetect) giúp chuẩn hóa dữ liệu phi cấu trúc, dịch tiếng Việt sang tiếng Anh, và trích xuất 4 nhóm đặc trưnh then chốt.</w:t>
      </w:r>
    </w:p>
    <w:p w14:paraId="007841EE" w14:textId="77777777" w:rsidR="00C011A8" w:rsidRPr="00C011A8" w:rsidRDefault="00C011A8" w:rsidP="00C011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Hệ thống giảm thời gian sàng lọc từ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~30 phút xuống 2–3 phút/CV</w:t>
      </w:r>
      <w:r w:rsidRPr="00C011A8">
        <w:rPr>
          <w:rFonts w:ascii="Times New Roman" w:hAnsi="Times New Roman" w:cs="Times New Roman"/>
          <w:sz w:val="26"/>
          <w:szCs w:val="26"/>
        </w:rPr>
        <w:t>, phù hợp bối cảnh &gt;500,000 hồ sơ CNTT/năm tại Việt Nam.</w:t>
      </w:r>
    </w:p>
    <w:p w14:paraId="2085F1CC" w14:textId="77777777" w:rsidR="00C011A8" w:rsidRPr="00C011A8" w:rsidRDefault="00C011A8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pict w14:anchorId="6D2A08A7">
          <v:rect id="_x0000_i1037" style="width:0;height:.75pt" o:hralign="center" o:hrstd="t" o:hrnoshade="t" o:hr="t" fillcolor="#f8faff" stroked="f"/>
        </w:pict>
      </w:r>
    </w:p>
    <w:p w14:paraId="4D99EAA3" w14:textId="06840A99" w:rsidR="00C011A8" w:rsidRPr="00C011A8" w:rsidRDefault="00C011A8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.2. ƯU ĐIỂM</w:t>
      </w:r>
      <w:r w:rsidRPr="00C011A8">
        <w:rPr>
          <w:rFonts w:ascii="Times New Roman" w:hAnsi="Times New Roman" w:cs="Times New Roman"/>
          <w:sz w:val="26"/>
          <w:szCs w:val="26"/>
        </w:rPr>
        <w:br/>
        <w:t>Hệ thống sở hữu bốn ưu điểm nổi bật:</w:t>
      </w:r>
    </w:p>
    <w:p w14:paraId="24CB5827" w14:textId="77777777" w:rsidR="00C011A8" w:rsidRPr="00C011A8" w:rsidRDefault="00C011A8" w:rsidP="00C011A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lastRenderedPageBreak/>
        <w:t>Hiệu suất vượt trội của mô hình XGBoost</w:t>
      </w:r>
      <w:r w:rsidRPr="00C011A8">
        <w:rPr>
          <w:rFonts w:ascii="Times New Roman" w:hAnsi="Times New Roman" w:cs="Times New Roman"/>
          <w:sz w:val="26"/>
          <w:szCs w:val="26"/>
        </w:rPr>
        <w:t>:</w:t>
      </w:r>
    </w:p>
    <w:p w14:paraId="2801A5BD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Tận dụng cơ chế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gradient boosting + regularization</w:t>
      </w:r>
      <w:r w:rsidRPr="00C011A8">
        <w:rPr>
          <w:rFonts w:ascii="Times New Roman" w:hAnsi="Times New Roman" w:cs="Times New Roman"/>
          <w:sz w:val="26"/>
          <w:szCs w:val="26"/>
        </w:rPr>
        <w:t> (γ, λ trong công thức 9), XGBoost đạt độ chính xác cao nhất (98.94%) nhờ khả năng xử lý dữ liệu không cân bằng (54% NTS, 27% MDS, 19% MOS) và chống overfitting.</w:t>
      </w:r>
    </w:p>
    <w:p w14:paraId="624007C5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Cross-validation accuracy 98.83%</w:t>
      </w:r>
      <w:r w:rsidRPr="00C011A8">
        <w:rPr>
          <w:rFonts w:ascii="Times New Roman" w:hAnsi="Times New Roman" w:cs="Times New Roman"/>
          <w:sz w:val="26"/>
          <w:szCs w:val="26"/>
        </w:rPr>
        <w:t> chứng minh tính ổn định, phù hợp triển khai thực tế.</w:t>
      </w:r>
    </w:p>
    <w:p w14:paraId="4D76EEAD" w14:textId="77777777" w:rsidR="00C011A8" w:rsidRPr="00C011A8" w:rsidRDefault="00C011A8" w:rsidP="00C011A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Quy trình xử lý dữ liệu tối ưu</w:t>
      </w:r>
      <w:r w:rsidRPr="00C011A8">
        <w:rPr>
          <w:rFonts w:ascii="Times New Roman" w:hAnsi="Times New Roman" w:cs="Times New Roman"/>
          <w:sz w:val="26"/>
          <w:szCs w:val="26"/>
        </w:rPr>
        <w:t>:</w:t>
      </w:r>
    </w:p>
    <w:p w14:paraId="66AF4214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Chuẩn hóa ngành nghề</w:t>
      </w:r>
      <w:r w:rsidRPr="00C011A8">
        <w:rPr>
          <w:rFonts w:ascii="Times New Roman" w:hAnsi="Times New Roman" w:cs="Times New Roman"/>
          <w:sz w:val="26"/>
          <w:szCs w:val="26"/>
        </w:rPr>
        <w:t>: Ánh xạ biến thể (vd: "Data Scientist" → "DATA_SCIENCE") giảm phân mảnh dữ liệu.</w:t>
      </w:r>
    </w:p>
    <w:p w14:paraId="6C86F44C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Trích xuất đặc trưng hiệu quả</w:t>
      </w:r>
      <w:r w:rsidRPr="00C011A8">
        <w:rPr>
          <w:rFonts w:ascii="Times New Roman" w:hAnsi="Times New Roman" w:cs="Times New Roman"/>
          <w:sz w:val="26"/>
          <w:szCs w:val="26"/>
        </w:rPr>
        <w:t>: Tập trung vào 4 cụm từ khóa 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primary skills, secondary skills, adjectives, adverbs</w:t>
      </w:r>
      <w:r w:rsidRPr="00C011A8">
        <w:rPr>
          <w:rFonts w:ascii="Times New Roman" w:hAnsi="Times New Roman" w:cs="Times New Roman"/>
          <w:sz w:val="26"/>
          <w:szCs w:val="26"/>
        </w:rPr>
        <w:t> từ JD/CR, loại bỏ nhiễu (stop words, ký tự đặc biệt).</w:t>
      </w:r>
    </w:p>
    <w:p w14:paraId="1056EB31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Xử lý đa ngôn ngữ</w:t>
      </w:r>
      <w:r w:rsidRPr="00C011A8">
        <w:rPr>
          <w:rFonts w:ascii="Times New Roman" w:hAnsi="Times New Roman" w:cs="Times New Roman"/>
          <w:sz w:val="26"/>
          <w:szCs w:val="26"/>
        </w:rPr>
        <w:t>: Kết hợp langdetect + deep_translator để đồng nhất dữ liệu tiếng Việt/Anh.</w:t>
      </w:r>
    </w:p>
    <w:p w14:paraId="718979B6" w14:textId="77777777" w:rsidR="00C011A8" w:rsidRPr="00C011A8" w:rsidRDefault="00C011A8" w:rsidP="00C011A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Kiến trúc kết hợp linh hoạt</w:t>
      </w:r>
      <w:r w:rsidRPr="00C011A8">
        <w:rPr>
          <w:rFonts w:ascii="Times New Roman" w:hAnsi="Times New Roman" w:cs="Times New Roman"/>
          <w:sz w:val="26"/>
          <w:szCs w:val="26"/>
        </w:rPr>
        <w:t>:</w:t>
      </w:r>
    </w:p>
    <w:p w14:paraId="420F1CD3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Kết hợp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Jaccard Similarity</w:t>
      </w:r>
      <w:r w:rsidRPr="00C011A8">
        <w:rPr>
          <w:rFonts w:ascii="Times New Roman" w:hAnsi="Times New Roman" w:cs="Times New Roman"/>
          <w:sz w:val="26"/>
          <w:szCs w:val="26"/>
        </w:rPr>
        <w:t> (đo tương đồng từ khóa) và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BERT embeddings</w:t>
      </w:r>
      <w:r w:rsidRPr="00C011A8">
        <w:rPr>
          <w:rFonts w:ascii="Times New Roman" w:hAnsi="Times New Roman" w:cs="Times New Roman"/>
          <w:sz w:val="26"/>
          <w:szCs w:val="26"/>
        </w:rPr>
        <w:t> (biểu diễn ngữ nghĩa câu), tận dụng ưu điểm cả phương pháp truyền thống và AI.</w:t>
      </w:r>
    </w:p>
    <w:p w14:paraId="58D19F18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Công thức tính điểm phù hợp (13):</w:t>
      </w:r>
      <w:r w:rsidRPr="00C011A8">
        <w:rPr>
          <w:rFonts w:ascii="Times New Roman" w:hAnsi="Times New Roman" w:cs="Times New Roman"/>
          <w:sz w:val="26"/>
          <w:szCs w:val="26"/>
        </w:rPr>
        <w:br/>
        <w:t>Suitability=J(CRPS,JDPS)+J(CRSS,JDSS)+J(CRAdj,JDAdj)×</w:t>
      </w:r>
      <w:r w:rsidRPr="00C011A8">
        <w:rPr>
          <w:rFonts w:ascii="Cambria Math" w:hAnsi="Cambria Math" w:cs="Cambria Math"/>
          <w:sz w:val="26"/>
          <w:szCs w:val="26"/>
        </w:rPr>
        <w:t>∣</w:t>
      </w:r>
      <w:r w:rsidRPr="00C011A8">
        <w:rPr>
          <w:rFonts w:ascii="Times New Roman" w:hAnsi="Times New Roman" w:cs="Times New Roman"/>
          <w:sz w:val="26"/>
          <w:szCs w:val="26"/>
        </w:rPr>
        <w:t>CRAdj</w:t>
      </w:r>
      <w:r w:rsidRPr="00C011A8">
        <w:rPr>
          <w:rFonts w:ascii="Cambria Math" w:hAnsi="Cambria Math" w:cs="Cambria Math"/>
          <w:sz w:val="26"/>
          <w:szCs w:val="26"/>
        </w:rPr>
        <w:t>∣</w:t>
      </w:r>
      <w:r w:rsidRPr="00C011A8">
        <w:rPr>
          <w:rFonts w:ascii="Times New Roman" w:hAnsi="Times New Roman" w:cs="Times New Roman"/>
          <w:sz w:val="26"/>
          <w:szCs w:val="26"/>
        </w:rPr>
        <w:t>Suitability=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J</w:t>
      </w:r>
      <w:r w:rsidRPr="00C011A8">
        <w:rPr>
          <w:rFonts w:ascii="Times New Roman" w:hAnsi="Times New Roman" w:cs="Times New Roman"/>
          <w:sz w:val="26"/>
          <w:szCs w:val="26"/>
        </w:rPr>
        <w:t>(CR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PS</w:t>
      </w:r>
      <w:r w:rsidRPr="00C011A8">
        <w:rPr>
          <w:rFonts w:ascii="Times New Roman" w:hAnsi="Times New Roman" w:cs="Times New Roman"/>
          <w:sz w:val="26"/>
          <w:szCs w:val="26"/>
        </w:rPr>
        <w:t>​,JD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PS</w:t>
      </w:r>
      <w:r w:rsidRPr="00C011A8">
        <w:rPr>
          <w:rFonts w:ascii="Times New Roman" w:hAnsi="Times New Roman" w:cs="Times New Roman"/>
          <w:sz w:val="26"/>
          <w:szCs w:val="26"/>
        </w:rPr>
        <w:t>​)+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J</w:t>
      </w:r>
      <w:r w:rsidRPr="00C011A8">
        <w:rPr>
          <w:rFonts w:ascii="Times New Roman" w:hAnsi="Times New Roman" w:cs="Times New Roman"/>
          <w:sz w:val="26"/>
          <w:szCs w:val="26"/>
        </w:rPr>
        <w:t>(CR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SS</w:t>
      </w:r>
      <w:r w:rsidRPr="00C011A8">
        <w:rPr>
          <w:rFonts w:ascii="Times New Roman" w:hAnsi="Times New Roman" w:cs="Times New Roman"/>
          <w:sz w:val="26"/>
          <w:szCs w:val="26"/>
        </w:rPr>
        <w:t>​,JD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SS</w:t>
      </w:r>
      <w:r w:rsidRPr="00C011A8">
        <w:rPr>
          <w:rFonts w:ascii="Times New Roman" w:hAnsi="Times New Roman" w:cs="Times New Roman"/>
          <w:sz w:val="26"/>
          <w:szCs w:val="26"/>
        </w:rPr>
        <w:t>​)+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J</w:t>
      </w:r>
      <w:r w:rsidRPr="00C011A8">
        <w:rPr>
          <w:rFonts w:ascii="Times New Roman" w:hAnsi="Times New Roman" w:cs="Times New Roman"/>
          <w:sz w:val="26"/>
          <w:szCs w:val="26"/>
        </w:rPr>
        <w:t>(CR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Adj</w:t>
      </w:r>
      <w:r w:rsidRPr="00C011A8">
        <w:rPr>
          <w:rFonts w:ascii="Times New Roman" w:hAnsi="Times New Roman" w:cs="Times New Roman"/>
          <w:sz w:val="26"/>
          <w:szCs w:val="26"/>
        </w:rPr>
        <w:t>​,JD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Adj</w:t>
      </w:r>
      <w:r w:rsidRPr="00C011A8">
        <w:rPr>
          <w:rFonts w:ascii="Times New Roman" w:hAnsi="Times New Roman" w:cs="Times New Roman"/>
          <w:sz w:val="26"/>
          <w:szCs w:val="26"/>
        </w:rPr>
        <w:t>​)×</w:t>
      </w:r>
      <w:r w:rsidRPr="00C011A8">
        <w:rPr>
          <w:rFonts w:ascii="Cambria Math" w:hAnsi="Cambria Math" w:cs="Cambria Math"/>
          <w:sz w:val="26"/>
          <w:szCs w:val="26"/>
        </w:rPr>
        <w:t>∣</w:t>
      </w:r>
      <w:r w:rsidRPr="00C011A8">
        <w:rPr>
          <w:rFonts w:ascii="Times New Roman" w:hAnsi="Times New Roman" w:cs="Times New Roman"/>
          <w:sz w:val="26"/>
          <w:szCs w:val="26"/>
        </w:rPr>
        <w:t>CR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Adj</w:t>
      </w:r>
      <w:r w:rsidRPr="00C011A8">
        <w:rPr>
          <w:rFonts w:ascii="Times New Roman" w:hAnsi="Times New Roman" w:cs="Times New Roman"/>
          <w:sz w:val="26"/>
          <w:szCs w:val="26"/>
        </w:rPr>
        <w:t>​</w:t>
      </w:r>
      <w:r w:rsidRPr="00C011A8">
        <w:rPr>
          <w:rFonts w:ascii="Cambria Math" w:hAnsi="Cambria Math" w:cs="Cambria Math"/>
          <w:sz w:val="26"/>
          <w:szCs w:val="26"/>
        </w:rPr>
        <w:t>∣</w:t>
      </w:r>
      <w:r w:rsidRPr="00C011A8">
        <w:rPr>
          <w:rFonts w:ascii="Times New Roman" w:hAnsi="Times New Roman" w:cs="Times New Roman"/>
          <w:sz w:val="26"/>
          <w:szCs w:val="26"/>
        </w:rPr>
        <w:br/>
        <w:t>cho phép chuyển bài toán thành phân loại rõ ràng 3 mức độ.</w:t>
      </w:r>
    </w:p>
    <w:p w14:paraId="7CD150C1" w14:textId="77777777" w:rsidR="00C011A8" w:rsidRPr="00C011A8" w:rsidRDefault="00C011A8" w:rsidP="00C011A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Giải quyết bài toán thực tiễn</w:t>
      </w:r>
      <w:r w:rsidRPr="00C011A8">
        <w:rPr>
          <w:rFonts w:ascii="Times New Roman" w:hAnsi="Times New Roman" w:cs="Times New Roman"/>
          <w:sz w:val="26"/>
          <w:szCs w:val="26"/>
        </w:rPr>
        <w:t>:</w:t>
      </w:r>
    </w:p>
    <w:p w14:paraId="0513F1AE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lastRenderedPageBreak/>
        <w:t>Phân tích EDA (Chương 3.4) phát hiện 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gap kỹ năng</w:t>
      </w:r>
      <w:r w:rsidRPr="00C011A8">
        <w:rPr>
          <w:rFonts w:ascii="Times New Roman" w:hAnsi="Times New Roman" w:cs="Times New Roman"/>
          <w:sz w:val="26"/>
          <w:szCs w:val="26"/>
        </w:rPr>
        <w:t> quan trọng: JD yêu cầu nhiều 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Cloud, Photoshop, Java</w:t>
      </w:r>
      <w:r w:rsidRPr="00C011A8">
        <w:rPr>
          <w:rFonts w:ascii="Times New Roman" w:hAnsi="Times New Roman" w:cs="Times New Roman"/>
          <w:sz w:val="26"/>
          <w:szCs w:val="26"/>
        </w:rPr>
        <w:t> nhưng CR tập trung quá mức vào 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Python, Java, SQL</w:t>
      </w:r>
      <w:r w:rsidRPr="00C011A8">
        <w:rPr>
          <w:rFonts w:ascii="Times New Roman" w:hAnsi="Times New Roman" w:cs="Times New Roman"/>
          <w:sz w:val="26"/>
          <w:szCs w:val="26"/>
        </w:rPr>
        <w:t>.</w:t>
      </w:r>
    </w:p>
    <w:p w14:paraId="692B5389" w14:textId="77777777" w:rsidR="00C011A8" w:rsidRPr="00C011A8" w:rsidRDefault="00C011A8" w:rsidP="00C011A8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t>Gợi ý cải thiện CV: Bổ sung kỹ năng hệ thống (systems), bảo mật (security) để tăng điểm phù hợp.</w:t>
      </w:r>
    </w:p>
    <w:p w14:paraId="3E3098DE" w14:textId="77777777" w:rsidR="00C011A8" w:rsidRPr="00C011A8" w:rsidRDefault="00C011A8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sz w:val="26"/>
          <w:szCs w:val="26"/>
        </w:rPr>
        <w:pict w14:anchorId="009AE91B">
          <v:rect id="_x0000_i1038" style="width:0;height:.75pt" o:hralign="center" o:hrstd="t" o:hrnoshade="t" o:hr="t" fillcolor="#f8faff" stroked="f"/>
        </w:pict>
      </w:r>
    </w:p>
    <w:p w14:paraId="69655E47" w14:textId="51E2D1E0" w:rsidR="00C011A8" w:rsidRPr="00C011A8" w:rsidRDefault="00C011A8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C011A8">
        <w:rPr>
          <w:rFonts w:ascii="Times New Roman" w:hAnsi="Times New Roman" w:cs="Times New Roman"/>
          <w:b/>
          <w:bCs/>
          <w:sz w:val="26"/>
          <w:szCs w:val="26"/>
        </w:rPr>
        <w:t>.3. NHƯỢC ĐIỂM</w:t>
      </w:r>
      <w:r w:rsidRPr="00C011A8">
        <w:rPr>
          <w:rFonts w:ascii="Times New Roman" w:hAnsi="Times New Roman" w:cs="Times New Roman"/>
          <w:sz w:val="26"/>
          <w:szCs w:val="26"/>
        </w:rPr>
        <w:br/>
        <w:t>Ba hạn chế cần khắc phục:</w:t>
      </w:r>
    </w:p>
    <w:p w14:paraId="70DEBDA1" w14:textId="77777777" w:rsidR="00C011A8" w:rsidRPr="00C011A8" w:rsidRDefault="00C011A8" w:rsidP="00C011A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Chất lượng dữ liệu đầu vào</w:t>
      </w:r>
      <w:r w:rsidRPr="00C011A8">
        <w:rPr>
          <w:rFonts w:ascii="Times New Roman" w:hAnsi="Times New Roman" w:cs="Times New Roman"/>
          <w:sz w:val="26"/>
          <w:szCs w:val="26"/>
        </w:rPr>
        <w:t>:</w:t>
      </w:r>
    </w:p>
    <w:p w14:paraId="2C1DC2A6" w14:textId="77777777" w:rsidR="00C011A8" w:rsidRPr="00C011A8" w:rsidRDefault="00C011A8" w:rsidP="00C011A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Quy mô dữ liệu hạn chế</w:t>
      </w:r>
      <w:r w:rsidRPr="00C011A8">
        <w:rPr>
          <w:rFonts w:ascii="Times New Roman" w:hAnsi="Times New Roman" w:cs="Times New Roman"/>
          <w:sz w:val="26"/>
          <w:szCs w:val="26"/>
        </w:rPr>
        <w:t>: JD (2,513 dòng), CR (962 dòng) chưa đủ đại diện cho toàn thị trường.</w:t>
      </w:r>
    </w:p>
    <w:p w14:paraId="0CC12935" w14:textId="77777777" w:rsidR="00C011A8" w:rsidRPr="00C011A8" w:rsidRDefault="00C011A8" w:rsidP="00C011A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Mất cân bằng lớp</w:t>
      </w:r>
      <w:r w:rsidRPr="00C011A8">
        <w:rPr>
          <w:rFonts w:ascii="Times New Roman" w:hAnsi="Times New Roman" w:cs="Times New Roman"/>
          <w:sz w:val="26"/>
          <w:szCs w:val="26"/>
        </w:rPr>
        <w:t>: Phân phối điểm Suitability cho thấy 54% NTS, 27% MDS, 19% MOS → ảnh hưởng độ tổng quát hóa mô hình.</w:t>
      </w:r>
    </w:p>
    <w:p w14:paraId="695693FE" w14:textId="77777777" w:rsidR="00C011A8" w:rsidRPr="00C011A8" w:rsidRDefault="00C011A8" w:rsidP="00C011A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Ràng buộc kỹ thuật</w:t>
      </w:r>
      <w:r w:rsidRPr="00C011A8">
        <w:rPr>
          <w:rFonts w:ascii="Times New Roman" w:hAnsi="Times New Roman" w:cs="Times New Roman"/>
          <w:sz w:val="26"/>
          <w:szCs w:val="26"/>
        </w:rPr>
        <w:t>:</w:t>
      </w:r>
    </w:p>
    <w:p w14:paraId="39786AE3" w14:textId="77777777" w:rsidR="00C011A8" w:rsidRPr="00C011A8" w:rsidRDefault="00C011A8" w:rsidP="00C011A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Xử lý tiếng Việt</w:t>
      </w:r>
      <w:r w:rsidRPr="00C011A8">
        <w:rPr>
          <w:rFonts w:ascii="Times New Roman" w:hAnsi="Times New Roman" w:cs="Times New Roman"/>
          <w:sz w:val="26"/>
          <w:szCs w:val="26"/>
        </w:rPr>
        <w:t>: Thư viện underthesea kém hiệu quả hơn spaCy/nltk cho tiếng Anh, dẫn đến sai sót khi tách từ/chuẩn hóa.</w:t>
      </w:r>
    </w:p>
    <w:p w14:paraId="5BA96AB8" w14:textId="77777777" w:rsidR="00C011A8" w:rsidRPr="00C011A8" w:rsidRDefault="00C011A8" w:rsidP="00C011A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Tài nguyên tính toán</w:t>
      </w:r>
      <w:r w:rsidRPr="00C011A8">
        <w:rPr>
          <w:rFonts w:ascii="Times New Roman" w:hAnsi="Times New Roman" w:cs="Times New Roman"/>
          <w:sz w:val="26"/>
          <w:szCs w:val="26"/>
        </w:rPr>
        <w:t>: Tiền xử lý NLP (dịch thuật, BERT embeddings) và huấn luyện XGBoost yêu cầu GPU để tối ưu thời gian.</w:t>
      </w:r>
    </w:p>
    <w:p w14:paraId="0D6FF009" w14:textId="77777777" w:rsidR="00C011A8" w:rsidRPr="00C011A8" w:rsidRDefault="00C011A8" w:rsidP="00C011A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Độ trễ hệ thống</w:t>
      </w:r>
      <w:r w:rsidRPr="00C011A8">
        <w:rPr>
          <w:rFonts w:ascii="Times New Roman" w:hAnsi="Times New Roman" w:cs="Times New Roman"/>
          <w:sz w:val="26"/>
          <w:szCs w:val="26"/>
        </w:rPr>
        <w:t>: Embedding toàn văn JD/CR bằng BERT làm tăng thời gian xử lý.</w:t>
      </w:r>
    </w:p>
    <w:p w14:paraId="1A583EEC" w14:textId="77777777" w:rsidR="00C011A8" w:rsidRPr="00C011A8" w:rsidRDefault="00C011A8" w:rsidP="00C011A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Rủi ro thiên kiến</w:t>
      </w:r>
      <w:r w:rsidRPr="00C011A8">
        <w:rPr>
          <w:rFonts w:ascii="Times New Roman" w:hAnsi="Times New Roman" w:cs="Times New Roman"/>
          <w:sz w:val="26"/>
          <w:szCs w:val="26"/>
        </w:rPr>
        <w:t>:</w:t>
      </w:r>
    </w:p>
    <w:p w14:paraId="4672994F" w14:textId="77777777" w:rsidR="00C011A8" w:rsidRPr="00C011A8" w:rsidRDefault="00C011A8" w:rsidP="00C011A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t>Thiên vị kỹ năng phổ biến</w:t>
      </w:r>
      <w:r w:rsidRPr="00C011A8">
        <w:rPr>
          <w:rFonts w:ascii="Times New Roman" w:hAnsi="Times New Roman" w:cs="Times New Roman"/>
          <w:sz w:val="26"/>
          <w:szCs w:val="26"/>
        </w:rPr>
        <w:t>: Mô hình học từ dữ liệu lịch sử → thiên vị kỹ năng </w:t>
      </w:r>
      <w:r w:rsidRPr="00C011A8">
        <w:rPr>
          <w:rFonts w:ascii="Times New Roman" w:hAnsi="Times New Roman" w:cs="Times New Roman"/>
          <w:i/>
          <w:iCs/>
          <w:sz w:val="26"/>
          <w:szCs w:val="26"/>
        </w:rPr>
        <w:t>Java, Python</w:t>
      </w:r>
      <w:r w:rsidRPr="00C011A8">
        <w:rPr>
          <w:rFonts w:ascii="Times New Roman" w:hAnsi="Times New Roman" w:cs="Times New Roman"/>
          <w:sz w:val="26"/>
          <w:szCs w:val="26"/>
        </w:rPr>
        <w:t> (chiếm &gt;50% JD/CR), bỏ qua kỹ năng hiếm (React.js).</w:t>
      </w:r>
    </w:p>
    <w:p w14:paraId="357040AB" w14:textId="77777777" w:rsidR="00C011A8" w:rsidRPr="00C011A8" w:rsidRDefault="00C011A8" w:rsidP="00C011A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011A8">
        <w:rPr>
          <w:rFonts w:ascii="Times New Roman" w:hAnsi="Times New Roman" w:cs="Times New Roman"/>
          <w:b/>
          <w:bCs/>
          <w:sz w:val="26"/>
          <w:szCs w:val="26"/>
        </w:rPr>
        <w:lastRenderedPageBreak/>
        <w:t>Hạn chế giải thích</w:t>
      </w:r>
      <w:r w:rsidRPr="00C011A8">
        <w:rPr>
          <w:rFonts w:ascii="Times New Roman" w:hAnsi="Times New Roman" w:cs="Times New Roman"/>
          <w:sz w:val="26"/>
          <w:szCs w:val="26"/>
        </w:rPr>
        <w:t>: XGBoost là "hộp đen" khó truyền đạt lý do CV bị xếp loại NTS cho ứng viên, khác biệt với Logistic Regression dễ diễn giải.</w:t>
      </w:r>
    </w:p>
    <w:p w14:paraId="5ABD1333" w14:textId="77777777" w:rsidR="00C011A8" w:rsidRPr="00C011A8" w:rsidRDefault="00C011A8" w:rsidP="00C011A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C011A8" w:rsidRPr="00C0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0694"/>
    <w:multiLevelType w:val="multilevel"/>
    <w:tmpl w:val="39E2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23521"/>
    <w:multiLevelType w:val="multilevel"/>
    <w:tmpl w:val="FC5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3139B"/>
    <w:multiLevelType w:val="multilevel"/>
    <w:tmpl w:val="C600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02D5B"/>
    <w:multiLevelType w:val="multilevel"/>
    <w:tmpl w:val="7B4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82801">
    <w:abstractNumId w:val="3"/>
  </w:num>
  <w:num w:numId="2" w16cid:durableId="986663178">
    <w:abstractNumId w:val="1"/>
  </w:num>
  <w:num w:numId="3" w16cid:durableId="294024765">
    <w:abstractNumId w:val="0"/>
  </w:num>
  <w:num w:numId="4" w16cid:durableId="2030640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15"/>
    <w:rsid w:val="001733EA"/>
    <w:rsid w:val="0019573B"/>
    <w:rsid w:val="00261E93"/>
    <w:rsid w:val="002B5B50"/>
    <w:rsid w:val="00597FAC"/>
    <w:rsid w:val="007D44F6"/>
    <w:rsid w:val="008148D6"/>
    <w:rsid w:val="008C1818"/>
    <w:rsid w:val="00963D65"/>
    <w:rsid w:val="00C011A8"/>
    <w:rsid w:val="00CC7CD9"/>
    <w:rsid w:val="00D948C6"/>
    <w:rsid w:val="00F4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214B"/>
  <w15:chartTrackingRefBased/>
  <w15:docId w15:val="{582F31C5-2519-43D2-A38B-2EC235DA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1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1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15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1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1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1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1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1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1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1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1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1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1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Huỳnh</dc:creator>
  <cp:keywords/>
  <dc:description/>
  <cp:lastModifiedBy>Khoa Huỳnh</cp:lastModifiedBy>
  <cp:revision>1</cp:revision>
  <dcterms:created xsi:type="dcterms:W3CDTF">2025-07-16T16:57:00Z</dcterms:created>
  <dcterms:modified xsi:type="dcterms:W3CDTF">2025-07-16T17:14:00Z</dcterms:modified>
</cp:coreProperties>
</file>