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7E8929" w14:textId="77777777" w:rsidR="009C7D4A" w:rsidRDefault="0089404C">
      <w:pPr>
        <w:pStyle w:val="BodyText"/>
        <w:ind w:left="412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en-US"/>
        </w:rPr>
        <w:drawing>
          <wp:inline distT="0" distB="0" distL="0" distR="0" wp14:anchorId="044D66D4" wp14:editId="286E7483">
            <wp:extent cx="5651542" cy="1140332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542" cy="1140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0AD7A" w14:textId="1A59FC6E" w:rsidR="009C7D4A" w:rsidRDefault="0089404C">
      <w:pPr>
        <w:pStyle w:val="Title"/>
      </w:pPr>
      <w:r>
        <w:t>FORM PENILAIAN</w:t>
      </w:r>
      <w:r>
        <w:rPr>
          <w:spacing w:val="1"/>
        </w:rPr>
        <w:t xml:space="preserve"> </w:t>
      </w:r>
      <w:r>
        <w:t>KETUA</w:t>
      </w:r>
      <w:r>
        <w:rPr>
          <w:spacing w:val="-4"/>
        </w:rPr>
        <w:t xml:space="preserve"> </w:t>
      </w:r>
      <w:r>
        <w:t>SIDANG</w:t>
      </w:r>
      <w:r>
        <w:rPr>
          <w:spacing w:val="-4"/>
        </w:rPr>
        <w:t xml:space="preserve"> </w:t>
      </w:r>
      <w:r>
        <w:t>TUGAS</w:t>
      </w:r>
      <w:r>
        <w:rPr>
          <w:spacing w:val="-2"/>
        </w:rPr>
        <w:t xml:space="preserve"> </w:t>
      </w:r>
      <w:r>
        <w:t>AKHIR</w:t>
      </w:r>
    </w:p>
    <w:tbl>
      <w:tblPr>
        <w:tblW w:w="0" w:type="auto"/>
        <w:tblInd w:w="37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83"/>
        <w:gridCol w:w="3761"/>
        <w:gridCol w:w="1080"/>
        <w:gridCol w:w="1257"/>
        <w:gridCol w:w="902"/>
      </w:tblGrid>
      <w:tr w:rsidR="009C7D4A" w14:paraId="1969C1EC" w14:textId="77777777" w:rsidTr="00172E11">
        <w:trPr>
          <w:trHeight w:val="282"/>
        </w:trPr>
        <w:tc>
          <w:tcPr>
            <w:tcW w:w="2183" w:type="dxa"/>
          </w:tcPr>
          <w:p w14:paraId="2FEC1B61" w14:textId="77777777" w:rsidR="009C7D4A" w:rsidRPr="00DB1E56" w:rsidRDefault="0089404C">
            <w:pPr>
              <w:pStyle w:val="TableParagraph"/>
              <w:spacing w:before="15"/>
              <w:ind w:left="110"/>
              <w:rPr>
                <w:rFonts w:ascii="Times New Roman" w:hAnsi="Times New Roman" w:cs="Times New Roman"/>
                <w:sz w:val="18"/>
                <w:szCs w:val="18"/>
              </w:rPr>
            </w:pPr>
            <w:r w:rsidRPr="00DB1E56">
              <w:rPr>
                <w:rFonts w:ascii="Times New Roman" w:hAnsi="Times New Roman" w:cs="Times New Roman"/>
                <w:sz w:val="18"/>
                <w:szCs w:val="18"/>
              </w:rPr>
              <w:t>NAMA</w:t>
            </w:r>
          </w:p>
        </w:tc>
        <w:tc>
          <w:tcPr>
            <w:tcW w:w="7000" w:type="dxa"/>
            <w:gridSpan w:val="4"/>
          </w:tcPr>
          <w:p w14:paraId="0FE32E09" w14:textId="31B55F18" w:rsidR="009C7D4A" w:rsidRPr="000C2614" w:rsidRDefault="00DB1E56" w:rsidP="00DB1E56">
            <w:pPr>
              <w:pStyle w:val="TableParagraph"/>
              <w:spacing w:before="0" w:line="241" w:lineRule="exact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5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C261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Kelvin Anggara</w:t>
            </w:r>
          </w:p>
        </w:tc>
      </w:tr>
      <w:tr w:rsidR="009C7D4A" w14:paraId="4888CF1A" w14:textId="77777777" w:rsidTr="00172E11">
        <w:trPr>
          <w:trHeight w:val="249"/>
        </w:trPr>
        <w:tc>
          <w:tcPr>
            <w:tcW w:w="2183" w:type="dxa"/>
          </w:tcPr>
          <w:p w14:paraId="09414C7C" w14:textId="77777777" w:rsidR="009C7D4A" w:rsidRPr="00DB1E56" w:rsidRDefault="0089404C">
            <w:pPr>
              <w:pStyle w:val="TableParagraph"/>
              <w:ind w:left="110"/>
              <w:rPr>
                <w:rFonts w:ascii="Times New Roman" w:hAnsi="Times New Roman" w:cs="Times New Roman"/>
                <w:sz w:val="18"/>
                <w:szCs w:val="18"/>
              </w:rPr>
            </w:pPr>
            <w:r w:rsidRPr="00DB1E56">
              <w:rPr>
                <w:rFonts w:ascii="Times New Roman" w:hAnsi="Times New Roman" w:cs="Times New Roman"/>
                <w:sz w:val="18"/>
                <w:szCs w:val="18"/>
              </w:rPr>
              <w:t>NIM</w:t>
            </w:r>
          </w:p>
        </w:tc>
        <w:tc>
          <w:tcPr>
            <w:tcW w:w="7000" w:type="dxa"/>
            <w:gridSpan w:val="4"/>
          </w:tcPr>
          <w:p w14:paraId="291FEB0B" w14:textId="605031E7" w:rsidR="009C7D4A" w:rsidRPr="000C2614" w:rsidRDefault="00DB1E56" w:rsidP="00DB1E56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DB1E56">
              <w:rPr>
                <w:rFonts w:ascii="Times New Roman" w:hAnsi="Times New Roman" w:cs="Times New Roman"/>
                <w:sz w:val="18"/>
                <w:szCs w:val="18"/>
              </w:rPr>
              <w:t>1165</w:t>
            </w:r>
            <w:r w:rsidR="000C2614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5100786</w:t>
            </w:r>
          </w:p>
        </w:tc>
      </w:tr>
      <w:tr w:rsidR="009C7D4A" w14:paraId="2CB8FB33" w14:textId="77777777" w:rsidTr="00172E11">
        <w:trPr>
          <w:trHeight w:val="282"/>
        </w:trPr>
        <w:tc>
          <w:tcPr>
            <w:tcW w:w="2183" w:type="dxa"/>
          </w:tcPr>
          <w:p w14:paraId="437DE493" w14:textId="77777777" w:rsidR="009C7D4A" w:rsidRPr="00DB1E56" w:rsidRDefault="0089404C">
            <w:pPr>
              <w:pStyle w:val="TableParagraph"/>
              <w:ind w:left="110"/>
              <w:rPr>
                <w:rFonts w:ascii="Times New Roman" w:hAnsi="Times New Roman" w:cs="Times New Roman"/>
                <w:sz w:val="18"/>
                <w:szCs w:val="18"/>
              </w:rPr>
            </w:pPr>
            <w:r w:rsidRPr="00DB1E56">
              <w:rPr>
                <w:rFonts w:ascii="Times New Roman" w:hAnsi="Times New Roman" w:cs="Times New Roman"/>
                <w:sz w:val="18"/>
                <w:szCs w:val="18"/>
              </w:rPr>
              <w:t>PROGRAM</w:t>
            </w:r>
            <w:r w:rsidRPr="00DB1E56">
              <w:rPr>
                <w:rFonts w:ascii="Times New Roman" w:hAnsi="Times New Roman" w:cs="Times New Roman"/>
                <w:spacing w:val="-1"/>
                <w:sz w:val="18"/>
                <w:szCs w:val="18"/>
              </w:rPr>
              <w:t xml:space="preserve"> </w:t>
            </w:r>
            <w:r w:rsidRPr="00DB1E56">
              <w:rPr>
                <w:rFonts w:ascii="Times New Roman" w:hAnsi="Times New Roman" w:cs="Times New Roman"/>
                <w:sz w:val="18"/>
                <w:szCs w:val="18"/>
              </w:rPr>
              <w:t>STUDI</w:t>
            </w:r>
          </w:p>
        </w:tc>
        <w:tc>
          <w:tcPr>
            <w:tcW w:w="7000" w:type="dxa"/>
            <w:gridSpan w:val="4"/>
          </w:tcPr>
          <w:p w14:paraId="4FB6A3DB" w14:textId="77777777" w:rsidR="009C7D4A" w:rsidRPr="00DB1E56" w:rsidRDefault="00DB1E56" w:rsidP="00DB1E56">
            <w:pPr>
              <w:pStyle w:val="TableParagraph"/>
              <w:spacing w:before="15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89404C" w:rsidRPr="00DB1E56">
              <w:rPr>
                <w:rFonts w:ascii="Times New Roman" w:hAnsi="Times New Roman" w:cs="Times New Roman"/>
                <w:sz w:val="18"/>
                <w:szCs w:val="18"/>
              </w:rPr>
              <w:t>Teknik Elektro</w:t>
            </w:r>
          </w:p>
        </w:tc>
      </w:tr>
      <w:tr w:rsidR="009C7D4A" w14:paraId="2812A52F" w14:textId="77777777" w:rsidTr="00172E11">
        <w:trPr>
          <w:trHeight w:val="268"/>
        </w:trPr>
        <w:tc>
          <w:tcPr>
            <w:tcW w:w="2183" w:type="dxa"/>
          </w:tcPr>
          <w:p w14:paraId="4F89A9EB" w14:textId="12AE52CF" w:rsidR="009C7D4A" w:rsidRPr="00B8040A" w:rsidRDefault="0089404C" w:rsidP="008F6314">
            <w:pPr>
              <w:pStyle w:val="TableParagraph"/>
              <w:spacing w:before="0"/>
              <w:ind w:left="108"/>
              <w:rPr>
                <w:rFonts w:ascii="Times New Roman" w:hAnsi="Times New Roman" w:cs="Times New Roman"/>
                <w:sz w:val="18"/>
                <w:szCs w:val="18"/>
                <w:lang w:val="en-US"/>
              </w:rPr>
            </w:pPr>
            <w:r w:rsidRPr="00DB1E56">
              <w:rPr>
                <w:rFonts w:ascii="Times New Roman" w:hAnsi="Times New Roman" w:cs="Times New Roman"/>
                <w:sz w:val="18"/>
                <w:szCs w:val="18"/>
              </w:rPr>
              <w:t>JUDUL</w:t>
            </w:r>
            <w:r w:rsidRPr="00DB1E56">
              <w:rPr>
                <w:rFonts w:ascii="Times New Roman" w:hAnsi="Times New Roman" w:cs="Times New Roman"/>
                <w:spacing w:val="-2"/>
                <w:sz w:val="18"/>
                <w:szCs w:val="18"/>
              </w:rPr>
              <w:t xml:space="preserve"> </w:t>
            </w:r>
            <w:r w:rsidR="00B8040A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TA</w:t>
            </w:r>
          </w:p>
        </w:tc>
        <w:tc>
          <w:tcPr>
            <w:tcW w:w="7000" w:type="dxa"/>
            <w:gridSpan w:val="4"/>
          </w:tcPr>
          <w:p w14:paraId="4C670AB5" w14:textId="0C33DC32" w:rsidR="009C7D4A" w:rsidRPr="00DB1E56" w:rsidRDefault="00DB1E56" w:rsidP="00DB1E56">
            <w:pPr>
              <w:pStyle w:val="TableParagraph"/>
              <w:spacing w:before="0" w:line="241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 w:rsidR="00E45496" w:rsidRPr="00E45496">
              <w:rPr>
                <w:rFonts w:ascii="Times New Roman" w:hAnsi="Times New Roman" w:cs="Times New Roman"/>
                <w:sz w:val="18"/>
                <w:szCs w:val="18"/>
              </w:rPr>
              <w:t>Smart</w:t>
            </w:r>
            <w:proofErr w:type="spellEnd"/>
            <w:r w:rsidR="00E45496" w:rsidRPr="00E45496">
              <w:rPr>
                <w:rFonts w:ascii="Times New Roman" w:hAnsi="Times New Roman" w:cs="Times New Roman"/>
                <w:sz w:val="18"/>
                <w:szCs w:val="18"/>
              </w:rPr>
              <w:t xml:space="preserve"> Early </w:t>
            </w:r>
            <w:proofErr w:type="spellStart"/>
            <w:r w:rsidR="00E45496" w:rsidRPr="00E45496">
              <w:rPr>
                <w:rFonts w:ascii="Times New Roman" w:hAnsi="Times New Roman" w:cs="Times New Roman"/>
                <w:sz w:val="18"/>
                <w:szCs w:val="18"/>
              </w:rPr>
              <w:t>Warning</w:t>
            </w:r>
            <w:proofErr w:type="spellEnd"/>
            <w:r w:rsidR="00E45496" w:rsidRPr="00E45496">
              <w:rPr>
                <w:rFonts w:ascii="Times New Roman" w:hAnsi="Times New Roman" w:cs="Times New Roman"/>
                <w:sz w:val="18"/>
                <w:szCs w:val="18"/>
              </w:rPr>
              <w:t xml:space="preserve"> System Untuk Keamanan Sepeda Motor Berbasis Prosesor X</w:t>
            </w:r>
            <w:r w:rsidR="005E30F1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>T</w:t>
            </w:r>
            <w:proofErr w:type="spellStart"/>
            <w:r w:rsidR="00E45496" w:rsidRPr="00E45496">
              <w:rPr>
                <w:rFonts w:ascii="Times New Roman" w:hAnsi="Times New Roman" w:cs="Times New Roman"/>
                <w:sz w:val="18"/>
                <w:szCs w:val="18"/>
              </w:rPr>
              <w:t>ensa</w:t>
            </w:r>
            <w:proofErr w:type="spellEnd"/>
            <w:r w:rsidR="00E45496">
              <w:rPr>
                <w:rFonts w:ascii="Times New Roman" w:hAnsi="Times New Roman" w:cs="Times New Roman"/>
                <w:sz w:val="18"/>
                <w:szCs w:val="18"/>
                <w:lang w:val="en-US"/>
              </w:rPr>
              <w:t xml:space="preserve"> </w:t>
            </w:r>
            <w:r w:rsidR="00E45496" w:rsidRPr="00E45496">
              <w:rPr>
                <w:rFonts w:ascii="Times New Roman" w:hAnsi="Times New Roman" w:cs="Times New Roman"/>
                <w:sz w:val="18"/>
                <w:szCs w:val="18"/>
              </w:rPr>
              <w:t>LX6</w:t>
            </w:r>
          </w:p>
        </w:tc>
      </w:tr>
      <w:tr w:rsidR="009C7D4A" w14:paraId="238E0CE5" w14:textId="77777777">
        <w:trPr>
          <w:trHeight w:val="243"/>
        </w:trPr>
        <w:tc>
          <w:tcPr>
            <w:tcW w:w="5944" w:type="dxa"/>
            <w:gridSpan w:val="2"/>
            <w:vMerge w:val="restart"/>
            <w:tcBorders>
              <w:bottom w:val="single" w:sz="12" w:space="0" w:color="000000"/>
            </w:tcBorders>
          </w:tcPr>
          <w:p w14:paraId="6E57D756" w14:textId="77777777" w:rsidR="009C7D4A" w:rsidRDefault="009C7D4A">
            <w:pPr>
              <w:pStyle w:val="TableParagraph"/>
              <w:rPr>
                <w:b/>
              </w:rPr>
            </w:pPr>
          </w:p>
          <w:p w14:paraId="3AECE139" w14:textId="77777777" w:rsidR="009C7D4A" w:rsidRDefault="0089404C">
            <w:pPr>
              <w:pStyle w:val="TableParagraph"/>
              <w:spacing w:before="0"/>
              <w:ind w:left="2167" w:right="2153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KRETERIA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PENILAIAN</w:t>
            </w:r>
          </w:p>
        </w:tc>
        <w:tc>
          <w:tcPr>
            <w:tcW w:w="3239" w:type="dxa"/>
            <w:gridSpan w:val="3"/>
          </w:tcPr>
          <w:p w14:paraId="2C891F99" w14:textId="77777777" w:rsidR="009C7D4A" w:rsidRDefault="0089404C">
            <w:pPr>
              <w:pStyle w:val="TableParagraph"/>
              <w:ind w:left="1426" w:right="142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Nilai</w:t>
            </w:r>
          </w:p>
        </w:tc>
      </w:tr>
      <w:tr w:rsidR="009C7D4A" w14:paraId="64F291E3" w14:textId="77777777" w:rsidTr="004E1AE5">
        <w:trPr>
          <w:trHeight w:val="426"/>
        </w:trPr>
        <w:tc>
          <w:tcPr>
            <w:tcW w:w="5944" w:type="dxa"/>
            <w:gridSpan w:val="2"/>
            <w:vMerge/>
            <w:tcBorders>
              <w:top w:val="nil"/>
              <w:bottom w:val="single" w:sz="12" w:space="0" w:color="000000"/>
            </w:tcBorders>
          </w:tcPr>
          <w:p w14:paraId="1B917EA4" w14:textId="77777777" w:rsidR="009C7D4A" w:rsidRDefault="009C7D4A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37B41E10" w14:textId="77777777" w:rsidR="009C7D4A" w:rsidRDefault="0089404C">
            <w:pPr>
              <w:pStyle w:val="TableParagraph"/>
              <w:spacing w:before="135"/>
              <w:ind w:left="306" w:right="3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Skor</w:t>
            </w:r>
          </w:p>
        </w:tc>
        <w:tc>
          <w:tcPr>
            <w:tcW w:w="1257" w:type="dxa"/>
            <w:tcBorders>
              <w:bottom w:val="single" w:sz="12" w:space="0" w:color="000000"/>
            </w:tcBorders>
          </w:tcPr>
          <w:p w14:paraId="13F22667" w14:textId="77777777" w:rsidR="009C7D4A" w:rsidRDefault="0089404C">
            <w:pPr>
              <w:pStyle w:val="TableParagraph"/>
              <w:spacing w:before="135"/>
              <w:ind w:right="445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Bobot</w:t>
            </w:r>
          </w:p>
        </w:tc>
        <w:tc>
          <w:tcPr>
            <w:tcW w:w="902" w:type="dxa"/>
            <w:tcBorders>
              <w:bottom w:val="single" w:sz="12" w:space="0" w:color="000000"/>
            </w:tcBorders>
          </w:tcPr>
          <w:p w14:paraId="4BB8080C" w14:textId="77777777" w:rsidR="009C7D4A" w:rsidRDefault="0089404C">
            <w:pPr>
              <w:pStyle w:val="TableParagraph"/>
              <w:spacing w:before="10"/>
              <w:ind w:left="281"/>
              <w:rPr>
                <w:b/>
                <w:sz w:val="18"/>
              </w:rPr>
            </w:pPr>
            <w:r>
              <w:rPr>
                <w:b/>
                <w:sz w:val="18"/>
              </w:rPr>
              <w:t>Nilai</w:t>
            </w:r>
          </w:p>
          <w:p w14:paraId="6E198AE6" w14:textId="77777777" w:rsidR="009C7D4A" w:rsidRDefault="0089404C">
            <w:pPr>
              <w:pStyle w:val="TableParagraph"/>
              <w:spacing w:before="35"/>
              <w:ind w:left="252"/>
              <w:rPr>
                <w:b/>
                <w:sz w:val="18"/>
              </w:rPr>
            </w:pPr>
            <w:r>
              <w:rPr>
                <w:b/>
                <w:sz w:val="18"/>
              </w:rPr>
              <w:t>Akhir</w:t>
            </w:r>
          </w:p>
        </w:tc>
      </w:tr>
      <w:tr w:rsidR="009C7D4A" w14:paraId="1A0DE30B" w14:textId="77777777">
        <w:trPr>
          <w:trHeight w:val="224"/>
        </w:trPr>
        <w:tc>
          <w:tcPr>
            <w:tcW w:w="594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48D3A6E1" w14:textId="77777777" w:rsidR="009C7D4A" w:rsidRDefault="0089404C">
            <w:pPr>
              <w:pStyle w:val="TableParagraph"/>
              <w:spacing w:before="0"/>
              <w:ind w:left="4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1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</w:tcBorders>
          </w:tcPr>
          <w:p w14:paraId="7AB5D16A" w14:textId="77777777" w:rsidR="009C7D4A" w:rsidRDefault="0089404C">
            <w:pPr>
              <w:pStyle w:val="TableParagraph"/>
              <w:spacing w:before="0"/>
              <w:ind w:left="1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2</w:t>
            </w:r>
          </w:p>
        </w:tc>
        <w:tc>
          <w:tcPr>
            <w:tcW w:w="1257" w:type="dxa"/>
            <w:tcBorders>
              <w:top w:val="single" w:sz="12" w:space="0" w:color="000000"/>
              <w:bottom w:val="single" w:sz="12" w:space="0" w:color="000000"/>
            </w:tcBorders>
          </w:tcPr>
          <w:p w14:paraId="2C2FBAE2" w14:textId="77777777" w:rsidR="009C7D4A" w:rsidRDefault="0089404C">
            <w:pPr>
              <w:pStyle w:val="TableParagraph"/>
              <w:spacing w:before="0"/>
              <w:ind w:left="7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3</w:t>
            </w:r>
          </w:p>
        </w:tc>
        <w:tc>
          <w:tcPr>
            <w:tcW w:w="902" w:type="dxa"/>
            <w:tcBorders>
              <w:top w:val="single" w:sz="12" w:space="0" w:color="000000"/>
              <w:bottom w:val="single" w:sz="12" w:space="0" w:color="000000"/>
            </w:tcBorders>
          </w:tcPr>
          <w:p w14:paraId="3E212ED1" w14:textId="77777777" w:rsidR="009C7D4A" w:rsidRDefault="0089404C">
            <w:pPr>
              <w:pStyle w:val="TableParagraph"/>
              <w:spacing w:before="0"/>
              <w:ind w:left="9"/>
              <w:jc w:val="center"/>
              <w:rPr>
                <w:b/>
                <w:sz w:val="16"/>
              </w:rPr>
            </w:pPr>
            <w:r>
              <w:rPr>
                <w:b/>
                <w:w w:val="99"/>
                <w:sz w:val="16"/>
              </w:rPr>
              <w:t>4</w:t>
            </w:r>
          </w:p>
        </w:tc>
      </w:tr>
      <w:tr w:rsidR="009C7D4A" w14:paraId="340458DE" w14:textId="77777777">
        <w:trPr>
          <w:trHeight w:val="253"/>
        </w:trPr>
        <w:tc>
          <w:tcPr>
            <w:tcW w:w="594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21CBCBAE" w14:textId="77777777" w:rsidR="009C7D4A" w:rsidRDefault="0089404C">
            <w:pPr>
              <w:pStyle w:val="TableParagraph"/>
              <w:tabs>
                <w:tab w:val="left" w:pos="571"/>
              </w:tabs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I.</w:t>
            </w:r>
            <w:r>
              <w:rPr>
                <w:b/>
                <w:sz w:val="18"/>
              </w:rPr>
              <w:tab/>
              <w:t>Sikap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Kemampuan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Presentasi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</w:tcBorders>
          </w:tcPr>
          <w:p w14:paraId="22518BE8" w14:textId="77777777" w:rsidR="009C7D4A" w:rsidRDefault="0089404C">
            <w:pPr>
              <w:pStyle w:val="TableParagraph"/>
              <w:ind w:left="308" w:right="3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0-100</w:t>
            </w:r>
          </w:p>
        </w:tc>
        <w:tc>
          <w:tcPr>
            <w:tcW w:w="1257" w:type="dxa"/>
            <w:tcBorders>
              <w:top w:val="single" w:sz="12" w:space="0" w:color="000000"/>
              <w:bottom w:val="single" w:sz="12" w:space="0" w:color="000000"/>
            </w:tcBorders>
          </w:tcPr>
          <w:p w14:paraId="2D7117E0" w14:textId="77777777" w:rsidR="009C7D4A" w:rsidRDefault="0089404C">
            <w:pPr>
              <w:pStyle w:val="TableParagraph"/>
              <w:ind w:right="4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30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%</w:t>
            </w:r>
          </w:p>
        </w:tc>
        <w:tc>
          <w:tcPr>
            <w:tcW w:w="902" w:type="dxa"/>
            <w:tcBorders>
              <w:top w:val="single" w:sz="12" w:space="0" w:color="000000"/>
              <w:bottom w:val="single" w:sz="12" w:space="0" w:color="000000"/>
            </w:tcBorders>
          </w:tcPr>
          <w:p w14:paraId="66ADC8FC" w14:textId="77777777" w:rsidR="009C7D4A" w:rsidRDefault="0089404C">
            <w:pPr>
              <w:pStyle w:val="TableParagraph"/>
              <w:ind w:left="299" w:right="2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2x3</w:t>
            </w:r>
          </w:p>
        </w:tc>
      </w:tr>
      <w:tr w:rsidR="009C7D4A" w14:paraId="7C6AD954" w14:textId="77777777">
        <w:trPr>
          <w:trHeight w:val="254"/>
        </w:trPr>
        <w:tc>
          <w:tcPr>
            <w:tcW w:w="5944" w:type="dxa"/>
            <w:gridSpan w:val="2"/>
            <w:tcBorders>
              <w:top w:val="single" w:sz="12" w:space="0" w:color="000000"/>
            </w:tcBorders>
          </w:tcPr>
          <w:p w14:paraId="25D21704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1.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8"/>
              </w:rPr>
              <w:t>Penampilan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dalam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berbusana</w:t>
            </w:r>
          </w:p>
        </w:tc>
        <w:tc>
          <w:tcPr>
            <w:tcW w:w="1080" w:type="dxa"/>
            <w:tcBorders>
              <w:top w:val="single" w:sz="12" w:space="0" w:color="000000"/>
            </w:tcBorders>
          </w:tcPr>
          <w:p w14:paraId="07C9AA2E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  <w:tcBorders>
              <w:top w:val="single" w:sz="12" w:space="0" w:color="000000"/>
            </w:tcBorders>
          </w:tcPr>
          <w:p w14:paraId="5E926340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  <w:tcBorders>
              <w:top w:val="single" w:sz="12" w:space="0" w:color="000000"/>
            </w:tcBorders>
          </w:tcPr>
          <w:p w14:paraId="30F68576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0B7B6F3F" w14:textId="77777777">
        <w:trPr>
          <w:trHeight w:val="249"/>
        </w:trPr>
        <w:tc>
          <w:tcPr>
            <w:tcW w:w="5944" w:type="dxa"/>
            <w:gridSpan w:val="2"/>
          </w:tcPr>
          <w:p w14:paraId="2A206713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2.</w:t>
            </w:r>
            <w:r>
              <w:rPr>
                <w:spacing w:val="24"/>
                <w:sz w:val="16"/>
              </w:rPr>
              <w:t xml:space="preserve"> </w:t>
            </w:r>
            <w:r>
              <w:rPr>
                <w:sz w:val="18"/>
              </w:rPr>
              <w:t>Etika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dalam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menjawab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pertanyaan</w:t>
            </w:r>
          </w:p>
        </w:tc>
        <w:tc>
          <w:tcPr>
            <w:tcW w:w="1080" w:type="dxa"/>
          </w:tcPr>
          <w:p w14:paraId="381F0B9C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1A0D32FF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076A1384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4BF18DFE" w14:textId="77777777">
        <w:trPr>
          <w:trHeight w:val="254"/>
        </w:trPr>
        <w:tc>
          <w:tcPr>
            <w:tcW w:w="5944" w:type="dxa"/>
            <w:gridSpan w:val="2"/>
          </w:tcPr>
          <w:p w14:paraId="19677185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3.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8"/>
              </w:rPr>
              <w:t>Kesiapan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Kelengkapan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bahan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presentasi</w:t>
            </w:r>
          </w:p>
        </w:tc>
        <w:tc>
          <w:tcPr>
            <w:tcW w:w="1080" w:type="dxa"/>
          </w:tcPr>
          <w:p w14:paraId="307AC68C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711FAA6B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66D9C899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04160DD2" w14:textId="77777777">
        <w:trPr>
          <w:trHeight w:val="253"/>
        </w:trPr>
        <w:tc>
          <w:tcPr>
            <w:tcW w:w="5944" w:type="dxa"/>
            <w:gridSpan w:val="2"/>
          </w:tcPr>
          <w:p w14:paraId="0CE11F25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4.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8"/>
              </w:rPr>
              <w:t>Sikap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dalam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menerima kritikan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saran</w:t>
            </w:r>
          </w:p>
        </w:tc>
        <w:tc>
          <w:tcPr>
            <w:tcW w:w="1080" w:type="dxa"/>
          </w:tcPr>
          <w:p w14:paraId="33748810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18949B71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181BF86C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05635CA5" w14:textId="77777777">
        <w:trPr>
          <w:trHeight w:val="254"/>
        </w:trPr>
        <w:tc>
          <w:tcPr>
            <w:tcW w:w="5944" w:type="dxa"/>
            <w:gridSpan w:val="2"/>
          </w:tcPr>
          <w:p w14:paraId="5D1CE8CF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5.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8"/>
              </w:rPr>
              <w:t>Kecakapan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dalam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presentasi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menjawab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pertanyaan</w:t>
            </w:r>
          </w:p>
        </w:tc>
        <w:tc>
          <w:tcPr>
            <w:tcW w:w="1080" w:type="dxa"/>
          </w:tcPr>
          <w:p w14:paraId="391C3DE4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0B7F34DD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2A1BBE61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68D78A0D" w14:textId="77777777">
        <w:trPr>
          <w:trHeight w:val="249"/>
        </w:trPr>
        <w:tc>
          <w:tcPr>
            <w:tcW w:w="5944" w:type="dxa"/>
            <w:gridSpan w:val="2"/>
          </w:tcPr>
          <w:p w14:paraId="4FE5CB68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6.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8"/>
              </w:rPr>
              <w:t>Persiapan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teknis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penunjang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(ruang,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proyektor,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dll)</w:t>
            </w:r>
          </w:p>
        </w:tc>
        <w:tc>
          <w:tcPr>
            <w:tcW w:w="1080" w:type="dxa"/>
          </w:tcPr>
          <w:p w14:paraId="3DB927BA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0335E756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45F87CC6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269DEF4E" w14:textId="77777777">
        <w:trPr>
          <w:trHeight w:val="254"/>
        </w:trPr>
        <w:tc>
          <w:tcPr>
            <w:tcW w:w="5944" w:type="dxa"/>
            <w:gridSpan w:val="2"/>
          </w:tcPr>
          <w:p w14:paraId="2FD80890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7.</w:t>
            </w:r>
            <w:r>
              <w:rPr>
                <w:spacing w:val="23"/>
                <w:sz w:val="16"/>
              </w:rPr>
              <w:t xml:space="preserve"> </w:t>
            </w:r>
            <w:r>
              <w:rPr>
                <w:sz w:val="18"/>
              </w:rPr>
              <w:t>Kecakapan menggunakan alat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bantu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presentasi</w:t>
            </w:r>
          </w:p>
        </w:tc>
        <w:tc>
          <w:tcPr>
            <w:tcW w:w="1080" w:type="dxa"/>
          </w:tcPr>
          <w:p w14:paraId="0DCD4F1D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1860B400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50E61AC6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17517A1C" w14:textId="77777777">
        <w:trPr>
          <w:trHeight w:val="253"/>
        </w:trPr>
        <w:tc>
          <w:tcPr>
            <w:tcW w:w="5944" w:type="dxa"/>
            <w:gridSpan w:val="2"/>
            <w:tcBorders>
              <w:bottom w:val="single" w:sz="12" w:space="0" w:color="000000"/>
            </w:tcBorders>
          </w:tcPr>
          <w:p w14:paraId="13F240DB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8.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8"/>
              </w:rPr>
              <w:t>Ketepatan waktu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menyerahkan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undangan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4FAEC9E7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  <w:tcBorders>
              <w:bottom w:val="single" w:sz="12" w:space="0" w:color="000000"/>
            </w:tcBorders>
          </w:tcPr>
          <w:p w14:paraId="7F849388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1C1CC8D6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44860092" w14:textId="77777777">
        <w:trPr>
          <w:trHeight w:val="253"/>
        </w:trPr>
        <w:tc>
          <w:tcPr>
            <w:tcW w:w="8281" w:type="dxa"/>
            <w:gridSpan w:val="4"/>
            <w:tcBorders>
              <w:top w:val="single" w:sz="12" w:space="0" w:color="000000"/>
              <w:bottom w:val="single" w:sz="12" w:space="0" w:color="000000"/>
            </w:tcBorders>
          </w:tcPr>
          <w:p w14:paraId="2BC638C6" w14:textId="77777777" w:rsidR="009C7D4A" w:rsidRDefault="0089404C">
            <w:pPr>
              <w:pStyle w:val="TableParagraph"/>
              <w:ind w:left="4141" w:right="338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</w:p>
        </w:tc>
        <w:tc>
          <w:tcPr>
            <w:tcW w:w="902" w:type="dxa"/>
            <w:tcBorders>
              <w:bottom w:val="single" w:sz="12" w:space="0" w:color="000000"/>
            </w:tcBorders>
          </w:tcPr>
          <w:p w14:paraId="6E7CCB09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6B4A19DE" w14:textId="77777777">
        <w:trPr>
          <w:trHeight w:val="253"/>
        </w:trPr>
        <w:tc>
          <w:tcPr>
            <w:tcW w:w="594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63D0B4E2" w14:textId="77777777" w:rsidR="009C7D4A" w:rsidRDefault="0089404C">
            <w:pPr>
              <w:pStyle w:val="TableParagraph"/>
              <w:tabs>
                <w:tab w:val="left" w:pos="571"/>
              </w:tabs>
              <w:ind w:left="67"/>
              <w:rPr>
                <w:b/>
                <w:sz w:val="18"/>
              </w:rPr>
            </w:pPr>
            <w:r>
              <w:rPr>
                <w:b/>
                <w:sz w:val="18"/>
              </w:rPr>
              <w:t>II.</w:t>
            </w:r>
            <w:r>
              <w:rPr>
                <w:b/>
                <w:sz w:val="18"/>
              </w:rPr>
              <w:tab/>
              <w:t>Penguasaan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Materi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Basic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Keislaman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</w:tcBorders>
          </w:tcPr>
          <w:p w14:paraId="58B825C1" w14:textId="77777777" w:rsidR="009C7D4A" w:rsidRDefault="0089404C">
            <w:pPr>
              <w:pStyle w:val="TableParagraph"/>
              <w:ind w:left="308" w:right="3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0-100</w:t>
            </w:r>
          </w:p>
        </w:tc>
        <w:tc>
          <w:tcPr>
            <w:tcW w:w="1257" w:type="dxa"/>
            <w:tcBorders>
              <w:top w:val="single" w:sz="12" w:space="0" w:color="000000"/>
              <w:bottom w:val="single" w:sz="12" w:space="0" w:color="000000"/>
            </w:tcBorders>
          </w:tcPr>
          <w:p w14:paraId="2B8D4D48" w14:textId="77777777" w:rsidR="009C7D4A" w:rsidRDefault="0089404C">
            <w:pPr>
              <w:pStyle w:val="TableParagraph"/>
              <w:ind w:right="4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50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%</w:t>
            </w:r>
          </w:p>
        </w:tc>
        <w:tc>
          <w:tcPr>
            <w:tcW w:w="902" w:type="dxa"/>
            <w:tcBorders>
              <w:top w:val="single" w:sz="12" w:space="0" w:color="000000"/>
              <w:bottom w:val="single" w:sz="12" w:space="0" w:color="000000"/>
            </w:tcBorders>
          </w:tcPr>
          <w:p w14:paraId="66DA99C5" w14:textId="77777777" w:rsidR="009C7D4A" w:rsidRDefault="0089404C">
            <w:pPr>
              <w:pStyle w:val="TableParagraph"/>
              <w:ind w:left="299" w:right="2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2x3</w:t>
            </w:r>
          </w:p>
        </w:tc>
      </w:tr>
      <w:tr w:rsidR="009C7D4A" w14:paraId="7558A6BA" w14:textId="77777777">
        <w:trPr>
          <w:trHeight w:val="248"/>
        </w:trPr>
        <w:tc>
          <w:tcPr>
            <w:tcW w:w="5944" w:type="dxa"/>
            <w:gridSpan w:val="2"/>
            <w:tcBorders>
              <w:top w:val="single" w:sz="12" w:space="0" w:color="000000"/>
            </w:tcBorders>
          </w:tcPr>
          <w:p w14:paraId="14CF4ACB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1.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8"/>
              </w:rPr>
              <w:t>Wawasan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dasar keislaman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(rukun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iman,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rukun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islam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dll)</w:t>
            </w:r>
          </w:p>
        </w:tc>
        <w:tc>
          <w:tcPr>
            <w:tcW w:w="1080" w:type="dxa"/>
            <w:tcBorders>
              <w:top w:val="single" w:sz="12" w:space="0" w:color="000000"/>
            </w:tcBorders>
          </w:tcPr>
          <w:p w14:paraId="6F750C02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  <w:tcBorders>
              <w:top w:val="single" w:sz="12" w:space="0" w:color="000000"/>
            </w:tcBorders>
          </w:tcPr>
          <w:p w14:paraId="785AA6C1" w14:textId="77777777" w:rsidR="009C7D4A" w:rsidRDefault="0089404C">
            <w:pPr>
              <w:pStyle w:val="TableParagraph"/>
              <w:ind w:right="436"/>
              <w:jc w:val="right"/>
              <w:rPr>
                <w:sz w:val="18"/>
              </w:rPr>
            </w:pPr>
            <w:r>
              <w:rPr>
                <w:sz w:val="18"/>
              </w:rPr>
              <w:t>10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  <w:tcBorders>
              <w:top w:val="single" w:sz="12" w:space="0" w:color="000000"/>
            </w:tcBorders>
          </w:tcPr>
          <w:p w14:paraId="48BC2808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0CE9079A" w14:textId="77777777">
        <w:trPr>
          <w:trHeight w:val="254"/>
        </w:trPr>
        <w:tc>
          <w:tcPr>
            <w:tcW w:w="5944" w:type="dxa"/>
            <w:gridSpan w:val="2"/>
          </w:tcPr>
          <w:p w14:paraId="65011605" w14:textId="77777777" w:rsidR="009C7D4A" w:rsidRDefault="0089404C">
            <w:pPr>
              <w:pStyle w:val="TableParagraph"/>
              <w:spacing w:before="6"/>
              <w:ind w:left="67"/>
              <w:rPr>
                <w:sz w:val="18"/>
              </w:rPr>
            </w:pPr>
            <w:r>
              <w:rPr>
                <w:sz w:val="16"/>
              </w:rPr>
              <w:t>2.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8"/>
              </w:rPr>
              <w:t>Pengetahuan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terhadap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sejarah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Islam</w:t>
            </w:r>
          </w:p>
        </w:tc>
        <w:tc>
          <w:tcPr>
            <w:tcW w:w="1080" w:type="dxa"/>
          </w:tcPr>
          <w:p w14:paraId="75B69FBF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7A1B4BBC" w14:textId="77777777" w:rsidR="009C7D4A" w:rsidRDefault="0089404C">
            <w:pPr>
              <w:pStyle w:val="TableParagraph"/>
              <w:spacing w:before="6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04355420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1CFE9A77" w14:textId="77777777">
        <w:trPr>
          <w:trHeight w:val="254"/>
        </w:trPr>
        <w:tc>
          <w:tcPr>
            <w:tcW w:w="5944" w:type="dxa"/>
            <w:gridSpan w:val="2"/>
          </w:tcPr>
          <w:p w14:paraId="62D5465B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3.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8"/>
              </w:rPr>
              <w:t>Hafalan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juz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30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(Jus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amma)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min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surat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panjang</w:t>
            </w:r>
          </w:p>
        </w:tc>
        <w:tc>
          <w:tcPr>
            <w:tcW w:w="1080" w:type="dxa"/>
          </w:tcPr>
          <w:p w14:paraId="2AF8FFBB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2D776747" w14:textId="77777777" w:rsidR="009C7D4A" w:rsidRDefault="0089404C">
            <w:pPr>
              <w:pStyle w:val="TableParagraph"/>
              <w:ind w:right="436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58C1C710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73A01ADE" w14:textId="77777777">
        <w:trPr>
          <w:trHeight w:val="253"/>
        </w:trPr>
        <w:tc>
          <w:tcPr>
            <w:tcW w:w="5944" w:type="dxa"/>
            <w:gridSpan w:val="2"/>
          </w:tcPr>
          <w:p w14:paraId="6E787F0D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4.</w:t>
            </w:r>
            <w:r>
              <w:rPr>
                <w:spacing w:val="26"/>
                <w:sz w:val="16"/>
              </w:rPr>
              <w:t xml:space="preserve"> </w:t>
            </w:r>
            <w:r>
              <w:rPr>
                <w:sz w:val="18"/>
              </w:rPr>
              <w:t>Penguasaan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terhadap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doa-doa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harian</w:t>
            </w:r>
          </w:p>
        </w:tc>
        <w:tc>
          <w:tcPr>
            <w:tcW w:w="1080" w:type="dxa"/>
          </w:tcPr>
          <w:p w14:paraId="1FAEFBED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170383A6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7CDE34E4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6C0E3233" w14:textId="77777777">
        <w:trPr>
          <w:trHeight w:val="248"/>
        </w:trPr>
        <w:tc>
          <w:tcPr>
            <w:tcW w:w="5944" w:type="dxa"/>
            <w:gridSpan w:val="2"/>
            <w:tcBorders>
              <w:bottom w:val="single" w:sz="12" w:space="0" w:color="000000"/>
            </w:tcBorders>
          </w:tcPr>
          <w:p w14:paraId="6033A338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5.</w:t>
            </w:r>
            <w:r>
              <w:rPr>
                <w:spacing w:val="21"/>
                <w:sz w:val="16"/>
              </w:rPr>
              <w:t xml:space="preserve"> </w:t>
            </w:r>
            <w:r>
              <w:rPr>
                <w:sz w:val="18"/>
              </w:rPr>
              <w:t>Kemampuan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Mempraktekkan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ibadah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(sholat jenazah,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Khutbah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jum’at,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dll)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38097CD4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  <w:tcBorders>
              <w:bottom w:val="single" w:sz="12" w:space="0" w:color="000000"/>
            </w:tcBorders>
          </w:tcPr>
          <w:p w14:paraId="5F06908E" w14:textId="77777777" w:rsidR="009C7D4A" w:rsidRDefault="0089404C">
            <w:pPr>
              <w:pStyle w:val="TableParagraph"/>
              <w:ind w:right="436"/>
              <w:jc w:val="right"/>
              <w:rPr>
                <w:sz w:val="18"/>
              </w:rPr>
            </w:pPr>
            <w:r>
              <w:rPr>
                <w:sz w:val="18"/>
              </w:rPr>
              <w:t>15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19E472A0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33A81989" w14:textId="77777777">
        <w:trPr>
          <w:trHeight w:val="253"/>
        </w:trPr>
        <w:tc>
          <w:tcPr>
            <w:tcW w:w="8281" w:type="dxa"/>
            <w:gridSpan w:val="4"/>
            <w:tcBorders>
              <w:top w:val="single" w:sz="12" w:space="0" w:color="000000"/>
              <w:bottom w:val="single" w:sz="12" w:space="0" w:color="000000"/>
            </w:tcBorders>
          </w:tcPr>
          <w:p w14:paraId="77A8B2B4" w14:textId="77777777" w:rsidR="009C7D4A" w:rsidRDefault="0089404C">
            <w:pPr>
              <w:pStyle w:val="TableParagraph"/>
              <w:spacing w:before="5"/>
              <w:ind w:left="4225" w:right="33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</w:p>
        </w:tc>
        <w:tc>
          <w:tcPr>
            <w:tcW w:w="902" w:type="dxa"/>
            <w:tcBorders>
              <w:bottom w:val="single" w:sz="12" w:space="0" w:color="000000"/>
            </w:tcBorders>
          </w:tcPr>
          <w:p w14:paraId="1DDC9E0D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2DA93991" w14:textId="77777777">
        <w:trPr>
          <w:trHeight w:val="253"/>
        </w:trPr>
        <w:tc>
          <w:tcPr>
            <w:tcW w:w="5944" w:type="dxa"/>
            <w:gridSpan w:val="2"/>
            <w:tcBorders>
              <w:top w:val="single" w:sz="12" w:space="0" w:color="000000"/>
              <w:bottom w:val="single" w:sz="12" w:space="0" w:color="000000"/>
            </w:tcBorders>
          </w:tcPr>
          <w:p w14:paraId="52E87B2E" w14:textId="77777777" w:rsidR="009C7D4A" w:rsidRDefault="0089404C">
            <w:pPr>
              <w:pStyle w:val="TableParagraph"/>
              <w:tabs>
                <w:tab w:val="left" w:pos="571"/>
              </w:tabs>
              <w:ind w:left="19"/>
              <w:rPr>
                <w:b/>
                <w:sz w:val="18"/>
              </w:rPr>
            </w:pPr>
            <w:r>
              <w:rPr>
                <w:b/>
                <w:sz w:val="18"/>
              </w:rPr>
              <w:t>III.</w:t>
            </w:r>
            <w:r>
              <w:rPr>
                <w:b/>
                <w:sz w:val="18"/>
              </w:rPr>
              <w:tab/>
              <w:t>Penulisan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Laporan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TA</w:t>
            </w:r>
          </w:p>
        </w:tc>
        <w:tc>
          <w:tcPr>
            <w:tcW w:w="1080" w:type="dxa"/>
            <w:tcBorders>
              <w:top w:val="single" w:sz="12" w:space="0" w:color="000000"/>
              <w:bottom w:val="single" w:sz="12" w:space="0" w:color="000000"/>
            </w:tcBorders>
          </w:tcPr>
          <w:p w14:paraId="3BCA6875" w14:textId="77777777" w:rsidR="009C7D4A" w:rsidRDefault="0089404C">
            <w:pPr>
              <w:pStyle w:val="TableParagraph"/>
              <w:ind w:left="308" w:right="301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0-100</w:t>
            </w:r>
          </w:p>
        </w:tc>
        <w:tc>
          <w:tcPr>
            <w:tcW w:w="1257" w:type="dxa"/>
            <w:tcBorders>
              <w:top w:val="single" w:sz="12" w:space="0" w:color="000000"/>
              <w:bottom w:val="single" w:sz="12" w:space="0" w:color="000000"/>
            </w:tcBorders>
          </w:tcPr>
          <w:p w14:paraId="5F1614B0" w14:textId="77777777" w:rsidR="009C7D4A" w:rsidRDefault="0089404C">
            <w:pPr>
              <w:pStyle w:val="TableParagraph"/>
              <w:ind w:right="438"/>
              <w:jc w:val="right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%</w:t>
            </w:r>
          </w:p>
        </w:tc>
        <w:tc>
          <w:tcPr>
            <w:tcW w:w="902" w:type="dxa"/>
            <w:tcBorders>
              <w:top w:val="single" w:sz="12" w:space="0" w:color="000000"/>
              <w:bottom w:val="single" w:sz="12" w:space="0" w:color="000000"/>
            </w:tcBorders>
          </w:tcPr>
          <w:p w14:paraId="6D248903" w14:textId="77777777" w:rsidR="009C7D4A" w:rsidRDefault="0089404C">
            <w:pPr>
              <w:pStyle w:val="TableParagraph"/>
              <w:ind w:left="299" w:right="28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2x3</w:t>
            </w:r>
          </w:p>
        </w:tc>
      </w:tr>
      <w:tr w:rsidR="009C7D4A" w14:paraId="052097DA" w14:textId="77777777">
        <w:trPr>
          <w:trHeight w:val="253"/>
        </w:trPr>
        <w:tc>
          <w:tcPr>
            <w:tcW w:w="5944" w:type="dxa"/>
            <w:gridSpan w:val="2"/>
            <w:tcBorders>
              <w:top w:val="single" w:sz="12" w:space="0" w:color="000000"/>
            </w:tcBorders>
          </w:tcPr>
          <w:p w14:paraId="501244B8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1.</w:t>
            </w:r>
            <w:r>
              <w:rPr>
                <w:spacing w:val="27"/>
                <w:sz w:val="16"/>
              </w:rPr>
              <w:t xml:space="preserve"> </w:t>
            </w:r>
            <w:r>
              <w:rPr>
                <w:sz w:val="18"/>
              </w:rPr>
              <w:t>Kesesuaian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dengan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Penulisan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FST</w:t>
            </w:r>
          </w:p>
        </w:tc>
        <w:tc>
          <w:tcPr>
            <w:tcW w:w="1080" w:type="dxa"/>
            <w:tcBorders>
              <w:top w:val="single" w:sz="12" w:space="0" w:color="000000"/>
            </w:tcBorders>
          </w:tcPr>
          <w:p w14:paraId="67E326E6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  <w:tcBorders>
              <w:top w:val="single" w:sz="12" w:space="0" w:color="000000"/>
            </w:tcBorders>
          </w:tcPr>
          <w:p w14:paraId="10584084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7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  <w:tcBorders>
              <w:top w:val="single" w:sz="12" w:space="0" w:color="000000"/>
            </w:tcBorders>
          </w:tcPr>
          <w:p w14:paraId="24AFBE34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5B6B7BB4" w14:textId="77777777">
        <w:trPr>
          <w:trHeight w:val="254"/>
        </w:trPr>
        <w:tc>
          <w:tcPr>
            <w:tcW w:w="5944" w:type="dxa"/>
            <w:gridSpan w:val="2"/>
          </w:tcPr>
          <w:p w14:paraId="4E6E3A32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2.</w:t>
            </w:r>
            <w:r>
              <w:rPr>
                <w:spacing w:val="30"/>
                <w:sz w:val="16"/>
              </w:rPr>
              <w:t xml:space="preserve"> </w:t>
            </w:r>
            <w:r>
              <w:rPr>
                <w:sz w:val="18"/>
              </w:rPr>
              <w:t>Kesesuaian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penulisan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dengan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tata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bahasa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z w:val="18"/>
              </w:rPr>
              <w:t>EYD</w:t>
            </w:r>
          </w:p>
        </w:tc>
        <w:tc>
          <w:tcPr>
            <w:tcW w:w="1080" w:type="dxa"/>
          </w:tcPr>
          <w:p w14:paraId="75BB6C3F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3234B628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2B3CED61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6E9534FC" w14:textId="77777777">
        <w:trPr>
          <w:trHeight w:val="249"/>
        </w:trPr>
        <w:tc>
          <w:tcPr>
            <w:tcW w:w="5944" w:type="dxa"/>
            <w:gridSpan w:val="2"/>
          </w:tcPr>
          <w:p w14:paraId="45757D96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3.</w:t>
            </w:r>
            <w:r>
              <w:rPr>
                <w:spacing w:val="29"/>
                <w:sz w:val="16"/>
              </w:rPr>
              <w:t xml:space="preserve"> </w:t>
            </w:r>
            <w:r>
              <w:rPr>
                <w:sz w:val="18"/>
              </w:rPr>
              <w:t>Kelengkapan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(Cover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s/d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lampiran)</w:t>
            </w:r>
          </w:p>
        </w:tc>
        <w:tc>
          <w:tcPr>
            <w:tcW w:w="1080" w:type="dxa"/>
          </w:tcPr>
          <w:p w14:paraId="475FAB20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3C34B6FA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5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4D5C722E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04A5D7E7" w14:textId="77777777">
        <w:trPr>
          <w:trHeight w:val="254"/>
        </w:trPr>
        <w:tc>
          <w:tcPr>
            <w:tcW w:w="5944" w:type="dxa"/>
            <w:gridSpan w:val="2"/>
          </w:tcPr>
          <w:p w14:paraId="6D1EA56D" w14:textId="77777777" w:rsidR="009C7D4A" w:rsidRDefault="0089404C">
            <w:pPr>
              <w:pStyle w:val="TableParagraph"/>
              <w:spacing w:before="6"/>
              <w:ind w:left="67"/>
              <w:rPr>
                <w:sz w:val="18"/>
              </w:rPr>
            </w:pPr>
            <w:r>
              <w:rPr>
                <w:sz w:val="16"/>
              </w:rPr>
              <w:t>4.</w:t>
            </w:r>
            <w:r>
              <w:rPr>
                <w:spacing w:val="25"/>
                <w:sz w:val="16"/>
              </w:rPr>
              <w:t xml:space="preserve"> </w:t>
            </w:r>
            <w:r>
              <w:rPr>
                <w:sz w:val="18"/>
              </w:rPr>
              <w:t>Pengutipan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referensi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sesuai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buku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pedoman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TA</w:t>
            </w:r>
          </w:p>
        </w:tc>
        <w:tc>
          <w:tcPr>
            <w:tcW w:w="1080" w:type="dxa"/>
          </w:tcPr>
          <w:p w14:paraId="4BBD266E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</w:tcPr>
          <w:p w14:paraId="32783017" w14:textId="77777777" w:rsidR="009C7D4A" w:rsidRDefault="0089404C">
            <w:pPr>
              <w:pStyle w:val="TableParagraph"/>
              <w:spacing w:before="6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2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47D9ABEF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62623E9D" w14:textId="77777777">
        <w:trPr>
          <w:trHeight w:val="253"/>
        </w:trPr>
        <w:tc>
          <w:tcPr>
            <w:tcW w:w="5944" w:type="dxa"/>
            <w:gridSpan w:val="2"/>
            <w:tcBorders>
              <w:bottom w:val="single" w:sz="12" w:space="0" w:color="000000"/>
            </w:tcBorders>
          </w:tcPr>
          <w:p w14:paraId="695877DB" w14:textId="77777777" w:rsidR="009C7D4A" w:rsidRDefault="0089404C">
            <w:pPr>
              <w:pStyle w:val="TableParagraph"/>
              <w:ind w:left="67"/>
              <w:rPr>
                <w:sz w:val="18"/>
              </w:rPr>
            </w:pPr>
            <w:r>
              <w:rPr>
                <w:sz w:val="16"/>
              </w:rPr>
              <w:t>5.</w:t>
            </w:r>
            <w:r>
              <w:rPr>
                <w:spacing w:val="28"/>
                <w:sz w:val="16"/>
              </w:rPr>
              <w:t xml:space="preserve"> </w:t>
            </w:r>
            <w:r>
              <w:rPr>
                <w:sz w:val="18"/>
              </w:rPr>
              <w:t>Kesesuaian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Abstrak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dengan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laporan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TA</w:t>
            </w:r>
          </w:p>
        </w:tc>
        <w:tc>
          <w:tcPr>
            <w:tcW w:w="1080" w:type="dxa"/>
            <w:tcBorders>
              <w:bottom w:val="single" w:sz="12" w:space="0" w:color="000000"/>
            </w:tcBorders>
          </w:tcPr>
          <w:p w14:paraId="01FAFC95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1257" w:type="dxa"/>
            <w:tcBorders>
              <w:bottom w:val="single" w:sz="12" w:space="0" w:color="000000"/>
            </w:tcBorders>
          </w:tcPr>
          <w:p w14:paraId="14B88273" w14:textId="77777777" w:rsidR="009C7D4A" w:rsidRDefault="0089404C">
            <w:pPr>
              <w:pStyle w:val="TableParagraph"/>
              <w:ind w:right="484"/>
              <w:jc w:val="righ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%</w:t>
            </w:r>
          </w:p>
        </w:tc>
        <w:tc>
          <w:tcPr>
            <w:tcW w:w="902" w:type="dxa"/>
          </w:tcPr>
          <w:p w14:paraId="0571309A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7806C43F" w14:textId="77777777">
        <w:trPr>
          <w:trHeight w:val="253"/>
        </w:trPr>
        <w:tc>
          <w:tcPr>
            <w:tcW w:w="8281" w:type="dxa"/>
            <w:gridSpan w:val="4"/>
            <w:tcBorders>
              <w:top w:val="single" w:sz="12" w:space="0" w:color="000000"/>
              <w:bottom w:val="single" w:sz="12" w:space="0" w:color="000000"/>
            </w:tcBorders>
          </w:tcPr>
          <w:p w14:paraId="6E08EF7D" w14:textId="77777777" w:rsidR="009C7D4A" w:rsidRDefault="0089404C">
            <w:pPr>
              <w:pStyle w:val="TableParagraph"/>
              <w:ind w:left="4225" w:right="33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</w:p>
        </w:tc>
        <w:tc>
          <w:tcPr>
            <w:tcW w:w="902" w:type="dxa"/>
            <w:tcBorders>
              <w:bottom w:val="single" w:sz="12" w:space="0" w:color="000000"/>
            </w:tcBorders>
          </w:tcPr>
          <w:p w14:paraId="67D8822C" w14:textId="77777777" w:rsidR="009C7D4A" w:rsidRDefault="009C7D4A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</w:tr>
      <w:tr w:rsidR="009C7D4A" w14:paraId="3F0414E6" w14:textId="77777777">
        <w:trPr>
          <w:trHeight w:val="353"/>
        </w:trPr>
        <w:tc>
          <w:tcPr>
            <w:tcW w:w="9183" w:type="dxa"/>
            <w:gridSpan w:val="5"/>
            <w:tcBorders>
              <w:top w:val="single" w:sz="12" w:space="0" w:color="000000"/>
              <w:bottom w:val="single" w:sz="12" w:space="0" w:color="000000"/>
            </w:tcBorders>
          </w:tcPr>
          <w:p w14:paraId="36A3A52A" w14:textId="77777777" w:rsidR="009C7D4A" w:rsidRDefault="0089404C">
            <w:pPr>
              <w:pStyle w:val="TableParagraph"/>
              <w:spacing w:before="101"/>
              <w:ind w:left="110"/>
              <w:rPr>
                <w:b/>
                <w:sz w:val="18"/>
              </w:rPr>
            </w:pPr>
            <w:r>
              <w:rPr>
                <w:b/>
                <w:sz w:val="18"/>
              </w:rPr>
              <w:t>Jumlah</w:t>
            </w:r>
            <w:r>
              <w:rPr>
                <w:b/>
                <w:spacing w:val="37"/>
                <w:sz w:val="18"/>
              </w:rPr>
              <w:t xml:space="preserve"> </w:t>
            </w:r>
            <w:r>
              <w:rPr>
                <w:b/>
                <w:sz w:val="18"/>
              </w:rPr>
              <w:t>Akhir</w:t>
            </w:r>
          </w:p>
        </w:tc>
      </w:tr>
    </w:tbl>
    <w:p w14:paraId="1AA290D3" w14:textId="77777777" w:rsidR="009C7D4A" w:rsidRDefault="0089404C" w:rsidP="00896B01">
      <w:pPr>
        <w:tabs>
          <w:tab w:val="left" w:pos="1714"/>
          <w:tab w:val="left" w:pos="8935"/>
        </w:tabs>
        <w:spacing w:before="240"/>
        <w:ind w:left="102"/>
        <w:rPr>
          <w:sz w:val="18"/>
        </w:rPr>
      </w:pPr>
      <w:r>
        <w:rPr>
          <w:sz w:val="18"/>
        </w:rPr>
        <w:t>Nilai</w:t>
      </w:r>
      <w:r>
        <w:rPr>
          <w:spacing w:val="-2"/>
          <w:sz w:val="18"/>
        </w:rPr>
        <w:t xml:space="preserve"> </w:t>
      </w:r>
      <w:r>
        <w:rPr>
          <w:sz w:val="18"/>
        </w:rPr>
        <w:t>Akhir:</w:t>
      </w:r>
      <w:r>
        <w:rPr>
          <w:spacing w:val="-3"/>
          <w:sz w:val="18"/>
        </w:rPr>
        <w:t xml:space="preserve"> </w:t>
      </w:r>
      <w:r>
        <w:rPr>
          <w:sz w:val="18"/>
        </w:rPr>
        <w:t>(</w:t>
      </w:r>
      <w:r>
        <w:rPr>
          <w:sz w:val="18"/>
          <w:u w:val="single"/>
        </w:rPr>
        <w:tab/>
      </w:r>
      <w:r>
        <w:rPr>
          <w:sz w:val="18"/>
        </w:rPr>
        <w:t>)(</w:t>
      </w:r>
      <w:r>
        <w:rPr>
          <w:sz w:val="18"/>
          <w:u w:val="single"/>
        </w:rPr>
        <w:tab/>
      </w:r>
      <w:r>
        <w:rPr>
          <w:sz w:val="18"/>
        </w:rPr>
        <w:t>)</w:t>
      </w:r>
    </w:p>
    <w:p w14:paraId="699ABD40" w14:textId="77777777" w:rsidR="009C7D4A" w:rsidRDefault="0089404C">
      <w:pPr>
        <w:spacing w:before="6"/>
        <w:ind w:left="100"/>
        <w:rPr>
          <w:b/>
          <w:i/>
          <w:sz w:val="20"/>
        </w:rPr>
      </w:pPr>
      <w:r>
        <w:rPr>
          <w:b/>
          <w:i/>
          <w:sz w:val="18"/>
        </w:rPr>
        <w:t>Keterangan</w:t>
      </w:r>
      <w:r>
        <w:rPr>
          <w:b/>
          <w:i/>
          <w:spacing w:val="2"/>
          <w:sz w:val="18"/>
        </w:rPr>
        <w:t xml:space="preserve"> </w:t>
      </w:r>
      <w:r>
        <w:rPr>
          <w:b/>
          <w:i/>
          <w:sz w:val="20"/>
        </w:rPr>
        <w:t>:</w:t>
      </w:r>
    </w:p>
    <w:p w14:paraId="705B2ED7" w14:textId="77777777" w:rsidR="009C7D4A" w:rsidRDefault="0089404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spacing w:before="38"/>
        <w:rPr>
          <w:sz w:val="16"/>
        </w:rPr>
      </w:pPr>
      <w:r>
        <w:rPr>
          <w:sz w:val="16"/>
        </w:rPr>
        <w:t>Rekomendasi</w:t>
      </w:r>
      <w:r>
        <w:rPr>
          <w:spacing w:val="-4"/>
          <w:sz w:val="16"/>
        </w:rPr>
        <w:t xml:space="preserve"> </w:t>
      </w:r>
      <w:r>
        <w:rPr>
          <w:sz w:val="16"/>
        </w:rPr>
        <w:t>hasil</w:t>
      </w:r>
      <w:r>
        <w:rPr>
          <w:spacing w:val="-3"/>
          <w:sz w:val="16"/>
        </w:rPr>
        <w:t xml:space="preserve"> </w:t>
      </w:r>
      <w:r>
        <w:rPr>
          <w:sz w:val="16"/>
        </w:rPr>
        <w:t>Seminar</w:t>
      </w:r>
      <w:r>
        <w:rPr>
          <w:spacing w:val="-3"/>
          <w:sz w:val="16"/>
        </w:rPr>
        <w:t xml:space="preserve"> </w:t>
      </w:r>
      <w:r>
        <w:rPr>
          <w:sz w:val="16"/>
        </w:rPr>
        <w:t>:</w:t>
      </w:r>
      <w:r>
        <w:rPr>
          <w:spacing w:val="-5"/>
          <w:sz w:val="16"/>
        </w:rPr>
        <w:t xml:space="preserve"> </w:t>
      </w:r>
      <w:r>
        <w:rPr>
          <w:sz w:val="16"/>
        </w:rPr>
        <w:t>”</w:t>
      </w:r>
      <w:r>
        <w:rPr>
          <w:b/>
          <w:sz w:val="16"/>
        </w:rPr>
        <w:t>Tidak diterima</w:t>
      </w:r>
      <w:r>
        <w:rPr>
          <w:sz w:val="16"/>
        </w:rPr>
        <w:t>”</w:t>
      </w:r>
      <w:r>
        <w:rPr>
          <w:spacing w:val="32"/>
          <w:sz w:val="16"/>
        </w:rPr>
        <w:t xml:space="preserve"> </w:t>
      </w:r>
      <w:r>
        <w:rPr>
          <w:sz w:val="16"/>
        </w:rPr>
        <w:t>untuk</w:t>
      </w:r>
      <w:r>
        <w:rPr>
          <w:spacing w:val="-1"/>
          <w:sz w:val="16"/>
        </w:rPr>
        <w:t xml:space="preserve"> </w:t>
      </w:r>
      <w:r>
        <w:rPr>
          <w:sz w:val="16"/>
        </w:rPr>
        <w:t>nilai</w:t>
      </w:r>
      <w:r>
        <w:rPr>
          <w:spacing w:val="-3"/>
          <w:sz w:val="16"/>
        </w:rPr>
        <w:t xml:space="preserve"> </w:t>
      </w:r>
      <w:r>
        <w:rPr>
          <w:sz w:val="16"/>
        </w:rPr>
        <w:t>&lt;55,</w:t>
      </w:r>
      <w:r>
        <w:rPr>
          <w:spacing w:val="-6"/>
          <w:sz w:val="16"/>
        </w:rPr>
        <w:t xml:space="preserve"> </w:t>
      </w:r>
      <w:r>
        <w:rPr>
          <w:sz w:val="16"/>
        </w:rPr>
        <w:t>”</w:t>
      </w:r>
      <w:r>
        <w:rPr>
          <w:b/>
          <w:sz w:val="16"/>
        </w:rPr>
        <w:t>Diterima</w:t>
      </w:r>
      <w:r>
        <w:rPr>
          <w:sz w:val="16"/>
        </w:rPr>
        <w:t>”</w:t>
      </w:r>
      <w:r>
        <w:rPr>
          <w:spacing w:val="-1"/>
          <w:sz w:val="16"/>
        </w:rPr>
        <w:t xml:space="preserve"> </w:t>
      </w:r>
      <w:r>
        <w:rPr>
          <w:sz w:val="16"/>
        </w:rPr>
        <w:t>untuk nilai</w:t>
      </w:r>
      <w:r>
        <w:rPr>
          <w:spacing w:val="-4"/>
          <w:sz w:val="16"/>
        </w:rPr>
        <w:t xml:space="preserve"> </w:t>
      </w:r>
      <w:r>
        <w:rPr>
          <w:sz w:val="16"/>
        </w:rPr>
        <w:t>&gt;=</w:t>
      </w:r>
      <w:r>
        <w:rPr>
          <w:spacing w:val="-7"/>
          <w:sz w:val="16"/>
        </w:rPr>
        <w:t xml:space="preserve"> </w:t>
      </w:r>
      <w:r>
        <w:rPr>
          <w:sz w:val="16"/>
        </w:rPr>
        <w:t>55.</w:t>
      </w:r>
    </w:p>
    <w:p w14:paraId="7520F233" w14:textId="77777777" w:rsidR="009C7D4A" w:rsidRDefault="0089404C">
      <w:pPr>
        <w:pStyle w:val="ListParagraph"/>
        <w:numPr>
          <w:ilvl w:val="0"/>
          <w:numId w:val="1"/>
        </w:numPr>
        <w:tabs>
          <w:tab w:val="left" w:pos="460"/>
          <w:tab w:val="left" w:pos="461"/>
        </w:tabs>
        <w:rPr>
          <w:sz w:val="16"/>
        </w:rPr>
      </w:pPr>
      <w:r>
        <w:rPr>
          <w:sz w:val="16"/>
        </w:rPr>
        <w:t>Tuliskan</w:t>
      </w:r>
      <w:r>
        <w:rPr>
          <w:spacing w:val="30"/>
          <w:sz w:val="16"/>
        </w:rPr>
        <w:t xml:space="preserve"> </w:t>
      </w:r>
      <w:r>
        <w:rPr>
          <w:sz w:val="16"/>
        </w:rPr>
        <w:t>catatan</w:t>
      </w:r>
      <w:r>
        <w:rPr>
          <w:spacing w:val="30"/>
          <w:sz w:val="16"/>
        </w:rPr>
        <w:t xml:space="preserve"> </w:t>
      </w:r>
      <w:r>
        <w:rPr>
          <w:sz w:val="16"/>
        </w:rPr>
        <w:t>penilaian</w:t>
      </w:r>
      <w:r>
        <w:rPr>
          <w:spacing w:val="31"/>
          <w:sz w:val="16"/>
        </w:rPr>
        <w:t xml:space="preserve"> </w:t>
      </w:r>
      <w:r>
        <w:rPr>
          <w:sz w:val="16"/>
        </w:rPr>
        <w:t>di</w:t>
      </w:r>
      <w:r>
        <w:rPr>
          <w:spacing w:val="34"/>
          <w:sz w:val="16"/>
        </w:rPr>
        <w:t xml:space="preserve"> </w:t>
      </w:r>
      <w:r>
        <w:rPr>
          <w:sz w:val="16"/>
        </w:rPr>
        <w:t>belakang</w:t>
      </w:r>
      <w:r>
        <w:rPr>
          <w:spacing w:val="34"/>
          <w:sz w:val="16"/>
        </w:rPr>
        <w:t xml:space="preserve"> </w:t>
      </w:r>
      <w:r>
        <w:rPr>
          <w:sz w:val="16"/>
        </w:rPr>
        <w:t>kertas</w:t>
      </w:r>
      <w:r>
        <w:rPr>
          <w:spacing w:val="32"/>
          <w:sz w:val="16"/>
        </w:rPr>
        <w:t xml:space="preserve"> </w:t>
      </w:r>
      <w:r>
        <w:rPr>
          <w:sz w:val="16"/>
        </w:rPr>
        <w:t>ini</w:t>
      </w:r>
      <w:r>
        <w:rPr>
          <w:spacing w:val="34"/>
          <w:sz w:val="16"/>
        </w:rPr>
        <w:t xml:space="preserve"> </w:t>
      </w:r>
      <w:r>
        <w:rPr>
          <w:sz w:val="16"/>
        </w:rPr>
        <w:t>jika</w:t>
      </w:r>
      <w:r>
        <w:rPr>
          <w:spacing w:val="33"/>
          <w:sz w:val="16"/>
        </w:rPr>
        <w:t xml:space="preserve"> </w:t>
      </w:r>
      <w:r>
        <w:rPr>
          <w:sz w:val="16"/>
        </w:rPr>
        <w:t>catatan</w:t>
      </w:r>
      <w:r>
        <w:rPr>
          <w:spacing w:val="30"/>
          <w:sz w:val="16"/>
        </w:rPr>
        <w:t xml:space="preserve"> </w:t>
      </w:r>
      <w:r>
        <w:rPr>
          <w:sz w:val="16"/>
        </w:rPr>
        <w:t>yang</w:t>
      </w:r>
      <w:r>
        <w:rPr>
          <w:spacing w:val="39"/>
          <w:sz w:val="16"/>
        </w:rPr>
        <w:t xml:space="preserve"> </w:t>
      </w:r>
      <w:r>
        <w:rPr>
          <w:sz w:val="16"/>
        </w:rPr>
        <w:t>diberikan</w:t>
      </w:r>
      <w:r>
        <w:rPr>
          <w:spacing w:val="30"/>
          <w:sz w:val="16"/>
        </w:rPr>
        <w:t xml:space="preserve"> </w:t>
      </w:r>
      <w:r>
        <w:rPr>
          <w:sz w:val="16"/>
        </w:rPr>
        <w:t>tidak</w:t>
      </w:r>
      <w:r>
        <w:rPr>
          <w:spacing w:val="37"/>
          <w:sz w:val="16"/>
        </w:rPr>
        <w:t xml:space="preserve"> </w:t>
      </w:r>
      <w:r>
        <w:rPr>
          <w:sz w:val="16"/>
        </w:rPr>
        <w:t>mencukupi</w:t>
      </w:r>
      <w:r>
        <w:rPr>
          <w:spacing w:val="34"/>
          <w:sz w:val="16"/>
        </w:rPr>
        <w:t xml:space="preserve"> </w:t>
      </w:r>
      <w:r>
        <w:rPr>
          <w:sz w:val="16"/>
        </w:rPr>
        <w:t>pada</w:t>
      </w:r>
      <w:r>
        <w:rPr>
          <w:spacing w:val="36"/>
          <w:sz w:val="16"/>
        </w:rPr>
        <w:t xml:space="preserve"> </w:t>
      </w:r>
      <w:r>
        <w:rPr>
          <w:sz w:val="16"/>
        </w:rPr>
        <w:t>bagian</w:t>
      </w:r>
      <w:r>
        <w:rPr>
          <w:spacing w:val="31"/>
          <w:sz w:val="16"/>
        </w:rPr>
        <w:t xml:space="preserve"> </w:t>
      </w:r>
      <w:r>
        <w:rPr>
          <w:sz w:val="16"/>
        </w:rPr>
        <w:t>di</w:t>
      </w:r>
      <w:r>
        <w:rPr>
          <w:spacing w:val="34"/>
          <w:sz w:val="16"/>
        </w:rPr>
        <w:t xml:space="preserve"> </w:t>
      </w:r>
      <w:r>
        <w:rPr>
          <w:sz w:val="16"/>
        </w:rPr>
        <w:t>bawah</w:t>
      </w:r>
      <w:r>
        <w:rPr>
          <w:spacing w:val="1"/>
          <w:sz w:val="16"/>
        </w:rPr>
        <w:t xml:space="preserve"> </w:t>
      </w:r>
      <w:r>
        <w:rPr>
          <w:sz w:val="16"/>
        </w:rPr>
        <w:t>ini</w:t>
      </w:r>
    </w:p>
    <w:p w14:paraId="0BF897B9" w14:textId="77777777" w:rsidR="009C7D4A" w:rsidRDefault="009C7D4A">
      <w:pPr>
        <w:pStyle w:val="BodyText"/>
        <w:spacing w:before="7"/>
        <w:rPr>
          <w:sz w:val="20"/>
        </w:rPr>
      </w:pPr>
    </w:p>
    <w:p w14:paraId="7CA86753" w14:textId="77777777" w:rsidR="00E24E25" w:rsidRDefault="0089404C">
      <w:pPr>
        <w:pStyle w:val="Heading1"/>
        <w:ind w:right="1491"/>
        <w:rPr>
          <w:lang w:val="en-US"/>
        </w:rPr>
      </w:pPr>
      <w:r>
        <w:t>Pekanbaru,</w:t>
      </w:r>
      <w:r>
        <w:rPr>
          <w:spacing w:val="1"/>
        </w:rPr>
        <w:t xml:space="preserve"> </w:t>
      </w:r>
      <w:r w:rsidR="00E24E25">
        <w:rPr>
          <w:lang w:val="en-US"/>
        </w:rPr>
        <w:t xml:space="preserve">1 </w:t>
      </w:r>
      <w:proofErr w:type="spellStart"/>
      <w:r w:rsidR="00E24E25">
        <w:rPr>
          <w:lang w:val="en-US"/>
        </w:rPr>
        <w:t>Juli</w:t>
      </w:r>
      <w:proofErr w:type="spellEnd"/>
      <w:r w:rsidR="00E24E25">
        <w:rPr>
          <w:lang w:val="en-US"/>
        </w:rPr>
        <w:t xml:space="preserve"> 2022</w:t>
      </w:r>
    </w:p>
    <w:p w14:paraId="5AE15E29" w14:textId="053C7D87" w:rsidR="009C7D4A" w:rsidRDefault="0089404C">
      <w:pPr>
        <w:pStyle w:val="Heading1"/>
        <w:ind w:right="1491"/>
      </w:pPr>
      <w:r>
        <w:t>Ketua Sidang,</w:t>
      </w:r>
    </w:p>
    <w:p w14:paraId="12E62F74" w14:textId="77777777" w:rsidR="009C7D4A" w:rsidRDefault="009C7D4A">
      <w:pPr>
        <w:pStyle w:val="BodyText"/>
        <w:rPr>
          <w:sz w:val="20"/>
        </w:rPr>
      </w:pPr>
    </w:p>
    <w:p w14:paraId="23B71F7A" w14:textId="77777777" w:rsidR="009C7D4A" w:rsidRDefault="009C7D4A">
      <w:pPr>
        <w:pStyle w:val="BodyText"/>
        <w:rPr>
          <w:sz w:val="20"/>
        </w:rPr>
      </w:pPr>
    </w:p>
    <w:p w14:paraId="433F56D9" w14:textId="77777777" w:rsidR="009C7D4A" w:rsidRDefault="009C7D4A">
      <w:pPr>
        <w:pStyle w:val="BodyText"/>
        <w:spacing w:before="4"/>
        <w:rPr>
          <w:sz w:val="20"/>
        </w:rPr>
      </w:pPr>
    </w:p>
    <w:p w14:paraId="6FF3A044" w14:textId="640BDDE4" w:rsidR="009C7D4A" w:rsidRPr="00C76FB0" w:rsidRDefault="0040437A">
      <w:pPr>
        <w:ind w:left="5882"/>
        <w:rPr>
          <w:b/>
          <w:sz w:val="20"/>
          <w:szCs w:val="24"/>
          <w:lang w:val="en-US"/>
        </w:rPr>
      </w:pPr>
      <w:proofErr w:type="spellStart"/>
      <w:r w:rsidRPr="00C76FB0">
        <w:rPr>
          <w:b/>
          <w:sz w:val="20"/>
          <w:szCs w:val="24"/>
          <w:lang w:val="en-US"/>
        </w:rPr>
        <w:t>Sutoyo</w:t>
      </w:r>
      <w:proofErr w:type="spellEnd"/>
      <w:r w:rsidRPr="00C76FB0">
        <w:rPr>
          <w:b/>
          <w:sz w:val="20"/>
          <w:szCs w:val="24"/>
          <w:lang w:val="en-US"/>
        </w:rPr>
        <w:t>, S.T, M.T.</w:t>
      </w:r>
    </w:p>
    <w:p w14:paraId="70583DF2" w14:textId="6C2B187E" w:rsidR="009C7D4A" w:rsidRPr="0040437A" w:rsidRDefault="0089404C">
      <w:pPr>
        <w:pStyle w:val="Heading1"/>
        <w:spacing w:before="1"/>
        <w:ind w:left="5882"/>
        <w:rPr>
          <w:lang w:val="en-US"/>
        </w:rPr>
      </w:pPr>
      <w:r>
        <w:t>NIP:</w:t>
      </w:r>
      <w:r>
        <w:rPr>
          <w:spacing w:val="-7"/>
        </w:rPr>
        <w:t xml:space="preserve"> </w:t>
      </w:r>
      <w:r w:rsidR="0040437A">
        <w:rPr>
          <w:lang w:val="en-US"/>
        </w:rPr>
        <w:t>19841202 201903 1 004</w:t>
      </w:r>
    </w:p>
    <w:sectPr w:rsidR="009C7D4A" w:rsidRPr="0040437A">
      <w:type w:val="continuous"/>
      <w:pgSz w:w="11910" w:h="16840"/>
      <w:pgMar w:top="540" w:right="7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C1AF8"/>
    <w:multiLevelType w:val="hybridMultilevel"/>
    <w:tmpl w:val="7F78B1D4"/>
    <w:lvl w:ilvl="0" w:tplc="8F624598">
      <w:start w:val="1"/>
      <w:numFmt w:val="decimal"/>
      <w:lvlText w:val="%1."/>
      <w:lvlJc w:val="left"/>
      <w:pPr>
        <w:ind w:left="460" w:hanging="361"/>
      </w:pPr>
      <w:rPr>
        <w:rFonts w:ascii="Calibri" w:eastAsia="Calibri" w:hAnsi="Calibri" w:cs="Calibri" w:hint="default"/>
        <w:spacing w:val="0"/>
        <w:w w:val="99"/>
        <w:sz w:val="16"/>
        <w:szCs w:val="16"/>
        <w:lang w:val="id" w:eastAsia="en-US" w:bidi="ar-SA"/>
      </w:rPr>
    </w:lvl>
    <w:lvl w:ilvl="1" w:tplc="6EE604E6">
      <w:numFmt w:val="bullet"/>
      <w:lvlText w:val="•"/>
      <w:lvlJc w:val="left"/>
      <w:pPr>
        <w:ind w:left="1392" w:hanging="361"/>
      </w:pPr>
      <w:rPr>
        <w:rFonts w:hint="default"/>
        <w:lang w:val="id" w:eastAsia="en-US" w:bidi="ar-SA"/>
      </w:rPr>
    </w:lvl>
    <w:lvl w:ilvl="2" w:tplc="25349DAA">
      <w:numFmt w:val="bullet"/>
      <w:lvlText w:val="•"/>
      <w:lvlJc w:val="left"/>
      <w:pPr>
        <w:ind w:left="2325" w:hanging="361"/>
      </w:pPr>
      <w:rPr>
        <w:rFonts w:hint="default"/>
        <w:lang w:val="id" w:eastAsia="en-US" w:bidi="ar-SA"/>
      </w:rPr>
    </w:lvl>
    <w:lvl w:ilvl="3" w:tplc="115A1186">
      <w:numFmt w:val="bullet"/>
      <w:lvlText w:val="•"/>
      <w:lvlJc w:val="left"/>
      <w:pPr>
        <w:ind w:left="3258" w:hanging="361"/>
      </w:pPr>
      <w:rPr>
        <w:rFonts w:hint="default"/>
        <w:lang w:val="id" w:eastAsia="en-US" w:bidi="ar-SA"/>
      </w:rPr>
    </w:lvl>
    <w:lvl w:ilvl="4" w:tplc="A9489834">
      <w:numFmt w:val="bullet"/>
      <w:lvlText w:val="•"/>
      <w:lvlJc w:val="left"/>
      <w:pPr>
        <w:ind w:left="4191" w:hanging="361"/>
      </w:pPr>
      <w:rPr>
        <w:rFonts w:hint="default"/>
        <w:lang w:val="id" w:eastAsia="en-US" w:bidi="ar-SA"/>
      </w:rPr>
    </w:lvl>
    <w:lvl w:ilvl="5" w:tplc="772AFF62">
      <w:numFmt w:val="bullet"/>
      <w:lvlText w:val="•"/>
      <w:lvlJc w:val="left"/>
      <w:pPr>
        <w:ind w:left="5124" w:hanging="361"/>
      </w:pPr>
      <w:rPr>
        <w:rFonts w:hint="default"/>
        <w:lang w:val="id" w:eastAsia="en-US" w:bidi="ar-SA"/>
      </w:rPr>
    </w:lvl>
    <w:lvl w:ilvl="6" w:tplc="0616B806">
      <w:numFmt w:val="bullet"/>
      <w:lvlText w:val="•"/>
      <w:lvlJc w:val="left"/>
      <w:pPr>
        <w:ind w:left="6057" w:hanging="361"/>
      </w:pPr>
      <w:rPr>
        <w:rFonts w:hint="default"/>
        <w:lang w:val="id" w:eastAsia="en-US" w:bidi="ar-SA"/>
      </w:rPr>
    </w:lvl>
    <w:lvl w:ilvl="7" w:tplc="759C69BA">
      <w:numFmt w:val="bullet"/>
      <w:lvlText w:val="•"/>
      <w:lvlJc w:val="left"/>
      <w:pPr>
        <w:ind w:left="6990" w:hanging="361"/>
      </w:pPr>
      <w:rPr>
        <w:rFonts w:hint="default"/>
        <w:lang w:val="id" w:eastAsia="en-US" w:bidi="ar-SA"/>
      </w:rPr>
    </w:lvl>
    <w:lvl w:ilvl="8" w:tplc="694A9834">
      <w:numFmt w:val="bullet"/>
      <w:lvlText w:val="•"/>
      <w:lvlJc w:val="left"/>
      <w:pPr>
        <w:ind w:left="7923" w:hanging="361"/>
      </w:pPr>
      <w:rPr>
        <w:rFonts w:hint="default"/>
        <w:lang w:val="id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C7D4A"/>
    <w:rsid w:val="000C2614"/>
    <w:rsid w:val="00172E11"/>
    <w:rsid w:val="00356EDF"/>
    <w:rsid w:val="0040437A"/>
    <w:rsid w:val="004E1AE5"/>
    <w:rsid w:val="005E30F1"/>
    <w:rsid w:val="007242E2"/>
    <w:rsid w:val="0089404C"/>
    <w:rsid w:val="00896B01"/>
    <w:rsid w:val="008A7891"/>
    <w:rsid w:val="008F6314"/>
    <w:rsid w:val="009C7D4A"/>
    <w:rsid w:val="00AC09BB"/>
    <w:rsid w:val="00B8040A"/>
    <w:rsid w:val="00C76FB0"/>
    <w:rsid w:val="00D93F1A"/>
    <w:rsid w:val="00DB1E56"/>
    <w:rsid w:val="00E24E25"/>
    <w:rsid w:val="00E45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CFFA45"/>
  <w15:docId w15:val="{E1AA9707-30C4-294F-B967-9E62204B26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id"/>
    </w:rPr>
  </w:style>
  <w:style w:type="paragraph" w:styleId="Heading1">
    <w:name w:val="heading 1"/>
    <w:basedOn w:val="Normal"/>
    <w:uiPriority w:val="1"/>
    <w:qFormat/>
    <w:pPr>
      <w:ind w:left="5862"/>
      <w:outlineLvl w:val="0"/>
    </w:pPr>
    <w:rPr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"/>
    <w:qFormat/>
    <w:pPr>
      <w:spacing w:before="2"/>
      <w:ind w:left="3025" w:right="3579" w:firstLine="672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"/>
      <w:ind w:left="460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B1E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E56"/>
    <w:rPr>
      <w:rFonts w:ascii="Tahoma" w:eastAsia="Calibri" w:hAnsi="Tahoma" w:cs="Tahoma"/>
      <w:sz w:val="16"/>
      <w:szCs w:val="16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Microsoft Office User</cp:lastModifiedBy>
  <cp:revision>15</cp:revision>
  <dcterms:created xsi:type="dcterms:W3CDTF">2021-08-11T13:09:00Z</dcterms:created>
  <dcterms:modified xsi:type="dcterms:W3CDTF">2022-06-30T13:26:00Z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2021-08-11T00:00:00Z</vt:filetime>
  </property>
</Properties>
</file>