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B8" w:rsidRDefault="00365FB8" w:rsidP="00365FB8">
      <w:pPr>
        <w:pStyle w:val="ListParagraph"/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cs="Calibri"/>
          <w:color w:val="000000"/>
          <w:sz w:val="20"/>
          <w:szCs w:val="20"/>
          <w:lang w:val="en-US"/>
        </w:rPr>
      </w:pPr>
    </w:p>
    <w:p w:rsidR="00365FB8" w:rsidRDefault="00365FB8" w:rsidP="00365FB8">
      <w:pPr>
        <w:rPr>
          <w:lang w:val="en-US"/>
        </w:rPr>
      </w:pPr>
      <w:r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ADD26" wp14:editId="3EE2E2F5">
                <wp:simplePos x="0" y="0"/>
                <wp:positionH relativeFrom="column">
                  <wp:posOffset>4866508</wp:posOffset>
                </wp:positionH>
                <wp:positionV relativeFrom="paragraph">
                  <wp:posOffset>1049606</wp:posOffset>
                </wp:positionV>
                <wp:extent cx="922020" cy="309245"/>
                <wp:effectExtent l="0" t="0" r="11430" b="146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B8" w:rsidRPr="00DB0EE8" w:rsidRDefault="00365FB8" w:rsidP="00365FB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83.2pt;margin-top:82.65pt;width:72.6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">
                <v:textbox>
                  <w:txbxContent>
                    <w:p w:rsidR="00365FB8" w:rsidRPr="00DB0EE8" w:rsidRDefault="00365FB8" w:rsidP="00365FB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13</w:t>
                      </w:r>
                    </w:p>
                  </w:txbxContent>
                </v:textbox>
              </v:shape>
            </w:pict>
          </mc:Fallback>
        </mc:AlternateContent>
      </w:r>
      <w:r w:rsidRPr="00E93517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12996EA" wp14:editId="538F548A">
            <wp:simplePos x="0" y="0"/>
            <wp:positionH relativeFrom="column">
              <wp:posOffset>60309</wp:posOffset>
            </wp:positionH>
            <wp:positionV relativeFrom="paragraph">
              <wp:posOffset>-433639</wp:posOffset>
            </wp:positionV>
            <wp:extent cx="5722327" cy="14331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5FB8" w:rsidRPr="00343D94" w:rsidRDefault="00365FB8" w:rsidP="00365FB8">
      <w:pPr>
        <w:rPr>
          <w:lang w:val="en-US"/>
        </w:rPr>
      </w:pPr>
    </w:p>
    <w:p w:rsidR="00365FB8" w:rsidRPr="00343D94" w:rsidRDefault="00365FB8" w:rsidP="00365FB8">
      <w:pPr>
        <w:rPr>
          <w:lang w:val="en-US"/>
        </w:rPr>
      </w:pPr>
    </w:p>
    <w:p w:rsidR="00365FB8" w:rsidRPr="00343D94" w:rsidRDefault="00365FB8" w:rsidP="00365FB8">
      <w:pPr>
        <w:rPr>
          <w:lang w:val="en-US"/>
        </w:rPr>
      </w:pPr>
    </w:p>
    <w:p w:rsidR="00365FB8" w:rsidRDefault="00365FB8" w:rsidP="00365FB8">
      <w:pPr>
        <w:widowControl w:val="0"/>
        <w:autoSpaceDE w:val="0"/>
        <w:autoSpaceDN w:val="0"/>
        <w:adjustRightInd w:val="0"/>
        <w:spacing w:after="0" w:line="341" w:lineRule="exact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color w:val="000000"/>
          <w:sz w:val="26"/>
          <w:szCs w:val="26"/>
        </w:rPr>
        <w:t>REKAPITULASI NILAI TUGAS AKHIR</w:t>
      </w:r>
    </w:p>
    <w:p w:rsidR="00365FB8" w:rsidRDefault="00365FB8" w:rsidP="00365FB8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cs="Calibri"/>
          <w:color w:val="000000"/>
        </w:rPr>
      </w:pPr>
    </w:p>
    <w:p w:rsidR="00365FB8" w:rsidRDefault="00365FB8" w:rsidP="00365FB8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  <w:r w:rsidRPr="00822824">
        <w:rPr>
          <w:rFonts w:cs="Calibri"/>
          <w:color w:val="000000"/>
        </w:rPr>
        <w:t xml:space="preserve">Dewan Penguji Tugas Akhir dengan ini menyatakan bahwa, </w:t>
      </w:r>
    </w:p>
    <w:p w:rsidR="00365FB8" w:rsidRPr="00E93517" w:rsidRDefault="00365FB8" w:rsidP="00365FB8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</w:p>
    <w:p w:rsidR="00365FB8" w:rsidRPr="00835948" w:rsidRDefault="00365FB8" w:rsidP="00365FB8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Ibnu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Habibi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Tanjung</w:t>
      </w:r>
      <w:proofErr w:type="spellEnd"/>
    </w:p>
    <w:p w:rsidR="00365FB8" w:rsidRDefault="00365FB8" w:rsidP="00365FB8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 11850510483</w:t>
      </w:r>
    </w:p>
    <w:p w:rsidR="00365FB8" w:rsidRDefault="00365FB8" w:rsidP="00365FB8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Program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Studi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Teknik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:rsidR="00365FB8" w:rsidRDefault="00365FB8" w:rsidP="00365FB8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Konsentrasi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Elektronika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Instrumentasi</w:t>
      </w:r>
      <w:proofErr w:type="spellEnd"/>
    </w:p>
    <w:p w:rsidR="00365FB8" w:rsidRDefault="00365FB8" w:rsidP="00365FB8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NO HP/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Kelas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Di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Iraise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  <w:t>:</w:t>
      </w:r>
      <w:r w:rsidRPr="00365FB8">
        <w:t xml:space="preserve"> </w:t>
      </w:r>
      <w:r w:rsidRPr="00365FB8">
        <w:rPr>
          <w:rFonts w:cs="Calibri"/>
          <w:color w:val="000000"/>
          <w:sz w:val="20"/>
          <w:szCs w:val="20"/>
          <w:lang w:val="en-US"/>
        </w:rPr>
        <w:t>0812 9869 1201 /</w:t>
      </w:r>
      <w:proofErr w:type="spellStart"/>
      <w:r w:rsidRPr="00365FB8">
        <w:rPr>
          <w:rFonts w:cs="Calibri"/>
          <w:color w:val="000000"/>
          <w:sz w:val="20"/>
          <w:szCs w:val="20"/>
          <w:lang w:val="en-US"/>
        </w:rPr>
        <w:t>Kelas</w:t>
      </w:r>
      <w:proofErr w:type="spellEnd"/>
      <w:r w:rsidRPr="00365FB8">
        <w:rPr>
          <w:rFonts w:cs="Calibri"/>
          <w:color w:val="000000"/>
          <w:sz w:val="20"/>
          <w:szCs w:val="20"/>
          <w:lang w:val="en-US"/>
        </w:rPr>
        <w:t xml:space="preserve"> A</w:t>
      </w:r>
    </w:p>
    <w:p w:rsidR="00365FB8" w:rsidRDefault="00365FB8" w:rsidP="00365FB8">
      <w:pPr>
        <w:widowControl w:val="0"/>
        <w:autoSpaceDE w:val="0"/>
        <w:autoSpaceDN w:val="0"/>
        <w:adjustRightInd w:val="0"/>
        <w:spacing w:after="0"/>
        <w:ind w:left="1440" w:hanging="1440"/>
        <w:rPr>
          <w:rFonts w:cs="Calibri"/>
          <w:color w:val="000000"/>
          <w:sz w:val="20"/>
          <w:szCs w:val="20"/>
          <w:lang w:val="en-US"/>
        </w:rPr>
      </w:pP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Tugas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Akhir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 xml:space="preserve">: </w:t>
      </w:r>
      <w:r w:rsidRPr="00365FB8">
        <w:rPr>
          <w:rFonts w:cs="Calibri"/>
          <w:color w:val="000000"/>
          <w:sz w:val="20"/>
          <w:szCs w:val="20"/>
          <w:lang w:val="en-US"/>
        </w:rPr>
        <w:t xml:space="preserve">Thermometer </w:t>
      </w:r>
      <w:proofErr w:type="spellStart"/>
      <w:r w:rsidRPr="00365FB8">
        <w:rPr>
          <w:rFonts w:cs="Calibri"/>
          <w:color w:val="000000"/>
          <w:sz w:val="20"/>
          <w:szCs w:val="20"/>
          <w:lang w:val="en-US"/>
        </w:rPr>
        <w:t>Non Contact</w:t>
      </w:r>
      <w:proofErr w:type="spellEnd"/>
      <w:r w:rsidRPr="00365FB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365FB8">
        <w:rPr>
          <w:rFonts w:cs="Calibri"/>
          <w:color w:val="000000"/>
          <w:sz w:val="20"/>
          <w:szCs w:val="20"/>
          <w:lang w:val="en-US"/>
        </w:rPr>
        <w:t>Menggunakan</w:t>
      </w:r>
      <w:proofErr w:type="spellEnd"/>
      <w:r w:rsidRPr="00365FB8">
        <w:rPr>
          <w:rFonts w:cs="Calibri"/>
          <w:color w:val="000000"/>
          <w:sz w:val="20"/>
          <w:szCs w:val="20"/>
          <w:lang w:val="en-US"/>
        </w:rPr>
        <w:t xml:space="preserve"> Sensor </w:t>
      </w:r>
      <w:proofErr w:type="spellStart"/>
      <w:r w:rsidRPr="00365FB8">
        <w:rPr>
          <w:rFonts w:cs="Calibri"/>
          <w:color w:val="000000"/>
          <w:sz w:val="20"/>
          <w:szCs w:val="20"/>
          <w:lang w:val="en-US"/>
        </w:rPr>
        <w:t>Suhu</w:t>
      </w:r>
      <w:proofErr w:type="spellEnd"/>
      <w:r w:rsidRPr="00365FB8">
        <w:rPr>
          <w:rFonts w:cs="Calibri"/>
          <w:color w:val="000000"/>
          <w:sz w:val="20"/>
          <w:szCs w:val="20"/>
          <w:lang w:val="en-US"/>
        </w:rPr>
        <w:t xml:space="preserve"> Infrared MLX90614 </w:t>
      </w:r>
      <w:proofErr w:type="spellStart"/>
      <w:r w:rsidRPr="00365FB8">
        <w:rPr>
          <w:rFonts w:cs="Calibri"/>
          <w:color w:val="000000"/>
          <w:sz w:val="20"/>
          <w:szCs w:val="20"/>
          <w:lang w:val="en-US"/>
        </w:rPr>
        <w:t>Sebagai</w:t>
      </w:r>
      <w:proofErr w:type="spellEnd"/>
      <w:r w:rsidRPr="00365FB8">
        <w:rPr>
          <w:rFonts w:cs="Calibri"/>
          <w:color w:val="000000"/>
          <w:sz w:val="20"/>
          <w:szCs w:val="20"/>
          <w:lang w:val="en-US"/>
        </w:rPr>
        <w:t xml:space="preserve"> </w:t>
      </w:r>
    </w:p>
    <w:p w:rsidR="00365FB8" w:rsidRPr="00365FB8" w:rsidRDefault="00365FB8" w:rsidP="00365FB8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365FB8">
        <w:rPr>
          <w:rFonts w:cs="Calibri"/>
          <w:color w:val="000000"/>
          <w:sz w:val="20"/>
          <w:szCs w:val="20"/>
          <w:lang w:val="en-US"/>
        </w:rPr>
        <w:t>Pengukur</w:t>
      </w:r>
      <w:proofErr w:type="spellEnd"/>
      <w:r w:rsidRPr="00365FB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365FB8">
        <w:rPr>
          <w:rFonts w:cs="Calibri"/>
          <w:color w:val="000000"/>
          <w:sz w:val="20"/>
          <w:szCs w:val="20"/>
          <w:lang w:val="en-US"/>
        </w:rPr>
        <w:t>Suhu</w:t>
      </w:r>
      <w:proofErr w:type="spellEnd"/>
      <w:r w:rsidRPr="00365FB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365FB8">
        <w:rPr>
          <w:rFonts w:cs="Calibri"/>
          <w:color w:val="000000"/>
          <w:sz w:val="20"/>
          <w:szCs w:val="20"/>
          <w:lang w:val="en-US"/>
        </w:rPr>
        <w:t>Tubuh</w:t>
      </w:r>
      <w:proofErr w:type="spellEnd"/>
      <w:r w:rsidRPr="00365FB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365FB8">
        <w:rPr>
          <w:rFonts w:cs="Calibri"/>
          <w:color w:val="000000"/>
          <w:sz w:val="20"/>
          <w:szCs w:val="20"/>
          <w:lang w:val="en-US"/>
        </w:rPr>
        <w:t>Berbasis</w:t>
      </w:r>
      <w:proofErr w:type="spellEnd"/>
      <w:r w:rsidRPr="00365FB8">
        <w:rPr>
          <w:rFonts w:cs="Calibri"/>
          <w:color w:val="000000"/>
          <w:sz w:val="20"/>
          <w:szCs w:val="20"/>
          <w:lang w:val="en-US"/>
        </w:rPr>
        <w:t xml:space="preserve"> SMS Gate Way</w:t>
      </w:r>
    </w:p>
    <w:p w:rsidR="00365FB8" w:rsidRPr="00E93517" w:rsidRDefault="00365FB8" w:rsidP="00365FB8">
      <w:pPr>
        <w:rPr>
          <w:rFonts w:cs="Calibri"/>
          <w:bCs/>
          <w:color w:val="000000"/>
          <w:sz w:val="20"/>
          <w:szCs w:val="20"/>
          <w:lang w:val="en-US"/>
        </w:rPr>
      </w:pPr>
      <w:proofErr w:type="spellStart"/>
      <w:r w:rsidRPr="00E93517">
        <w:rPr>
          <w:rFonts w:cs="Calibri"/>
          <w:bCs/>
          <w:color w:val="000000"/>
          <w:sz w:val="20"/>
          <w:szCs w:val="20"/>
          <w:lang w:val="en-US"/>
        </w:rPr>
        <w:t>Dengan</w:t>
      </w:r>
      <w:proofErr w:type="spellEnd"/>
      <w:r w:rsidRPr="00E93517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93517">
        <w:rPr>
          <w:rFonts w:cs="Calibri"/>
          <w:bCs/>
          <w:color w:val="000000"/>
          <w:sz w:val="20"/>
          <w:szCs w:val="20"/>
          <w:lang w:val="en-US"/>
        </w:rPr>
        <w:t>Nilai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1170"/>
        <w:gridCol w:w="1170"/>
        <w:gridCol w:w="1127"/>
      </w:tblGrid>
      <w:tr w:rsidR="00365FB8" w:rsidRPr="003A09B7" w:rsidTr="00C51799">
        <w:tc>
          <w:tcPr>
            <w:tcW w:w="5670" w:type="dxa"/>
            <w:vMerge w:val="restart"/>
            <w:tcBorders>
              <w:right w:val="single" w:sz="4" w:space="0" w:color="auto"/>
            </w:tcBorders>
            <w:vAlign w:val="center"/>
          </w:tcPr>
          <w:p w:rsidR="00365FB8" w:rsidRPr="00A44A77" w:rsidRDefault="00365FB8" w:rsidP="00C51799">
            <w:pPr>
              <w:jc w:val="center"/>
              <w:rPr>
                <w:rFonts w:cs="Calibri"/>
                <w:sz w:val="16"/>
                <w:szCs w:val="20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TAHAPAN PENIL</w:t>
            </w:r>
            <w:r w:rsidRPr="00F15888">
              <w:rPr>
                <w:b/>
                <w:sz w:val="24"/>
                <w:szCs w:val="24"/>
                <w:lang w:val="en-US"/>
              </w:rPr>
              <w:t>AIAN</w:t>
            </w:r>
          </w:p>
        </w:tc>
        <w:tc>
          <w:tcPr>
            <w:tcW w:w="3467" w:type="dxa"/>
            <w:gridSpan w:val="3"/>
          </w:tcPr>
          <w:p w:rsidR="00365FB8" w:rsidRPr="003A09B7" w:rsidRDefault="00365FB8" w:rsidP="00C51799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E93517">
              <w:rPr>
                <w:rFonts w:cs="Calibri"/>
                <w:b/>
                <w:sz w:val="28"/>
                <w:szCs w:val="20"/>
                <w:lang w:val="en-US"/>
              </w:rPr>
              <w:t>Nilai</w:t>
            </w:r>
            <w:proofErr w:type="spellEnd"/>
          </w:p>
        </w:tc>
      </w:tr>
      <w:tr w:rsidR="00365FB8" w:rsidRPr="00A44A77" w:rsidTr="00C51799">
        <w:trPr>
          <w:trHeight w:val="602"/>
        </w:trPr>
        <w:tc>
          <w:tcPr>
            <w:tcW w:w="5670" w:type="dxa"/>
            <w:vMerge/>
            <w:tcBorders>
              <w:right w:val="single" w:sz="4" w:space="0" w:color="auto"/>
            </w:tcBorders>
          </w:tcPr>
          <w:p w:rsidR="00365FB8" w:rsidRPr="00A44A77" w:rsidRDefault="00365FB8" w:rsidP="00C51799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1170" w:type="dxa"/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421" w:lineRule="exact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SKOR</w:t>
            </w:r>
          </w:p>
        </w:tc>
        <w:tc>
          <w:tcPr>
            <w:tcW w:w="1170" w:type="dxa"/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421" w:lineRule="exact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BOBOT</w:t>
            </w:r>
          </w:p>
        </w:tc>
        <w:tc>
          <w:tcPr>
            <w:tcW w:w="1127" w:type="dxa"/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NILAI</w:t>
            </w:r>
          </w:p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AKHIR</w:t>
            </w:r>
          </w:p>
        </w:tc>
      </w:tr>
      <w:tr w:rsidR="00365FB8" w:rsidRPr="00A44A77" w:rsidTr="00C51799">
        <w:trPr>
          <w:trHeight w:val="539"/>
        </w:trPr>
        <w:tc>
          <w:tcPr>
            <w:tcW w:w="5670" w:type="dxa"/>
            <w:tcBorders>
              <w:right w:val="single" w:sz="4" w:space="0" w:color="auto"/>
            </w:tcBorders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08"/>
              <w:rPr>
                <w:rFonts w:cs="Calibri"/>
                <w:color w:val="000000"/>
              </w:rPr>
            </w:pPr>
            <w:r w:rsidRPr="00DB5932">
              <w:rPr>
                <w:rFonts w:cs="Calibri"/>
                <w:color w:val="000000"/>
              </w:rPr>
              <w:t xml:space="preserve">1. Seminar Proposal </w:t>
            </w:r>
          </w:p>
        </w:tc>
        <w:tc>
          <w:tcPr>
            <w:tcW w:w="1170" w:type="dxa"/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560" w:lineRule="exact"/>
              <w:ind w:left="518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8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25 %</w:t>
            </w:r>
          </w:p>
        </w:tc>
        <w:tc>
          <w:tcPr>
            <w:tcW w:w="1127" w:type="dxa"/>
          </w:tcPr>
          <w:p w:rsidR="00365FB8" w:rsidRPr="00A44A77" w:rsidRDefault="00365FB8" w:rsidP="00C51799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65FB8" w:rsidRPr="00A44A77" w:rsidTr="00C51799">
        <w:trPr>
          <w:trHeight w:val="512"/>
        </w:trPr>
        <w:tc>
          <w:tcPr>
            <w:tcW w:w="5670" w:type="dxa"/>
            <w:tcBorders>
              <w:right w:val="single" w:sz="4" w:space="0" w:color="auto"/>
            </w:tcBorders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08"/>
              <w:rPr>
                <w:rFonts w:cs="Calibri"/>
                <w:color w:val="000000"/>
              </w:rPr>
            </w:pPr>
            <w:r w:rsidRPr="00DB5932">
              <w:rPr>
                <w:rFonts w:cs="Calibri"/>
                <w:color w:val="000000"/>
              </w:rPr>
              <w:t xml:space="preserve">2. Sidang Akhir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560" w:lineRule="exact"/>
              <w:ind w:left="518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8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35 %</w:t>
            </w:r>
          </w:p>
        </w:tc>
        <w:tc>
          <w:tcPr>
            <w:tcW w:w="1127" w:type="dxa"/>
          </w:tcPr>
          <w:p w:rsidR="00365FB8" w:rsidRPr="00A44A77" w:rsidRDefault="00365FB8" w:rsidP="00C51799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65FB8" w:rsidRPr="00A44A77" w:rsidTr="00C51799">
        <w:trPr>
          <w:trHeight w:val="665"/>
        </w:trPr>
        <w:tc>
          <w:tcPr>
            <w:tcW w:w="5670" w:type="dxa"/>
            <w:tcBorders>
              <w:right w:val="single" w:sz="4" w:space="0" w:color="auto"/>
            </w:tcBorders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08"/>
              <w:rPr>
                <w:rFonts w:cs="Calibri"/>
                <w:color w:val="000000"/>
              </w:rPr>
            </w:pPr>
            <w:r w:rsidRPr="00DB5932">
              <w:rPr>
                <w:rFonts w:cs="Calibri"/>
                <w:color w:val="000000"/>
              </w:rPr>
              <w:t xml:space="preserve">3. Bimbingan Tugas Akhir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560" w:lineRule="exact"/>
              <w:ind w:left="518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419" w:lineRule="exact"/>
              <w:ind w:left="18"/>
              <w:jc w:val="center"/>
              <w:rPr>
                <w:rFonts w:cs="Calibri"/>
                <w:b/>
                <w:bCs/>
                <w:color w:val="000000"/>
              </w:rPr>
            </w:pPr>
            <w:r w:rsidRPr="00DB5932">
              <w:rPr>
                <w:rFonts w:cs="Calibri"/>
                <w:b/>
                <w:bCs/>
                <w:color w:val="000000"/>
              </w:rPr>
              <w:t>40 %</w:t>
            </w:r>
          </w:p>
        </w:tc>
        <w:tc>
          <w:tcPr>
            <w:tcW w:w="1127" w:type="dxa"/>
          </w:tcPr>
          <w:p w:rsidR="00365FB8" w:rsidRPr="00A44A77" w:rsidRDefault="00365FB8" w:rsidP="00C51799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365FB8" w:rsidRPr="00A44A77" w:rsidTr="00C51799">
        <w:trPr>
          <w:trHeight w:val="692"/>
        </w:trPr>
        <w:tc>
          <w:tcPr>
            <w:tcW w:w="5670" w:type="dxa"/>
            <w:tcBorders>
              <w:right w:val="single" w:sz="4" w:space="0" w:color="auto"/>
            </w:tcBorders>
            <w:vAlign w:val="center"/>
          </w:tcPr>
          <w:p w:rsidR="00365FB8" w:rsidRPr="003750E5" w:rsidRDefault="00365FB8" w:rsidP="00C51799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rPr>
                <w:rFonts w:cs="Calibri"/>
                <w:b/>
                <w:color w:val="000000"/>
                <w:lang w:val="en-US"/>
              </w:rPr>
            </w:pPr>
            <w:r w:rsidRPr="003750E5">
              <w:rPr>
                <w:rFonts w:cs="Calibri"/>
                <w:b/>
                <w:color w:val="000000"/>
                <w:sz w:val="24"/>
                <w:lang w:val="en-US"/>
              </w:rPr>
              <w:t>TOTAL</w:t>
            </w:r>
            <w:r>
              <w:rPr>
                <w:rFonts w:cs="Calibri"/>
                <w:b/>
                <w:color w:val="000000"/>
                <w:sz w:val="24"/>
                <w:lang w:val="en-US"/>
              </w:rPr>
              <w:t xml:space="preserve"> NILAI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365FB8" w:rsidRPr="003750E5" w:rsidRDefault="00365FB8" w:rsidP="00C51799">
            <w:pPr>
              <w:widowControl w:val="0"/>
              <w:autoSpaceDE w:val="0"/>
              <w:autoSpaceDN w:val="0"/>
              <w:adjustRightInd w:val="0"/>
              <w:spacing w:line="560" w:lineRule="exact"/>
              <w:ind w:left="518"/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1170" w:type="dxa"/>
          </w:tcPr>
          <w:p w:rsidR="00365FB8" w:rsidRPr="00DB5932" w:rsidRDefault="00365FB8" w:rsidP="00C51799">
            <w:pPr>
              <w:widowControl w:val="0"/>
              <w:autoSpaceDE w:val="0"/>
              <w:autoSpaceDN w:val="0"/>
              <w:adjustRightInd w:val="0"/>
              <w:spacing w:line="419" w:lineRule="exact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t>100</w:t>
            </w:r>
            <w:r w:rsidRPr="00DB5932">
              <w:rPr>
                <w:rFonts w:cs="Calibri"/>
                <w:b/>
                <w:bCs/>
                <w:color w:val="000000"/>
              </w:rPr>
              <w:t xml:space="preserve"> %</w:t>
            </w:r>
          </w:p>
        </w:tc>
        <w:tc>
          <w:tcPr>
            <w:tcW w:w="1127" w:type="dxa"/>
          </w:tcPr>
          <w:p w:rsidR="00365FB8" w:rsidRPr="00A44A77" w:rsidRDefault="00365FB8" w:rsidP="00C51799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</w:tbl>
    <w:p w:rsidR="00365FB8" w:rsidRDefault="00365FB8" w:rsidP="00365FB8">
      <w:pPr>
        <w:rPr>
          <w:rFonts w:cs="Calibri"/>
          <w:sz w:val="20"/>
          <w:szCs w:val="20"/>
          <w:lang w:val="en-US"/>
        </w:rPr>
      </w:pPr>
    </w:p>
    <w:p w:rsidR="00365FB8" w:rsidRDefault="00365FB8" w:rsidP="00365FB8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Nilai : _______ ( __________</w:t>
      </w:r>
      <w:r>
        <w:rPr>
          <w:rFonts w:cs="Calibri"/>
          <w:color w:val="000000"/>
          <w:u w:val="single"/>
          <w:lang w:val="en-US"/>
        </w:rPr>
        <w:t xml:space="preserve">         </w:t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</w:rPr>
        <w:t xml:space="preserve">) </w:t>
      </w:r>
    </w:p>
    <w:p w:rsidR="00365FB8" w:rsidRPr="00545782" w:rsidRDefault="00365FB8" w:rsidP="00365FB8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  <w:lang w:val="en-US"/>
        </w:rPr>
      </w:pPr>
      <w:r w:rsidRPr="00545782">
        <w:rPr>
          <w:rFonts w:cs="Calibri"/>
          <w:color w:val="000000"/>
          <w:sz w:val="20"/>
        </w:rPr>
        <w:t xml:space="preserve">Dinyatakan : LULUS / LULUS BERSYARAT / TIDAK LULUS* dengan nilai huruf : </w:t>
      </w:r>
      <w:r>
        <w:rPr>
          <w:rFonts w:cs="Calibri"/>
          <w:color w:val="000000"/>
        </w:rPr>
        <w:t xml:space="preserve">(A / A‐ / B+ / B / B‐ / C+ / C ) </w:t>
      </w:r>
    </w:p>
    <w:p w:rsidR="00365FB8" w:rsidRDefault="00365FB8" w:rsidP="00365FB8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240"/>
        <w:rPr>
          <w:rFonts w:cs="Calibri"/>
          <w:color w:val="000000"/>
          <w:lang w:val="en-US"/>
        </w:rPr>
      </w:pPr>
      <w:r>
        <w:rPr>
          <w:rFonts w:cs="Calibri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A62B90F" wp14:editId="0862187B">
                <wp:simplePos x="0" y="0"/>
                <wp:positionH relativeFrom="page">
                  <wp:posOffset>842645</wp:posOffset>
                </wp:positionH>
                <wp:positionV relativeFrom="page">
                  <wp:posOffset>7935595</wp:posOffset>
                </wp:positionV>
                <wp:extent cx="2381250" cy="1449070"/>
                <wp:effectExtent l="0" t="0" r="0" b="17780"/>
                <wp:wrapNone/>
                <wp:docPr id="22" name="Rectangl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1843"/>
                            </w:tblGrid>
                            <w:tr w:rsidR="00365FB8" w:rsidRPr="00DB593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2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A ngka</w:t>
                                  </w:r>
                                </w:p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75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(NA)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Hu ruf</w:t>
                                  </w:r>
                                </w:p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5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(NH)</w:t>
                                  </w:r>
                                </w:p>
                              </w:tc>
                            </w:tr>
                            <w:tr w:rsidR="00365FB8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≥ 85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65FB8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80 – 84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1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A-</w:t>
                                  </w:r>
                                </w:p>
                              </w:tc>
                            </w:tr>
                            <w:tr w:rsidR="00365FB8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75 – 79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B+</w:t>
                                  </w:r>
                                </w:p>
                              </w:tc>
                            </w:tr>
                            <w:tr w:rsidR="00365FB8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9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70 - 74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65FB8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65 – 69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B-</w:t>
                                  </w:r>
                                </w:p>
                              </w:tc>
                            </w:tr>
                            <w:tr w:rsidR="00365FB8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60 – 64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C+</w:t>
                                  </w:r>
                                </w:p>
                              </w:tc>
                            </w:tr>
                            <w:tr w:rsidR="00365FB8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55 – 59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65FB8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50 – 54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65FB8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≤ 50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365FB8" w:rsidRPr="00DB5932" w:rsidRDefault="00365FB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365FB8" w:rsidRDefault="00365FB8" w:rsidP="00365FB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5" o:spid="_x0000_s1027" style="position:absolute;left:0;text-align:left;margin-left:66.35pt;margin-top:624.85pt;width:187.5pt;height:114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08"/>
                        <w:gridCol w:w="1843"/>
                      </w:tblGrid>
                      <w:tr w:rsidR="00365FB8" w:rsidRPr="00DB5932">
                        <w:trPr>
                          <w:trHeight w:hRule="exact" w:val="470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2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A ngka</w:t>
                            </w:r>
                          </w:p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75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(NA)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Hu ruf</w:t>
                            </w:r>
                          </w:p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5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(NH)</w:t>
                            </w:r>
                          </w:p>
                        </w:tc>
                      </w:tr>
                      <w:tr w:rsidR="00365FB8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≥ 85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</w:tr>
                      <w:tr w:rsidR="00365FB8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80 – 84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1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A-</w:t>
                            </w:r>
                          </w:p>
                        </w:tc>
                      </w:tr>
                      <w:tr w:rsidR="00365FB8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75 – 79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B+</w:t>
                            </w:r>
                          </w:p>
                        </w:tc>
                      </w:tr>
                      <w:tr w:rsidR="00365FB8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9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70 - 74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c>
                      </w:tr>
                      <w:tr w:rsidR="00365FB8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65 – 69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B-</w:t>
                            </w:r>
                          </w:p>
                        </w:tc>
                      </w:tr>
                      <w:tr w:rsidR="00365FB8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60 – 64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C+</w:t>
                            </w:r>
                          </w:p>
                        </w:tc>
                      </w:tr>
                      <w:tr w:rsidR="00365FB8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55 – 59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</w:tr>
                      <w:tr w:rsidR="00365FB8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50 – 54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c>
                      </w:tr>
                      <w:tr w:rsidR="00365FB8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≤ 50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365FB8" w:rsidRPr="00DB5932" w:rsidRDefault="00365F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365FB8" w:rsidRDefault="00365FB8" w:rsidP="00365FB8"/>
                  </w:txbxContent>
                </v:textbox>
                <w10:wrap anchorx="page" anchory="page"/>
              </v:rect>
            </w:pict>
          </mc:Fallback>
        </mc:AlternateContent>
      </w:r>
    </w:p>
    <w:p w:rsidR="00365FB8" w:rsidRDefault="00365FB8" w:rsidP="00365FB8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</w:rPr>
      </w:pPr>
      <w:r>
        <w:rPr>
          <w:rFonts w:cs="Calibri"/>
          <w:color w:val="000000"/>
        </w:rPr>
        <w:t>Ketua Sidang</w:t>
      </w:r>
      <w:r>
        <w:rPr>
          <w:rFonts w:cs="Calibri"/>
          <w:color w:val="000000"/>
          <w:lang w:val="en-US"/>
        </w:rPr>
        <w:tab/>
        <w:t xml:space="preserve">: </w:t>
      </w:r>
      <w:bookmarkStart w:id="0" w:name="_GoBack"/>
      <w:bookmarkEnd w:id="0"/>
    </w:p>
    <w:p w:rsidR="00365FB8" w:rsidRPr="00A12BD0" w:rsidRDefault="00365FB8" w:rsidP="00365FB8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1 </w:t>
      </w:r>
      <w:r>
        <w:rPr>
          <w:rFonts w:cs="Calibri"/>
          <w:color w:val="000000"/>
          <w:lang w:val="en-US"/>
        </w:rPr>
        <w:tab/>
        <w:t xml:space="preserve">: </w:t>
      </w:r>
      <w:r w:rsidRPr="00365FB8">
        <w:rPr>
          <w:rFonts w:cs="Calibri"/>
          <w:color w:val="000000"/>
          <w:lang w:val="en-US"/>
        </w:rPr>
        <w:t xml:space="preserve">Ahmad </w:t>
      </w:r>
      <w:proofErr w:type="spellStart"/>
      <w:r w:rsidRPr="00365FB8">
        <w:rPr>
          <w:rFonts w:cs="Calibri"/>
          <w:color w:val="000000"/>
          <w:lang w:val="en-US"/>
        </w:rPr>
        <w:t>Faizal</w:t>
      </w:r>
      <w:proofErr w:type="spellEnd"/>
      <w:r w:rsidRPr="00365FB8">
        <w:rPr>
          <w:rFonts w:cs="Calibri"/>
          <w:color w:val="000000"/>
          <w:lang w:val="en-US"/>
        </w:rPr>
        <w:t>, ST., MT</w:t>
      </w:r>
    </w:p>
    <w:p w:rsidR="00365FB8" w:rsidRPr="00A12BD0" w:rsidRDefault="00365FB8" w:rsidP="00365FB8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2 </w:t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 w:rsidRPr="00365FB8">
        <w:rPr>
          <w:rFonts w:cs="Calibri"/>
          <w:color w:val="000000"/>
          <w:lang w:val="en-US"/>
        </w:rPr>
        <w:t>Putut</w:t>
      </w:r>
      <w:proofErr w:type="spellEnd"/>
      <w:r w:rsidRPr="00365FB8">
        <w:rPr>
          <w:rFonts w:cs="Calibri"/>
          <w:color w:val="000000"/>
          <w:lang w:val="en-US"/>
        </w:rPr>
        <w:t xml:space="preserve"> Son Maria, S.ST., MT</w:t>
      </w:r>
    </w:p>
    <w:p w:rsidR="001E3BB0" w:rsidRPr="00365FB8" w:rsidRDefault="00365FB8" w:rsidP="00365FB8">
      <w:pPr>
        <w:tabs>
          <w:tab w:val="left" w:pos="4590"/>
        </w:tabs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>Pembimbing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</w:rPr>
        <w:t>1</w:t>
      </w:r>
      <w:r>
        <w:rPr>
          <w:rFonts w:cs="Calibri"/>
          <w:color w:val="000000"/>
          <w:lang w:val="en-US"/>
        </w:rPr>
        <w:t xml:space="preserve">: </w:t>
      </w:r>
      <w:proofErr w:type="spellStart"/>
      <w:r w:rsidRPr="00365FB8">
        <w:rPr>
          <w:rFonts w:cs="Calibri"/>
          <w:color w:val="000000"/>
          <w:lang w:val="en-US"/>
        </w:rPr>
        <w:t>Jufrizel</w:t>
      </w:r>
      <w:proofErr w:type="spellEnd"/>
      <w:r w:rsidRPr="00365FB8">
        <w:rPr>
          <w:rFonts w:cs="Calibri"/>
          <w:color w:val="000000"/>
          <w:lang w:val="en-US"/>
        </w:rPr>
        <w:t>, ST., MT</w:t>
      </w:r>
    </w:p>
    <w:sectPr w:rsidR="001E3BB0" w:rsidRPr="0036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B8"/>
    <w:rsid w:val="001E3BB0"/>
    <w:rsid w:val="0036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B8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F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B8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F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2022-06-06T12:18:00Z</dcterms:created>
  <dcterms:modified xsi:type="dcterms:W3CDTF">2022-06-06T12:21:00Z</dcterms:modified>
</cp:coreProperties>
</file>