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600" w:rsidRDefault="008C3F5C" w:rsidP="008C3F5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ABSTRACT</w:t>
      </w:r>
    </w:p>
    <w:p w:rsidR="008C3F5C" w:rsidRDefault="008C3F5C" w:rsidP="008C3F5C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ATmega328p is a single chip microcontroller created by Atmel in the </w:t>
      </w:r>
      <w:proofErr w:type="spellStart"/>
      <w:r>
        <w:rPr>
          <w:rFonts w:cs="Times New Roman"/>
          <w:sz w:val="32"/>
          <w:szCs w:val="32"/>
        </w:rPr>
        <w:t>megaAVR</w:t>
      </w:r>
      <w:proofErr w:type="spellEnd"/>
      <w:r>
        <w:rPr>
          <w:rFonts w:cs="Times New Roman"/>
          <w:sz w:val="32"/>
          <w:szCs w:val="32"/>
        </w:rPr>
        <w:t xml:space="preserve"> family and commonly used in many projects and autonomous system where a simple, low powered, low cost microcontroller is needed.</w:t>
      </w:r>
    </w:p>
    <w:p w:rsidR="008C3F5C" w:rsidRDefault="008C3F5C" w:rsidP="008C3F5C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This is a programming of ATmega328p I/</w:t>
      </w:r>
      <w:proofErr w:type="gramStart"/>
      <w:r>
        <w:rPr>
          <w:rFonts w:cs="Times New Roman"/>
          <w:sz w:val="32"/>
          <w:szCs w:val="32"/>
        </w:rPr>
        <w:t>O  ports</w:t>
      </w:r>
      <w:proofErr w:type="gramEnd"/>
      <w:r>
        <w:rPr>
          <w:rFonts w:cs="Times New Roman"/>
          <w:sz w:val="32"/>
          <w:szCs w:val="32"/>
        </w:rPr>
        <w:t xml:space="preserve">, basic input and output configuration of the pin. The door sensor example is cover to explain pin monitoring. Masking concept is used to not affect the status of other pins. </w:t>
      </w:r>
    </w:p>
    <w:p w:rsidR="008C3F5C" w:rsidRDefault="008C3F5C" w:rsidP="005C1551">
      <w:pPr>
        <w:ind w:left="2160" w:firstLine="720"/>
        <w:rPr>
          <w:rFonts w:ascii="Times New Roman" w:hAnsi="Times New Roman" w:cs="Times New Roman"/>
          <w:sz w:val="56"/>
          <w:szCs w:val="56"/>
        </w:rPr>
      </w:pPr>
      <w:r w:rsidRPr="008C3F5C">
        <w:rPr>
          <w:rFonts w:ascii="Times New Roman" w:hAnsi="Times New Roman" w:cs="Times New Roman"/>
          <w:sz w:val="56"/>
          <w:szCs w:val="56"/>
        </w:rPr>
        <w:t>Block diagram</w:t>
      </w:r>
    </w:p>
    <w:p w:rsidR="005C1551" w:rsidRPr="008C3F5C" w:rsidRDefault="005C1551" w:rsidP="008C3F5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5943600" cy="4453673"/>
            <wp:effectExtent l="19050" t="0" r="0" b="0"/>
            <wp:docPr id="1" name="Picture 1" descr="C:\Users\Don\Desktop\pic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\Desktop\pic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551" w:rsidRPr="008C3F5C" w:rsidSect="00FC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F5C"/>
    <w:rsid w:val="005C1551"/>
    <w:rsid w:val="008C3F5C"/>
    <w:rsid w:val="00FC1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2022-04-22T12:26:00Z</dcterms:created>
  <dcterms:modified xsi:type="dcterms:W3CDTF">2022-04-22T12:41:00Z</dcterms:modified>
</cp:coreProperties>
</file>