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RubiVision AI</w:t>
      </w:r>
    </w:p>
    <w:p>
      <w:pPr>
        <w:jc w:val="center"/>
      </w:pPr>
      <w:r>
        <w:rPr>
          <w:rFonts w:ascii="Times New Roman" w:hAnsi="Times New Roman"/>
          <w:b/>
          <w:sz w:val="24"/>
        </w:rPr>
        <w:t>MASTER PROJECT SPECIFICATION AND IMPLEMENTATION GUIDE</w:t>
      </w:r>
    </w:p>
    <w:p>
      <w:pPr>
        <w:jc w:val="center"/>
      </w:pPr>
      <w:r>
        <w:rPr>
          <w:rFonts w:ascii="Times New Roman" w:hAnsi="Times New Roman"/>
          <w:b/>
          <w:sz w:val="24"/>
        </w:rPr>
        <w:t>Web-Based Speedcubing, Video Analysis, and Computer Vision Platform</w:t>
      </w:r>
    </w:p>
    <w:p/>
    <w:p>
      <w:r>
        <w:t>Document purpose: This document is the single source of truth for the project idea, scope, architecture, implementation order, evaluation, and completion criteria. It is written for both a human developer and AI coding agents such as OpenCode. An agent should read this document before modifying the repository, inspect the existing code, and implement the project incrementally rather than attempting every feature at once.</w:t>
      </w:r>
    </w:p>
    <w:p>
      <w:r>
        <w:t>Formatting: Times New Roman, 11 pt, 1.5 line spacing.</w:t>
      </w:r>
    </w:p>
    <w:p>
      <w:pPr>
        <w:pStyle w:val="Heading1"/>
      </w:pPr>
      <w:r>
        <w:t>1. Project overview</w:t>
      </w:r>
    </w:p>
    <w:p>
      <w:pPr>
        <w:pStyle w:val="Heading2"/>
      </w:pPr>
      <w:r>
        <w:t>1.1 Product name</w:t>
      </w:r>
    </w:p>
    <w:p>
      <w:r>
        <w:t>RubiVision AI</w:t>
      </w:r>
    </w:p>
    <w:p>
      <w:pPr>
        <w:pStyle w:val="Heading2"/>
      </w:pPr>
      <w:r>
        <w:t>1.2 Product summary</w:t>
      </w:r>
    </w:p>
    <w:p>
      <w:r>
        <w:t>RubiVision AI is a browser-based training and analysis platform for speedcubing. Its main goal is to help Rubik’s Cube users record their solves, review performance, understand where time is lost, and improve through measurable feedback. The platform combines a speedcubing timer, scramble generation, solve history, video capture, computer-vision-based movement analysis, performance analytics, and an experimental AI classifier.</w:t>
      </w:r>
    </w:p>
    <w:p>
      <w:r>
        <w:t>The long-term vision is to make an ordinary, non-Bluetooth 3×3 Rubik’s Cube behave like a training device by using a camera and software rather than requiring special electronic hardware. Video processing should run locally in the browser whenever practical, reducing the need to upload private recordings. Cloud services may be used for accounts, synchronisation, and videos that the user explicitly chooses to archive.</w:t>
      </w:r>
    </w:p>
    <w:p>
      <w:pPr>
        <w:pStyle w:val="Heading2"/>
      </w:pPr>
      <w:r>
        <w:t>1.3 Important scope principle</w:t>
      </w:r>
    </w:p>
    <w:p>
      <w:r>
        <w:t>The original vision contains many advanced features, including arbitrary camera angles, full cube-state reconstruction, automatic CFOP phase detection, Bluetooth smart-cube support, 3D replay, global rankings, and support for many puzzle types. These features are not equally feasible. The project is a graduation/final-exam project and must produce a reliable, demonstrable result with measurable evaluation. Therefore, implementation must follow the priority levels in this document. The core application and an experimentally evaluated AI/video-analysis component take priority over feature quantity.</w:t>
      </w:r>
    </w:p>
    <w:p>
      <w:pPr>
        <w:pStyle w:val="Heading1"/>
      </w:pPr>
      <w:r>
        <w:t>2. Problem, aim, and research question</w:t>
      </w:r>
    </w:p>
    <w:p>
      <w:pPr>
        <w:pStyle w:val="Heading2"/>
      </w:pPr>
      <w:r>
        <w:t>2.1 Problem statement</w:t>
      </w:r>
    </w:p>
    <w:p>
      <w:r>
        <w:t>Speedcubers commonly use timers to record solve times, but a final time alone does not explain why a solve was fast or slow. Manual video review is time-consuming, and many ordinary cubes do not provide electronic move data. RubiVision AI investigates whether video and computer vision can automatically identify observable movement and pause intervals and convert them into useful training metrics.</w:t>
      </w:r>
    </w:p>
    <w:p>
      <w:pPr>
        <w:pStyle w:val="Heading2"/>
      </w:pPr>
      <w:r>
        <w:t>2.2 Main aim</w:t>
      </w:r>
    </w:p>
    <w:p>
      <w:r>
        <w:t>Design and implement a working web application that records and manages 3×3 solves, extracts movement-related information from a solve video, classifies short temporal segments as movement, pause, or uncertain, and evaluates the quality of that classification against manually labelled examples and a simple baseline.</w:t>
      </w:r>
    </w:p>
    <w:p>
      <w:pPr>
        <w:pStyle w:val="Heading2"/>
      </w:pPr>
      <w:r>
        <w:t>2.3 Research question</w:t>
      </w:r>
    </w:p>
    <w:p>
      <w:r>
        <w:t>How accurately and efficiently can a browser-based computer-vision and machine-learning pipeline classify segments of a recorded 3×3 solve as movement, pause, or uncertain under controlled recording conditions, and how useful are the resulting metrics for reviewing a solve?</w:t>
      </w:r>
    </w:p>
    <w:p>
      <w:pPr>
        <w:pStyle w:val="Heading2"/>
      </w:pPr>
      <w:r>
        <w:t>2.4 Specific objectives</w:t>
      </w:r>
    </w:p>
    <w:p>
      <w:pPr>
        <w:pStyle w:val="ListBullet"/>
      </w:pPr>
      <w:r>
        <w:t>Build a usable web interface and a reliable timer with inspection and penalties.</w:t>
      </w:r>
    </w:p>
    <w:p>
      <w:pPr>
        <w:pStyle w:val="ListBullet"/>
      </w:pPr>
      <w:r>
        <w:t>Generate and display 3×3 scrambles and save each solve with its scramble and timing result.</w:t>
      </w:r>
    </w:p>
    <w:p>
      <w:pPr>
        <w:pStyle w:val="ListBullet"/>
      </w:pPr>
      <w:r>
        <w:t>Capture or import a solve video with timestamps and process it without blocking the interface.</w:t>
      </w:r>
    </w:p>
    <w:p>
      <w:pPr>
        <w:pStyle w:val="ListBullet"/>
      </w:pPr>
      <w:r>
        <w:t>Create a reproducible feature-extraction pipeline using frame motion and, where practical, hand-landmark information.</w:t>
      </w:r>
    </w:p>
    <w:p>
      <w:pPr>
        <w:pStyle w:val="ListBullet"/>
      </w:pPr>
      <w:r>
        <w:t>Train or configure a machine-learning classifier for the three segment classes: movement, pause, and uncertain.</w:t>
      </w:r>
    </w:p>
    <w:p>
      <w:pPr>
        <w:pStyle w:val="ListBullet"/>
      </w:pPr>
      <w:r>
        <w:t>Build a threshold-based baseline and compare it with the machine-learning approach on the same held-out test data.</w:t>
      </w:r>
    </w:p>
    <w:p>
      <w:pPr>
        <w:pStyle w:val="ListBullet"/>
      </w:pPr>
      <w:r>
        <w:t>Calculate and display performance metrics, including per-class precision, recall, F1-score, macro F1, confusion matrix, timing error, and processing duration.</w:t>
      </w:r>
    </w:p>
    <w:p>
      <w:pPr>
        <w:pStyle w:val="ListBullet"/>
      </w:pPr>
      <w:r>
        <w:t>Provide solve history, basic analytics, and CSV/JSON export.</w:t>
      </w:r>
    </w:p>
    <w:p>
      <w:pPr>
        <w:pStyle w:val="ListBullet"/>
      </w:pPr>
      <w:r>
        <w:t>Document architecture, data preparation, tests, limitations, privacy considerations, and how to run the application.</w:t>
      </w:r>
    </w:p>
    <w:p>
      <w:pPr>
        <w:pStyle w:val="Heading1"/>
      </w:pPr>
      <w:r>
        <w:t>3. Target users and primary use cases</w:t>
      </w:r>
    </w:p>
    <w:p>
      <w:r>
        <w:t>The primary user is a speedcuber who wants to time solves and review performance without buying a smart cube. The secondary user is a student, teacher, or evaluator who needs a clear demonstration of a complete software project with a data pipeline, an algorithm, testing, and measured results.</w:t>
      </w:r>
    </w:p>
    <w:p>
      <w:pPr>
        <w:pStyle w:val="Heading2"/>
      </w:pPr>
      <w:r>
        <w:t>3.1 Main user journey</w:t>
      </w:r>
    </w:p>
    <w:p>
      <w:pPr>
        <w:pStyle w:val="ListNumber"/>
      </w:pPr>
      <w:r>
        <w:t>The user opens the application and grants camera access if video capture is required.</w:t>
      </w:r>
    </w:p>
    <w:p>
      <w:pPr>
        <w:pStyle w:val="ListNumber"/>
      </w:pPr>
      <w:r>
        <w:t>The user selects a 3×3 session and receives a generated scramble.</w:t>
      </w:r>
    </w:p>
    <w:p>
      <w:pPr>
        <w:pStyle w:val="ListNumber"/>
      </w:pPr>
      <w:r>
        <w:t>The user performs the scramble and starts a solve using the timer.</w:t>
      </w:r>
    </w:p>
    <w:p>
      <w:pPr>
        <w:pStyle w:val="ListNumber"/>
      </w:pPr>
      <w:r>
        <w:t>The application records the solve time and applies any configured inspection penalty.</w:t>
      </w:r>
    </w:p>
    <w:p>
      <w:pPr>
        <w:pStyle w:val="ListNumber"/>
      </w:pPr>
      <w:r>
        <w:t>If enabled, the application records the solve video or lets the user import a video file.</w:t>
      </w:r>
    </w:p>
    <w:p>
      <w:pPr>
        <w:pStyle w:val="ListNumber"/>
      </w:pPr>
      <w:r>
        <w:t>The analysis pipeline extracts temporal features and predicts movement, pause, or uncertain labels.</w:t>
      </w:r>
    </w:p>
    <w:p>
      <w:pPr>
        <w:pStyle w:val="ListNumber"/>
      </w:pPr>
      <w:r>
        <w:t>The application presents a timeline and summary metrics, clearly distinguishing predictions from verified facts.</w:t>
      </w:r>
    </w:p>
    <w:p>
      <w:pPr>
        <w:pStyle w:val="ListNumber"/>
      </w:pPr>
      <w:r>
        <w:t>The user saves the result, compares it with previous solves, and can export the data.</w:t>
      </w:r>
    </w:p>
    <w:p>
      <w:pPr>
        <w:pStyle w:val="Heading1"/>
      </w:pPr>
      <w:r>
        <w:t>4. Scope and priorities</w:t>
      </w:r>
    </w:p>
    <w:p>
      <w:pPr>
        <w:pStyle w:val="Heading2"/>
      </w:pPr>
      <w:r>
        <w:t>4.1 Priority 0 — mandatory MVP</w:t>
      </w:r>
    </w:p>
    <w:p>
      <w:r>
        <w:t>The following functionality defines the minimum successful project. Do not begin advanced features until these items work end-to-end.</w:t>
      </w:r>
    </w:p>
    <w:p>
      <w:pPr>
        <w:pStyle w:val="ListBullet"/>
      </w:pPr>
      <w:r>
        <w:t>Responsive web application with a clear navigation structure and usable error/loading states.</w:t>
      </w:r>
    </w:p>
    <w:p>
      <w:pPr>
        <w:pStyle w:val="ListBullet"/>
      </w:pPr>
      <w:r>
        <w:t>3×3 solve timer with start, stop, reset, inspection countdown, and explicit penalty handling.</w:t>
      </w:r>
    </w:p>
    <w:p>
      <w:pPr>
        <w:pStyle w:val="ListBullet"/>
      </w:pPr>
      <w:r>
        <w:t>Scramble generation or a well-documented integration with a maintained scramble library; each saved solve must store the exact scramble string.</w:t>
      </w:r>
    </w:p>
    <w:p>
      <w:pPr>
        <w:pStyle w:val="ListBullet"/>
      </w:pPr>
      <w:r>
        <w:t>Solve history containing date/time, raw time, penalty, final time/status, scramble, and session.</w:t>
      </w:r>
    </w:p>
    <w:p>
      <w:pPr>
        <w:pStyle w:val="ListBullet"/>
      </w:pPr>
      <w:r>
        <w:t>Camera permission handling and video recording or local video import. If the browser cannot record at a requested frame rate, show the actual recording properties rather than claiming 60/120 fps.</w:t>
      </w:r>
    </w:p>
    <w:p>
      <w:pPr>
        <w:pStyle w:val="ListBullet"/>
      </w:pPr>
      <w:r>
        <w:t>Video analysis that divides a video into temporal windows and extracts documented features.</w:t>
      </w:r>
    </w:p>
    <w:p>
      <w:pPr>
        <w:pStyle w:val="ListBullet"/>
      </w:pPr>
      <w:r>
        <w:t>Three-class classifier: movement, pause, and uncertain.</w:t>
      </w:r>
    </w:p>
    <w:p>
      <w:pPr>
        <w:pStyle w:val="ListBullet"/>
      </w:pPr>
      <w:r>
        <w:t>Threshold-based baseline, held-out evaluation dataset, metrics, and a results view or report.</w:t>
      </w:r>
    </w:p>
    <w:p>
      <w:pPr>
        <w:pStyle w:val="ListBullet"/>
      </w:pPr>
      <w:r>
        <w:t>Basic charts for solve times and movement/pause distribution.</w:t>
      </w:r>
    </w:p>
    <w:p>
      <w:pPr>
        <w:pStyle w:val="ListBullet"/>
      </w:pPr>
      <w:r>
        <w:t>CSV and JSON export of solve records and analysis results.</w:t>
      </w:r>
    </w:p>
    <w:p>
      <w:pPr>
        <w:pStyle w:val="ListBullet"/>
      </w:pPr>
      <w:r>
        <w:t>Automated tests for critical timer logic, penalty boundaries, feature extraction, and metric calculations.</w:t>
      </w:r>
    </w:p>
    <w:p>
      <w:pPr>
        <w:pStyle w:val="ListBullet"/>
      </w:pPr>
      <w:r>
        <w:t>README with setup, configuration, testing, known limitations, and a reproducible demo workflow.</w:t>
      </w:r>
    </w:p>
    <w:p>
      <w:pPr>
        <w:pStyle w:val="Heading2"/>
      </w:pPr>
      <w:r>
        <w:t>4.2 Priority 1 — useful additions after the MVP is stable</w:t>
      </w:r>
    </w:p>
    <w:p>
      <w:pPr>
        <w:pStyle w:val="ListBullet"/>
      </w:pPr>
      <w:r>
        <w:t>User accounts and optional cloud synchronisation through Supabase.</w:t>
      </w:r>
    </w:p>
    <w:p>
      <w:pPr>
        <w:pStyle w:val="ListBullet"/>
      </w:pPr>
      <w:r>
        <w:t>IndexedDB persistence for local-first usage and offline access to previously saved metadata.</w:t>
      </w:r>
    </w:p>
    <w:p>
      <w:pPr>
        <w:pStyle w:val="ListBullet"/>
      </w:pPr>
      <w:r>
        <w:t>Optional cloud video archiving with explicit user consent, deletion controls, and a storage quota.</w:t>
      </w:r>
    </w:p>
    <w:p>
      <w:pPr>
        <w:pStyle w:val="ListBullet"/>
      </w:pPr>
      <w:r>
        <w:t>PDF report export with charts and experiment results.</w:t>
      </w:r>
    </w:p>
    <w:p>
      <w:pPr>
        <w:pStyle w:val="ListBullet"/>
      </w:pPr>
      <w:r>
        <w:t>Hand-landmark features using MediaPipe if they improve the model or provide useful explanatory data.</w:t>
      </w:r>
    </w:p>
    <w:p>
      <w:pPr>
        <w:pStyle w:val="ListBullet"/>
      </w:pPr>
      <w:r>
        <w:t>Manual correction of predicted movement/pause intervals so users can annotate a solve.</w:t>
      </w:r>
    </w:p>
    <w:p>
      <w:pPr>
        <w:pStyle w:val="ListBullet"/>
      </w:pPr>
      <w:r>
        <w:t>Additional UI themes and improved accessibility.</w:t>
      </w:r>
    </w:p>
    <w:p>
      <w:pPr>
        <w:pStyle w:val="Heading2"/>
      </w:pPr>
      <w:r>
        <w:t>4.3 Priority 2 — stretch goals, not promises</w:t>
      </w:r>
    </w:p>
    <w:p>
      <w:pPr>
        <w:pStyle w:val="ListBullet"/>
      </w:pPr>
      <w:r>
        <w:t>Automatic CFOP phase segmentation into Cross, four F2L pairs, OLL, and PLL.</w:t>
      </w:r>
    </w:p>
    <w:p>
      <w:pPr>
        <w:pStyle w:val="ListBullet"/>
      </w:pPr>
      <w:r>
        <w:t>Sticker-colour classification and full cube-state reconstruction from video.</w:t>
      </w:r>
    </w:p>
    <w:p>
      <w:pPr>
        <w:pStyle w:val="ListBullet"/>
      </w:pPr>
      <w:r>
        <w:t>Free-camera homography for varied camera positions.</w:t>
      </w:r>
    </w:p>
    <w:p>
      <w:pPr>
        <w:pStyle w:val="ListBullet"/>
      </w:pPr>
      <w:r>
        <w:t>3D solve replay and exact move reconstruction.</w:t>
      </w:r>
    </w:p>
    <w:p>
      <w:pPr>
        <w:pStyle w:val="ListBullet"/>
      </w:pPr>
      <w:r>
        <w:t>Bluetooth support for GAN, GoCube, Moyu, Giiker, or other smart cubes.</w:t>
      </w:r>
    </w:p>
    <w:p>
      <w:pPr>
        <w:pStyle w:val="ListBullet"/>
      </w:pPr>
      <w:r>
        <w:t>Support for 2×2, 4×4–7×7, Pyraminx, Megaminx, Skewb, Square-1, Clock, and blindfolded categories.</w:t>
      </w:r>
    </w:p>
    <w:p>
      <w:pPr>
        <w:pStyle w:val="ListBullet"/>
      </w:pPr>
      <w:r>
        <w:t>Daily global scrambles, rankings, percentile calculations, streaks, and online multiplayer features.</w:t>
      </w:r>
    </w:p>
    <w:p>
      <w:pPr>
        <w:pStyle w:val="ListBullet"/>
      </w:pPr>
      <w:r>
        <w:t>OLL/PLL recognition games, personalised coaching, and advanced lookahead metronome.</w:t>
      </w:r>
    </w:p>
    <w:p>
      <w:r>
        <w:t>A stretch goal must not be presented as completed unless it is implemented and tested. If time is limited, preserve the mandatory MVP and the quality of the experimental evaluation.</w:t>
      </w:r>
    </w:p>
    <w:p>
      <w:pPr>
        <w:pStyle w:val="Heading1"/>
      </w:pPr>
      <w:r>
        <w:t>5. Functional requirements</w:t>
      </w:r>
    </w:p>
    <w:p>
      <w:pPr>
        <w:pStyle w:val="Heading2"/>
      </w:pPr>
      <w:r>
        <w:t>5.1 Timer and solve state</w:t>
      </w:r>
    </w:p>
    <w:p>
      <w:r>
        <w:t>Implement the timer as an explicit state machine rather than scattered booleans. Suggested states are IDLE, INSPECTION, READY, SOLVING, FINISHED, and ANALYZING. Add ERROR only if needed for recoverable failures. The UI must never allow impossible transitions, such as saving a solve before a timer has started.</w:t>
      </w:r>
    </w:p>
    <w:p>
      <w:r>
        <w:t>Inspection and penalty rules must be implemented consistently with the current WCA regulations and verified against the official rules before claiming official compliance. As a commonly used boundary, a start after 15 seconds and before 17 seconds receives +2, while reaching 17 seconds without starting results in DNF; confirm exact handling against the current rules. Hands-on-mat detection is an optional training interaction, not a universal requirement for every official timer. It must not be required for basic timer operation.</w:t>
      </w:r>
    </w:p>
    <w:p>
      <w:r>
        <w:t>Store raw solve time separately from penalty and final result. Use integer milliseconds for time storage. Represent penalties with a controlled enum such as NONE, PLUS_TWO, and DNF. DNF should not be encoded as an ordinary numeric time. Timer calculations must use a monotonic timing source where available, not repeated UI interval ticks as the source of truth.</w:t>
      </w:r>
    </w:p>
    <w:p>
      <w:pPr>
        <w:pStyle w:val="Heading2"/>
      </w:pPr>
      <w:r>
        <w:t>5.2 Scramble module</w:t>
      </w:r>
    </w:p>
    <w:p>
      <w:r>
        <w:t>For the MVP, support 3×3 scrambles only. Use a reliable, maintained library where possible and document the dependency. Show the scramble as text and, if supported by the chosen library, a 2D or 3D cube preview. Store the exact scramble associated with each solve. The system must not claim that a scramble is officially generated by TNoodle unless TNoodle or a verified compatible implementation is actually used.</w:t>
      </w:r>
    </w:p>
    <w:p>
      <w:pPr>
        <w:pStyle w:val="Heading2"/>
      </w:pPr>
      <w:r>
        <w:t>5.3 Video capture and import</w:t>
      </w:r>
    </w:p>
    <w:p>
      <w:r>
        <w:t>Use browser media APIs such as getUserMedia and MediaRecorder for camera capture. WebRTC is primarily a real-time media transport technology; it is not itself a video-recording format. Provide a file-import option as a fallback. Display camera permission, recording, processing, and failure states. Preserve timestamps when possible and document the actual frame rate, resolution, codec, and duration available from the browser. Never promise 60 or 120 fps without checking the real output.</w:t>
      </w:r>
    </w:p>
    <w:p>
      <w:r>
        <w:t>Prefer local processing. Avoid keeping large recordings in RAM longer than necessary. Use object URLs and browser storage carefully, release media tracks after recording, and allow the user to delete videos. If recording or analysis fails, the solve time and non-video metadata should remain saved.</w:t>
      </w:r>
    </w:p>
    <w:p>
      <w:pPr>
        <w:pStyle w:val="Heading2"/>
      </w:pPr>
      <w:r>
        <w:t>5.4 Computer-vision feature extraction</w:t>
      </w:r>
    </w:p>
    <w:p>
      <w:r>
        <w:t>The first implementation should solve a measurable, limited problem rather than attempting complete cube-state reconstruction. Divide the video into short, overlapping or fixed-duration windows. For each window, calculate features such as average frame-to-frame pixel difference, optical-flow magnitude, proportion of pixels with motion above a threshold, variation in motion over time, and window duration. If MediaPipe Hands is integrated, add hand-landmark displacement, landmark visibility/confidence, and hand movement magnitude. Missing landmarks must be represented as missing/low-confidence data rather than silently treated as zero movement.</w:t>
      </w:r>
    </w:p>
    <w:p>
      <w:r>
        <w:t>OpenCV.js may be used for frame processing and optical flow. Heavy processing should run in a Web Worker when practical so the interface remains responsive. Keep feature extraction deterministic and separate it from the classifier. Document every feature, its units, normalisation, missing-value handling, and any thresholds.</w:t>
      </w:r>
    </w:p>
    <w:p>
      <w:pPr>
        <w:pStyle w:val="Heading2"/>
      </w:pPr>
      <w:r>
        <w:t>5.5 AI classifier</w:t>
      </w:r>
    </w:p>
    <w:p>
      <w:r>
        <w:t>The classifier predicts one of three labels for each temporal window: MOVEMENT, PAUSE, or UNCERTAIN. These labels describe observable video motion; they do not prove that a specific cube face turn occurred, that the cube state changed correctly, or that a CFOP phase ended. The application must display this limitation in its UI and documentation.</w:t>
      </w:r>
    </w:p>
    <w:p>
      <w:r>
        <w:t>A Random Forest classifier is a practical first candidate because it works with tabular features and can be evaluated on a small dataset. The implementation may use a Python training script and export a compact model, or use a JavaScript-compatible model/runtime if the final inference must run entirely in the browser. Choose one path after checking available libraries and deployment constraints. Do not claim browser-only inference if the model actually requires a Python server.</w:t>
      </w:r>
    </w:p>
    <w:p>
      <w:r>
        <w:t>Include an uncertainty mechanism. This can be a calibrated confidence threshold or a separate rule for low-quality frames, occlusion, missing landmarks, or motion blur. Apply optional temporal smoothing only after measuring whether it improves results. Preserve the raw per-window predictions for evaluation.</w:t>
      </w:r>
    </w:p>
    <w:p>
      <w:pPr>
        <w:pStyle w:val="Heading2"/>
      </w:pPr>
      <w:r>
        <w:t>5.6 Baseline approach</w:t>
      </w:r>
    </w:p>
    <w:p>
      <w:r>
        <w:t>Implement a simple baseline that predicts movement when a motion feature exceeds a configurable threshold and pause when it does not; use UNCERTAIN for low-quality windows if appropriate. Tune any threshold using training/validation data only. Evaluate the baseline and the AI model on the same held-out test set. This comparison demonstrates whether the machine-learning approach adds value over a simpler method.</w:t>
      </w:r>
    </w:p>
    <w:p>
      <w:pPr>
        <w:pStyle w:val="Heading2"/>
      </w:pPr>
      <w:r>
        <w:t>5.7 Analytics and reports</w:t>
      </w:r>
    </w:p>
    <w:p>
      <w:r>
        <w:t>At minimum, calculate total solve time, best time, average of a selected set of solves where implemented, predicted movement duration, predicted pause duration, pause ratio, and analysis processing time. Pause ratio should be defined precisely, for example predicted pause duration divided by analysed duration. Exclude uncertain windows from the main numerator/denominator or report them separately; do not silently count uncertain windows as pauses.</w:t>
      </w:r>
    </w:p>
    <w:p>
      <w:r>
        <w:t>Potential advanced metrics include TPS profile, fluidity index based on variability of movement intervals, re-grip rate, and CFOP phase times. Only show these when the required underlying event data is reliable. If the system has not detected individual cube turns, it must not invent exact move counts or TPS values from general hand motion.</w:t>
      </w:r>
    </w:p>
    <w:p>
      <w:pPr>
        <w:pStyle w:val="Heading1"/>
      </w:pPr>
      <w:r>
        <w:t>6. Dataset and experimental method</w:t>
      </w:r>
    </w:p>
    <w:p>
      <w:pPr>
        <w:pStyle w:val="Heading2"/>
      </w:pPr>
      <w:r>
        <w:t>6.1 Data collection</w:t>
      </w:r>
    </w:p>
    <w:p>
      <w:r>
        <w:t>Create a small, purpose-built dataset of short 3×3 solve videos. Record under controlled conditions first: stable camera, visible cube and hands, adequate lighting, and minimal background movement. Include some variation in speed and ordinary pauses, but document recording conditions. Collect only videos for which the project has permission to use the footage.</w:t>
      </w:r>
    </w:p>
    <w:p>
      <w:pPr>
        <w:pStyle w:val="Heading2"/>
      </w:pPr>
      <w:r>
        <w:t>6.2 Manual labelling</w:t>
      </w:r>
    </w:p>
    <w:p>
      <w:r>
        <w:t>Label time intervals as MOVEMENT, PAUSE, or UNCERTAIN using a consistent written labelling guide. Movement means visible motion associated with handling/turning the cube; pause means no meaningful visible solve-related movement for the defined interval; uncertain is used when blur, occlusion, framing, or ambiguity prevents a reliable decision. Define the minimum pause duration and annotation time resolution before labelling the dataset. Store labels with start and end timestamps and, where useful, a reason for uncertainty.</w:t>
      </w:r>
    </w:p>
    <w:p>
      <w:pPr>
        <w:pStyle w:val="Heading2"/>
      </w:pPr>
      <w:r>
        <w:t>6.3 Data format and preparation</w:t>
      </w:r>
    </w:p>
    <w:p>
      <w:r>
        <w:t>Keep a versioned dataset manifest with video ID, participant/session ID, recording properties, label intervals, and notes. Do not commit private raw videos to a public repository. Prepare extracted features into a tabular dataset where each row represents one temporal window and includes the video/session identifier, timestamps, features, and ground-truth label. Handle missing values explicitly, remove corrupted records, and document any filtering or class balancing.</w:t>
      </w:r>
    </w:p>
    <w:p>
      <w:pPr>
        <w:pStyle w:val="Heading2"/>
      </w:pPr>
      <w:r>
        <w:t>6.4 Train/test separation and leakage prevention</w:t>
      </w:r>
    </w:p>
    <w:p>
      <w:r>
        <w:t>Split data by participant or recording session, not by randomly splitting adjacent windows from the same video across training and test sets. Adjacent windows are highly correlated; allowing them into both sets can make accuracy look unrealistically high. Keep a held-out test set untouched until the model and thresholds are selected. Record random seeds and configuration so the experiment can be repeated.</w:t>
      </w:r>
    </w:p>
    <w:p>
      <w:pPr>
        <w:pStyle w:val="Heading2"/>
      </w:pPr>
      <w:r>
        <w:t>6.5 Required evaluation metrics</w:t>
      </w:r>
    </w:p>
    <w:p>
      <w:pPr>
        <w:pStyle w:val="ListBullet"/>
      </w:pPr>
      <w:r>
        <w:t>Precision, recall, and F1-score for each of the three classes.</w:t>
      </w:r>
    </w:p>
    <w:p>
      <w:pPr>
        <w:pStyle w:val="ListBullet"/>
      </w:pPr>
      <w:r>
        <w:t>Macro F1-score as the primary summary metric, so the most common class does not dominate the result.</w:t>
      </w:r>
    </w:p>
    <w:p>
      <w:pPr>
        <w:pStyle w:val="ListBullet"/>
      </w:pPr>
      <w:r>
        <w:t>Confusion matrix showing which classes are confused.</w:t>
      </w:r>
    </w:p>
    <w:p>
      <w:pPr>
        <w:pStyle w:val="ListBullet"/>
      </w:pPr>
      <w:r>
        <w:t>Pause-boundary timing error, measured against manual labels with a clearly stated tolerance and method.</w:t>
      </w:r>
    </w:p>
    <w:p>
      <w:pPr>
        <w:pStyle w:val="ListBullet"/>
      </w:pPr>
      <w:r>
        <w:t>Processing time per video and, optionally, processing time per second of video.</w:t>
      </w:r>
    </w:p>
    <w:p>
      <w:pPr>
        <w:pStyle w:val="ListBullet"/>
      </w:pPr>
      <w:r>
        <w:t>Count or proportion of windows marked UNCERTAIN and analysis failures.</w:t>
      </w:r>
    </w:p>
    <w:p>
      <w:pPr>
        <w:pStyle w:val="ListBullet"/>
      </w:pPr>
      <w:r>
        <w:t>Baseline versus AI model results on the same test data.</w:t>
      </w:r>
    </w:p>
    <w:p>
      <w:r>
        <w:t>Report actual measured results only. Do not pre-fill the document or interface with target values presented as if they were achieved. If the dataset is small, describe the result as an initial controlled experiment and discuss the limits on generalisation.</w:t>
      </w:r>
    </w:p>
    <w:p>
      <w:pPr>
        <w:pStyle w:val="Heading1"/>
      </w:pPr>
      <w:r>
        <w:t>7. Technical architecture</w:t>
      </w:r>
    </w:p>
    <w:p>
      <w:pPr>
        <w:pStyle w:val="Heading2"/>
      </w:pPr>
      <w:r>
        <w:t>7.1 Recommended stack</w:t>
      </w:r>
    </w:p>
    <w:p>
      <w:pPr>
        <w:pStyle w:val="ListBullet"/>
      </w:pPr>
      <w:r>
        <w:t>Frontend: React, TypeScript, Vite, and Tailwind CSS.</w:t>
      </w:r>
    </w:p>
    <w:p>
      <w:pPr>
        <w:pStyle w:val="ListBullet"/>
      </w:pPr>
      <w:r>
        <w:t>Timer and application logic: TypeScript modules with explicit types and unit tests.</w:t>
      </w:r>
    </w:p>
    <w:p>
      <w:pPr>
        <w:pStyle w:val="ListBullet"/>
      </w:pPr>
      <w:r>
        <w:t>Scramble generation: a maintained cubing library; confirm API and licence before selection.</w:t>
      </w:r>
    </w:p>
    <w:p>
      <w:pPr>
        <w:pStyle w:val="ListBullet"/>
      </w:pPr>
      <w:r>
        <w:t>Video: getUserMedia and MediaRecorder, plus local file import.</w:t>
      </w:r>
    </w:p>
    <w:p>
      <w:pPr>
        <w:pStyle w:val="ListBullet"/>
      </w:pPr>
      <w:r>
        <w:t>Computer vision: OpenCV.js for frame processing and optical-flow features.</w:t>
      </w:r>
    </w:p>
    <w:p>
      <w:pPr>
        <w:pStyle w:val="ListBullet"/>
      </w:pPr>
      <w:r>
        <w:t>Optional hand tracking: MediaPipe Hands or a current supported MediaPipe Tasks Vision package.</w:t>
      </w:r>
    </w:p>
    <w:p>
      <w:pPr>
        <w:pStyle w:val="ListBullet"/>
      </w:pPr>
      <w:r>
        <w:t>Background work: Web Workers for CPU-heavy browser-side processing.</w:t>
      </w:r>
    </w:p>
    <w:p>
      <w:pPr>
        <w:pStyle w:val="ListBullet"/>
      </w:pPr>
      <w:r>
        <w:t>Local persistence: IndexedDB for solve metadata and optional local video blobs where appropriate.</w:t>
      </w:r>
    </w:p>
    <w:p>
      <w:pPr>
        <w:pStyle w:val="ListBullet"/>
      </w:pPr>
      <w:r>
        <w:t>Cloud: Supabase Auth, PostgreSQL, and Storage only after the local MVP works.</w:t>
      </w:r>
    </w:p>
    <w:p>
      <w:pPr>
        <w:pStyle w:val="ListBullet"/>
      </w:pPr>
      <w:r>
        <w:t>Charts: a maintained React charting library.</w:t>
      </w:r>
    </w:p>
    <w:p>
      <w:pPr>
        <w:pStyle w:val="ListBullet"/>
      </w:pPr>
      <w:r>
        <w:t>Testing: Vitest for unit tests and Playwright for critical browser flows where feasible.</w:t>
      </w:r>
    </w:p>
    <w:p>
      <w:pPr>
        <w:pStyle w:val="ListBullet"/>
      </w:pPr>
      <w:r>
        <w:t>Model training/evaluation: Python with pandas and scikit-learn is acceptable for offline experimentation; clearly distinguish training tools from deployed inference.</w:t>
      </w:r>
    </w:p>
    <w:p>
      <w:pPr>
        <w:pStyle w:val="Heading2"/>
      </w:pPr>
      <w:r>
        <w:t>7.2 Architectural boundaries</w:t>
      </w:r>
    </w:p>
    <w:p>
      <w:r>
        <w:t>Keep the code separated into UI components, domain logic, video capture, feature extraction, classifier inference, data persistence, and analytics. The timer must work without camera access. Video capture must work without cloud login. Local solve history must remain usable if Supabase is not configured. AI analysis must return a structured result and must not directly mutate UI state.</w:t>
      </w:r>
    </w:p>
    <w:p>
      <w:r>
        <w:t>Suggested logical modules are: timer, scramble, solve repository, media capture, video decoder/frame sampler, feature extractor, baseline classifier, AI classifier, evaluation utilities, analytics, export, and optional cloud adapter. The exact folder structure can follow the existing repository if it is already coherent; do not rewrite working code solely to match a proposed structure.</w:t>
      </w:r>
    </w:p>
    <w:p>
      <w:pPr>
        <w:pStyle w:val="Heading2"/>
      </w:pPr>
      <w:r>
        <w:t>7.3 Suggested data model</w:t>
      </w:r>
    </w:p>
    <w:p>
      <w:r>
        <w:t>Use a minimal data model first and extend it only when a feature needs it. Suggested entities are:</w:t>
      </w:r>
    </w:p>
    <w:p>
      <w:pPr>
        <w:pStyle w:val="ListBullet"/>
      </w:pPr>
      <w:r>
        <w:t>Session: id, name, puzzle type, created_at, optional user_id.</w:t>
      </w:r>
    </w:p>
    <w:p>
      <w:pPr>
        <w:pStyle w:val="ListBullet"/>
      </w:pPr>
      <w:r>
        <w:t>Solve: id, session_id, scramble, raw_time_ms, penalty, final_time_ms or DNF status, created_at, optional video reference, and analysis status.</w:t>
      </w:r>
    </w:p>
    <w:p>
      <w:pPr>
        <w:pStyle w:val="ListBullet"/>
      </w:pPr>
      <w:r>
        <w:t>Analysis: id, solve_id, model_version, feature_pipeline_version, analysed_duration_ms, processing_duration_ms, aggregate metrics, and created_at.</w:t>
      </w:r>
    </w:p>
    <w:p>
      <w:pPr>
        <w:pStyle w:val="ListBullet"/>
      </w:pPr>
      <w:r>
        <w:t>AnalysisWindow: analysis_id, start_ms, end_ms, feature values, ground_truth_label when evaluating a labelled dataset, predicted_label, confidence, and optional uncertainty reason.</w:t>
      </w:r>
    </w:p>
    <w:p>
      <w:pPr>
        <w:pStyle w:val="ListBullet"/>
      </w:pPr>
      <w:r>
        <w:t>Optional Profile: id, username, theme, created_at, and storage quota fields if account features are implemented.</w:t>
      </w:r>
    </w:p>
    <w:p>
      <w:r>
        <w:t>In a relational database, use primary keys, foreign keys, indexes for commonly queried fields, and appropriate row-level security. Avoid storing derived metrics without documenting how they were calculated. Do not store secrets or service-role keys in frontend code.</w:t>
      </w:r>
    </w:p>
    <w:p>
      <w:pPr>
        <w:pStyle w:val="Heading2"/>
      </w:pPr>
      <w:r>
        <w:t>7.4 Cloud storage and quotas</w:t>
      </w:r>
    </w:p>
    <w:p>
      <w:r>
        <w:t>Cloud video storage is optional and should be implemented only after core local features. If implemented, upload videos only after explicit user action. Provide visible used/available storage, download and delete actions, and a clear response when the quota is reached. Enforce quotas server-side or through trusted database/storage logic; a frontend-only quota check is not secure. The original idea proposes 1 GB for a free account and 2 GB for an expanded account, but these values are product decisions and must not be represented as real plan entitlements unless those plans exist.</w:t>
      </w:r>
    </w:p>
    <w:p>
      <w:pPr>
        <w:pStyle w:val="Heading1"/>
      </w:pPr>
      <w:r>
        <w:t>8. Privacy, security, and reliability</w:t>
      </w:r>
    </w:p>
    <w:p>
      <w:pPr>
        <w:pStyle w:val="ListBullet"/>
      </w:pPr>
      <w:r>
        <w:t>Explain why camera permission is needed and show when recording is active.</w:t>
      </w:r>
    </w:p>
    <w:p>
      <w:pPr>
        <w:pStyle w:val="ListBullet"/>
      </w:pPr>
      <w:r>
        <w:t>Prefer local processing and do not upload videos without explicit consent.</w:t>
      </w:r>
    </w:p>
    <w:p>
      <w:pPr>
        <w:pStyle w:val="ListBullet"/>
      </w:pPr>
      <w:r>
        <w:t>Provide a way to delete saved recordings and associated analysis data.</w:t>
      </w:r>
    </w:p>
    <w:p>
      <w:pPr>
        <w:pStyle w:val="ListBullet"/>
      </w:pPr>
      <w:r>
        <w:t>Keep API secrets on the server; use only public client keys in browser code where appropriate.</w:t>
      </w:r>
    </w:p>
    <w:p>
      <w:pPr>
        <w:pStyle w:val="ListBullet"/>
      </w:pPr>
      <w:r>
        <w:t>Apply row-level security and ownership checks to cloud records.</w:t>
      </w:r>
    </w:p>
    <w:p>
      <w:pPr>
        <w:pStyle w:val="ListBullet"/>
      </w:pPr>
      <w:r>
        <w:t>Handle camera denial, missing devices, unsupported codecs, corrupt files, low memory, interrupted processing, and network failure.</w:t>
      </w:r>
    </w:p>
    <w:p>
      <w:pPr>
        <w:pStyle w:val="ListBullet"/>
      </w:pPr>
      <w:r>
        <w:t>Release camera tracks, workers, object URLs, and large buffers when no longer needed.</w:t>
      </w:r>
    </w:p>
    <w:p>
      <w:pPr>
        <w:pStyle w:val="ListBullet"/>
      </w:pPr>
      <w:r>
        <w:t>Do not lose a saved solve if video analysis fails.</w:t>
      </w:r>
    </w:p>
    <w:p>
      <w:pPr>
        <w:pStyle w:val="ListBullet"/>
      </w:pPr>
      <w:r>
        <w:t>Do not expose private recordings or personally identifying dataset details in a public demo.</w:t>
      </w:r>
    </w:p>
    <w:p>
      <w:pPr>
        <w:pStyle w:val="Heading1"/>
      </w:pPr>
      <w:r>
        <w:t>9. Edge cases and required behaviour</w:t>
      </w:r>
    </w:p>
    <w:p>
      <w:pPr>
        <w:pStyle w:val="ListBullet"/>
      </w:pPr>
      <w:r>
        <w:t>Camera permission denied: explain how to enable it and allow manual timer use.</w:t>
      </w:r>
    </w:p>
    <w:p>
      <w:pPr>
        <w:pStyle w:val="ListBullet"/>
      </w:pPr>
      <w:r>
        <w:t>Camera missing or already in use: provide a useful message and continue without video.</w:t>
      </w:r>
    </w:p>
    <w:p>
      <w:pPr>
        <w:pStyle w:val="ListBullet"/>
      </w:pPr>
      <w:r>
        <w:t>Unsupported or low-frame-rate recording: show the available settings and permit file import.</w:t>
      </w:r>
    </w:p>
    <w:p>
      <w:pPr>
        <w:pStyle w:val="ListBullet"/>
      </w:pPr>
      <w:r>
        <w:t>Video has no clear cube or hands: return a failed/low-confidence analysis instead of fabricated metrics.</w:t>
      </w:r>
    </w:p>
    <w:p>
      <w:pPr>
        <w:pStyle w:val="ListBullet"/>
      </w:pPr>
      <w:r>
        <w:t>Strong motion blur or occlusion: use UNCERTAIN labels where appropriate.</w:t>
      </w:r>
    </w:p>
    <w:p>
      <w:pPr>
        <w:pStyle w:val="ListBullet"/>
      </w:pPr>
      <w:r>
        <w:t>Lighting changes: record the limitation; do not promise reliable sticker-colour recognition in the MVP.</w:t>
      </w:r>
    </w:p>
    <w:p>
      <w:pPr>
        <w:pStyle w:val="ListBullet"/>
      </w:pPr>
      <w:r>
        <w:t>Corrupt/empty video: show an error and preserve the solve record.</w:t>
      </w:r>
    </w:p>
    <w:p>
      <w:pPr>
        <w:pStyle w:val="ListBullet"/>
      </w:pPr>
      <w:r>
        <w:t>Analysis takes too long: show progress and allow cancellation where feasible.</w:t>
      </w:r>
    </w:p>
    <w:p>
      <w:pPr>
        <w:pStyle w:val="ListBullet"/>
      </w:pPr>
      <w:r>
        <w:t>Storage quota reached: preserve metadata, reject or pause the video upload safely, and offer deletion/download controls.</w:t>
      </w:r>
    </w:p>
    <w:p>
      <w:pPr>
        <w:pStyle w:val="ListBullet"/>
      </w:pPr>
      <w:r>
        <w:t>Cloud unavailable: retain local operation and queue or skip sync without losing local data.</w:t>
      </w:r>
    </w:p>
    <w:p>
      <w:pPr>
        <w:pStyle w:val="ListBullet"/>
      </w:pPr>
      <w:r>
        <w:t>Invalid timer state or repeated clicks: prevent duplicate saves and invalid state transitions.</w:t>
      </w:r>
    </w:p>
    <w:p>
      <w:pPr>
        <w:pStyle w:val="ListBullet"/>
      </w:pPr>
      <w:r>
        <w:t>Empty history or no analysis yet: show a helpful empty state rather than broken charts.</w:t>
      </w:r>
    </w:p>
    <w:p>
      <w:pPr>
        <w:pStyle w:val="Heading1"/>
      </w:pPr>
      <w:r>
        <w:t>10. User interface requirements</w:t>
      </w:r>
    </w:p>
    <w:p>
      <w:r>
        <w:t>The interface should be clean, responsive, and understandable to a new user. Recommended pages are Dashboard, Timer, Solve History, Solve Details/Analysis, Dataset or Experiment Results (for development/demo), and Settings. Do not build every page as a large monolithic component.</w:t>
      </w:r>
    </w:p>
    <w:p>
      <w:r>
        <w:t>The timer page should make the current state and time easy to read. The analysis page should show the video or a timeline, predicted classes, uncertainty, and a summary of metrics. Use different visual treatments for ground-truth labels and model predictions. Add explanatory tooltips or short descriptions for pause ratio and other metrics. Include loading, success, empty, permission-denied, and error states. The application should not depend on colour alone to communicate classes.</w:t>
      </w:r>
    </w:p>
    <w:p>
      <w:pPr>
        <w:pStyle w:val="Heading1"/>
      </w:pPr>
      <w:r>
        <w:t>11. Testing and quality assurance</w:t>
      </w:r>
    </w:p>
    <w:p>
      <w:pPr>
        <w:pStyle w:val="Heading2"/>
      </w:pPr>
      <w:r>
        <w:t>11.1 Unit tests</w:t>
      </w:r>
    </w:p>
    <w:p>
      <w:pPr>
        <w:pStyle w:val="ListBullet"/>
      </w:pPr>
      <w:r>
        <w:t>Timer state transitions and start/stop behaviour.</w:t>
      </w:r>
    </w:p>
    <w:p>
      <w:pPr>
        <w:pStyle w:val="ListBullet"/>
      </w:pPr>
      <w:r>
        <w:t>Inspection penalty boundaries and DNF handling.</w:t>
      </w:r>
    </w:p>
    <w:p>
      <w:pPr>
        <w:pStyle w:val="ListBullet"/>
      </w:pPr>
      <w:r>
        <w:t>Final-time calculation and formatting.</w:t>
      </w:r>
    </w:p>
    <w:p>
      <w:pPr>
        <w:pStyle w:val="ListBullet"/>
      </w:pPr>
      <w:r>
        <w:t>Scramble-to-solve record association.</w:t>
      </w:r>
    </w:p>
    <w:p>
      <w:pPr>
        <w:pStyle w:val="ListBullet"/>
      </w:pPr>
      <w:r>
        <w:t>Feature calculations on synthetic motion sequences.</w:t>
      </w:r>
    </w:p>
    <w:p>
      <w:pPr>
        <w:pStyle w:val="ListBullet"/>
      </w:pPr>
      <w:r>
        <w:t>Handling of missing/invalid features.</w:t>
      </w:r>
    </w:p>
    <w:p>
      <w:pPr>
        <w:pStyle w:val="ListBullet"/>
      </w:pPr>
      <w:r>
        <w:t>Baseline threshold behaviour.</w:t>
      </w:r>
    </w:p>
    <w:p>
      <w:pPr>
        <w:pStyle w:val="ListBullet"/>
      </w:pPr>
      <w:r>
        <w:t>Precision, recall, F1, confusion matrix, and timing-error calculations.</w:t>
      </w:r>
    </w:p>
    <w:p>
      <w:pPr>
        <w:pStyle w:val="ListBullet"/>
      </w:pPr>
      <w:r>
        <w:t>CSV/JSON export schema and escaping.</w:t>
      </w:r>
    </w:p>
    <w:p>
      <w:pPr>
        <w:pStyle w:val="Heading2"/>
      </w:pPr>
      <w:r>
        <w:t>11.2 Integration and manual tests</w:t>
      </w:r>
    </w:p>
    <w:p>
      <w:pPr>
        <w:pStyle w:val="ListBullet"/>
      </w:pPr>
      <w:r>
        <w:t>Complete a solve from scramble display through save and history view.</w:t>
      </w:r>
    </w:p>
    <w:p>
      <w:pPr>
        <w:pStyle w:val="ListBullet"/>
      </w:pPr>
      <w:r>
        <w:t>Record a video, analyse it, and inspect the timeline.</w:t>
      </w:r>
    </w:p>
    <w:p>
      <w:pPr>
        <w:pStyle w:val="ListBullet"/>
      </w:pPr>
      <w:r>
        <w:t>Import a local video and analyse it without camera access.</w:t>
      </w:r>
    </w:p>
    <w:p>
      <w:pPr>
        <w:pStyle w:val="ListBullet"/>
      </w:pPr>
      <w:r>
        <w:t>Run the app with cloud configuration absent and confirm core local features still work.</w:t>
      </w:r>
    </w:p>
    <w:p>
      <w:pPr>
        <w:pStyle w:val="ListBullet"/>
      </w:pPr>
      <w:r>
        <w:t>Test on at least two different viewport sizes and, if possible, two browsers.</w:t>
      </w:r>
    </w:p>
    <w:p>
      <w:pPr>
        <w:pStyle w:val="ListBullet"/>
      </w:pPr>
      <w:r>
        <w:t>Test deletion of solves/videos and confirm associated records are handled correctly.</w:t>
      </w:r>
    </w:p>
    <w:p>
      <w:pPr>
        <w:pStyle w:val="ListBullet"/>
      </w:pPr>
      <w:r>
        <w:t>Run the same labelled dataset and configuration twice and confirm reproducible metrics.</w:t>
      </w:r>
    </w:p>
    <w:p>
      <w:pPr>
        <w:pStyle w:val="Heading2"/>
      </w:pPr>
      <w:r>
        <w:t>11.3 Definition of Done</w:t>
      </w:r>
    </w:p>
    <w:p>
      <w:r>
        <w:t>The mandatory MVP is complete only when all of the following are true:</w:t>
      </w:r>
    </w:p>
    <w:p>
      <w:pPr>
        <w:pStyle w:val="ListBullet"/>
      </w:pPr>
      <w:r>
        <w:t>The app can be installed and launched from documented instructions.</w:t>
      </w:r>
    </w:p>
    <w:p>
      <w:pPr>
        <w:pStyle w:val="ListBullet"/>
      </w:pPr>
      <w:r>
        <w:t>The timer, scramble, save, and solve-history flow works end-to-end.</w:t>
      </w:r>
    </w:p>
    <w:p>
      <w:pPr>
        <w:pStyle w:val="ListBullet"/>
      </w:pPr>
      <w:r>
        <w:t>Video recording or import and analysis work on a documented test environment.</w:t>
      </w:r>
    </w:p>
    <w:p>
      <w:pPr>
        <w:pStyle w:val="ListBullet"/>
      </w:pPr>
      <w:r>
        <w:t>The feature extraction and classifier are implemented as separate, testable modules.</w:t>
      </w:r>
    </w:p>
    <w:p>
      <w:pPr>
        <w:pStyle w:val="ListBullet"/>
      </w:pPr>
      <w:r>
        <w:t>A baseline and AI model are evaluated on a held-out dataset with leakage-aware splitting.</w:t>
      </w:r>
    </w:p>
    <w:p>
      <w:pPr>
        <w:pStyle w:val="ListBullet"/>
      </w:pPr>
      <w:r>
        <w:t>Results include per-class metrics, macro F1, confusion matrix, processing time, and limitations.</w:t>
      </w:r>
    </w:p>
    <w:p>
      <w:pPr>
        <w:pStyle w:val="ListBullet"/>
      </w:pPr>
      <w:r>
        <w:t>CSV/JSON export produces valid files that can be opened by another tool.</w:t>
      </w:r>
    </w:p>
    <w:p>
      <w:pPr>
        <w:pStyle w:val="ListBullet"/>
      </w:pPr>
      <w:r>
        <w:t>Critical unit tests pass and the main user flow has been manually verified.</w:t>
      </w:r>
    </w:p>
    <w:p>
      <w:pPr>
        <w:pStyle w:val="ListBullet"/>
      </w:pPr>
      <w:r>
        <w:t>The README explains configuration, dependencies, test commands, and known limitations.</w:t>
      </w:r>
    </w:p>
    <w:p>
      <w:pPr>
        <w:pStyle w:val="ListBullet"/>
      </w:pPr>
      <w:r>
        <w:t>The final demo does not depend on an undocumented local secret or an unavailable external service.</w:t>
      </w:r>
    </w:p>
    <w:p>
      <w:pPr>
        <w:pStyle w:val="Heading1"/>
      </w:pPr>
      <w:r>
        <w:t>12. Development plan</w:t>
      </w:r>
    </w:p>
    <w:p>
      <w:r>
        <w:t>The schedule below is a suggested sequence, not a guarantee that every stretch goal can be completed in six weeks. Re-estimate after the first working prototype.</w:t>
      </w:r>
    </w:p>
    <w:p>
      <w:pPr>
        <w:pStyle w:val="Heading2"/>
      </w:pPr>
      <w:r>
        <w:t>Phase 1 — Repository audit and project foundation</w:t>
      </w:r>
    </w:p>
    <w:p>
      <w:r>
        <w:t>Inspect the existing repository before coding. Identify framework, package manager, current functionality, broken tests, and configuration. Write down the current state and do not delete existing work without a reason. Establish the app structure, types, linting, and basic test setup. Deliverable: the app launches and the project structure is understood.</w:t>
      </w:r>
    </w:p>
    <w:p>
      <w:pPr>
        <w:pStyle w:val="Heading2"/>
      </w:pPr>
      <w:r>
        <w:t>Phase 2 — Core timer and solve records</w:t>
      </w:r>
    </w:p>
    <w:p>
      <w:r>
        <w:t>Implement the timer state machine, penalty handling, 3×3 scramble display, session/history, and persistent solve metadata. Add unit tests for timer and penalty logic. Deliverable: a user can complete, save, and review a solve without using the camera.</w:t>
      </w:r>
    </w:p>
    <w:p>
      <w:pPr>
        <w:pStyle w:val="Heading2"/>
      </w:pPr>
      <w:r>
        <w:t>Phase 3 — Video capture/import and deterministic features</w:t>
      </w:r>
    </w:p>
    <w:p>
      <w:r>
        <w:t>Add camera capture and local file import. Build a frame-sampling pipeline and calculate motion features. Show analysis progress and failure states. Add a way to inspect feature values on example videos. Deliverable: the system produces repeatable feature rows for each temporal window.</w:t>
      </w:r>
    </w:p>
    <w:p>
      <w:pPr>
        <w:pStyle w:val="Heading2"/>
      </w:pPr>
      <w:r>
        <w:t>Phase 4 — Dataset, baseline, and AI classifier</w:t>
      </w:r>
    </w:p>
    <w:p>
      <w:r>
        <w:t>Record and label a small dataset. Implement the baseline, train the first candidate model, split by participant/session, calculate evaluation metrics, and compare the methods. Add uncertainty handling. Deliverable: a reproducible experiment with a results table and confusion matrix.</w:t>
      </w:r>
    </w:p>
    <w:p>
      <w:pPr>
        <w:pStyle w:val="Heading2"/>
      </w:pPr>
      <w:r>
        <w:t>Phase 5 — Analytics, exports, and optional persistence</w:t>
      </w:r>
    </w:p>
    <w:p>
      <w:r>
        <w:t>Add solve-time charts, movement/pause summaries, CSV/JSON export, and local persistence. Add Supabase accounts and cloud video storage only if the core system is stable and time remains. Deliverable: a useful application beyond a one-off demo.</w:t>
      </w:r>
    </w:p>
    <w:p>
      <w:pPr>
        <w:pStyle w:val="Heading2"/>
      </w:pPr>
      <w:r>
        <w:t>Phase 6 — Validation, documentation, and presentation</w:t>
      </w:r>
    </w:p>
    <w:p>
      <w:r>
        <w:t>Run the test checklist, fix high-impact bugs, measure performance on the documented environment, capture screenshots, write limitations, and prepare a repeatable demonstration. Deliverable: a runnable project and evidence that the algorithm was evaluated honestly.</w:t>
      </w:r>
    </w:p>
    <w:p>
      <w:pPr>
        <w:pStyle w:val="Heading1"/>
      </w:pPr>
      <w:r>
        <w:t>13. Instructions for AI coding agents</w:t>
      </w:r>
    </w:p>
    <w:p>
      <w:r>
        <w:t>These instructions are mandatory for AI coding agents working on RubiVision AI. They are intended to prevent large, brittle rewrites and unsupported claims.</w:t>
      </w:r>
    </w:p>
    <w:p>
      <w:pPr>
        <w:pStyle w:val="ListNumber"/>
      </w:pPr>
      <w:r>
        <w:t>Start by inspecting the repository, package files, source tree, existing tests, and README. Summarise what already exists before changing anything.</w:t>
      </w:r>
    </w:p>
    <w:p>
      <w:pPr>
        <w:pStyle w:val="ListNumber"/>
      </w:pPr>
      <w:r>
        <w:t>Treat this document as the product specification, but treat the actual repository as the source of truth for what is currently implemented.</w:t>
      </w:r>
    </w:p>
    <w:p>
      <w:pPr>
        <w:pStyle w:val="ListNumber"/>
      </w:pPr>
      <w:r>
        <w:t>Create a short implementation plan with concrete files and acceptance criteria before making a multi-file change.</w:t>
      </w:r>
    </w:p>
    <w:p>
      <w:pPr>
        <w:pStyle w:val="ListNumber"/>
      </w:pPr>
      <w:r>
        <w:t>Implement one vertical slice at a time. Prefer a working timer-to-save flow over scaffolding every planned feature.</w:t>
      </w:r>
    </w:p>
    <w:p>
      <w:pPr>
        <w:pStyle w:val="ListNumber"/>
      </w:pPr>
      <w:r>
        <w:t>Do not replace the entire project or remove working features without explicit justification.</w:t>
      </w:r>
    </w:p>
    <w:p>
      <w:pPr>
        <w:pStyle w:val="ListNumber"/>
      </w:pPr>
      <w:r>
        <w:t>Use TypeScript types and small modules. Keep UI, domain logic, media processing, model inference, and persistence separated.</w:t>
      </w:r>
    </w:p>
    <w:p>
      <w:pPr>
        <w:pStyle w:val="ListNumber"/>
      </w:pPr>
      <w:r>
        <w:t>Do not invent APIs. Check the installed library version and its actual API before integrating it.</w:t>
      </w:r>
    </w:p>
    <w:p>
      <w:pPr>
        <w:pStyle w:val="ListNumber"/>
      </w:pPr>
      <w:r>
        <w:t>Do not claim a feature, metric, browser capability, accuracy level, or performance target is achieved unless it has been tested and the result is recorded.</w:t>
      </w:r>
    </w:p>
    <w:p>
      <w:pPr>
        <w:pStyle w:val="ListNumber"/>
      </w:pPr>
      <w:r>
        <w:t>Do not fabricate AI results, cube moves, CFOP phase boundaries, sticker colours, or TPS from insufficient video evidence.</w:t>
      </w:r>
    </w:p>
    <w:p>
      <w:pPr>
        <w:pStyle w:val="ListNumber"/>
      </w:pPr>
      <w:r>
        <w:t>Write or update tests with every change to critical logic. Run relevant tests, lint, type-check, and build commands when available.</w:t>
      </w:r>
    </w:p>
    <w:p>
      <w:pPr>
        <w:pStyle w:val="ListNumber"/>
      </w:pPr>
      <w:r>
        <w:t>If a command fails, diagnose and report the failure. Do not hide failures or state that tests passed when they were not run.</w:t>
      </w:r>
    </w:p>
    <w:p>
      <w:pPr>
        <w:pStyle w:val="ListNumber"/>
      </w:pPr>
      <w:r>
        <w:t>Keep environment variables documented in an example file such as .env.example, but never commit real credentials.</w:t>
      </w:r>
    </w:p>
    <w:p>
      <w:pPr>
        <w:pStyle w:val="ListNumber"/>
      </w:pPr>
      <w:r>
        <w:t>Use graceful fallbacks when camera, MediaPipe, Web Workers, IndexedDB, or cloud services are unavailable.</w:t>
      </w:r>
    </w:p>
    <w:p>
      <w:pPr>
        <w:pStyle w:val="ListNumber"/>
      </w:pPr>
      <w:r>
        <w:t>Keep changes focused and report: files changed, behaviour added, commands run, test results, known issues, and the next recommended step.</w:t>
      </w:r>
    </w:p>
    <w:p>
      <w:pPr>
        <w:pStyle w:val="ListNumber"/>
      </w:pPr>
      <w:r>
        <w:t>If a requirement is ambiguous or impossible within the current stack, explain the trade-off and implement the safest small alternative rather than silently pretending the requirement is satisfied.</w:t>
      </w:r>
    </w:p>
    <w:p>
      <w:pPr>
        <w:pStyle w:val="ListNumber"/>
      </w:pPr>
      <w:r>
        <w:t>Maintain a clear distinction between implemented features, partially implemented features, and future ideas.</w:t>
      </w:r>
    </w:p>
    <w:p>
      <w:pPr>
        <w:pStyle w:val="Heading2"/>
      </w:pPr>
      <w:r>
        <w:t>13.1 Recommended agent task format</w:t>
      </w:r>
    </w:p>
    <w:p>
      <w:r>
        <w:t>For each task, the agent should follow this sequence: (1) inspect relevant files; (2) state the intended behaviour and acceptance criteria; (3) implement the smallest complete change; (4) add or update tests; (5) run checks; (6) summarise changed files and actual test outcomes; (7) list unresolved risks. Do not start a new large feature while the current core flow is broken.</w:t>
      </w:r>
    </w:p>
    <w:p>
      <w:pPr>
        <w:pStyle w:val="Heading1"/>
      </w:pPr>
      <w:r>
        <w:t>14. Academic report and graduation criteria</w:t>
      </w:r>
    </w:p>
    <w:p>
      <w:r>
        <w:t>The project must demonstrate not only a software product but also a clear problem, original implementation logic, data preparation, evaluation, understanding of limitations, and documentation.</w:t>
      </w:r>
    </w:p>
    <w:p>
      <w:pPr>
        <w:pStyle w:val="Heading2"/>
      </w:pPr>
      <w:r>
        <w:t>14.1 Mapping to common graduation-project criteria</w:t>
      </w:r>
    </w:p>
    <w:p>
      <w:pPr>
        <w:pStyle w:val="ListBullet"/>
      </w:pPr>
      <w:r>
        <w:t>Real problem and clear task: use the problem statement, aim, and research question in Section 2.</w:t>
      </w:r>
    </w:p>
    <w:p>
      <w:pPr>
        <w:pStyle w:val="ListBullet"/>
      </w:pPr>
      <w:r>
        <w:t>Own program logic: document the timer state machine, feature-extraction pipeline, baseline, uncertainty handling, and integration logic.</w:t>
      </w:r>
    </w:p>
    <w:p>
      <w:pPr>
        <w:pStyle w:val="ListBullet"/>
      </w:pPr>
      <w:r>
        <w:t>Working with data: describe video collection, annotation, cleaning, feature preparation, split strategy, and privacy.</w:t>
      </w:r>
    </w:p>
    <w:p>
      <w:pPr>
        <w:pStyle w:val="ListBullet"/>
      </w:pPr>
      <w:r>
        <w:t>Evaluation: report baseline-versus-model results with per-class metrics, macro F1, confusion matrix, timing error, and processing time.</w:t>
      </w:r>
    </w:p>
    <w:p>
      <w:pPr>
        <w:pStyle w:val="ListBullet"/>
      </w:pPr>
      <w:r>
        <w:t>Understanding technologies and risks: justify React/TypeScript, browser media APIs, OpenCV, the selected classifier, and local/cloud data choices; explain limitations.</w:t>
      </w:r>
    </w:p>
    <w:p>
      <w:pPr>
        <w:pStyle w:val="ListBullet"/>
      </w:pPr>
      <w:r>
        <w:t>Documentation and runnable product: include setup steps, architecture, screenshots, test instructions, known issues, and a repeatable demo.</w:t>
      </w:r>
    </w:p>
    <w:p>
      <w:pPr>
        <w:pStyle w:val="Heading2"/>
      </w:pPr>
      <w:r>
        <w:t>14.2 Suggested final report structure</w:t>
      </w:r>
    </w:p>
    <w:p>
      <w:pPr>
        <w:pStyle w:val="ListNumber"/>
      </w:pPr>
      <w:r>
        <w:t>Title page and table of contents.</w:t>
      </w:r>
    </w:p>
    <w:p>
      <w:pPr>
        <w:pStyle w:val="ListNumber"/>
      </w:pPr>
      <w:r>
        <w:t>Introduction: context, problem, aim, tasks, and research question.</w:t>
      </w:r>
    </w:p>
    <w:p>
      <w:pPr>
        <w:pStyle w:val="ListNumber"/>
      </w:pPr>
      <w:r>
        <w:t>Theoretical background: speedcubing analysis, computer vision, temporal features, and machine learning concepts relevant to the implementation.</w:t>
      </w:r>
    </w:p>
    <w:p>
      <w:pPr>
        <w:pStyle w:val="ListNumber"/>
      </w:pPr>
      <w:r>
        <w:t>Requirements and system design: use cases, architecture, data model, and technology choices.</w:t>
      </w:r>
    </w:p>
    <w:p>
      <w:pPr>
        <w:pStyle w:val="ListNumber"/>
      </w:pPr>
      <w:r>
        <w:t>Implementation: timer, video pipeline, feature extraction, classifier, persistence, and user interface.</w:t>
      </w:r>
    </w:p>
    <w:p>
      <w:pPr>
        <w:pStyle w:val="ListNumber"/>
      </w:pPr>
      <w:r>
        <w:t>Dataset and experimental methodology: recording setup, labels, preprocessing, split, baseline, and metrics.</w:t>
      </w:r>
    </w:p>
    <w:p>
      <w:pPr>
        <w:pStyle w:val="ListNumber"/>
      </w:pPr>
      <w:r>
        <w:t>Results and discussion: actual measured performance, examples, errors, and comparison with the baseline.</w:t>
      </w:r>
    </w:p>
    <w:p>
      <w:pPr>
        <w:pStyle w:val="ListNumber"/>
      </w:pPr>
      <w:r>
        <w:t>Testing: test cases, environments, outcomes, and known defects.</w:t>
      </w:r>
    </w:p>
    <w:p>
      <w:pPr>
        <w:pStyle w:val="ListNumber"/>
      </w:pPr>
      <w:r>
        <w:t>Conclusion: what was achieved, limitations, and realistic future work.</w:t>
      </w:r>
    </w:p>
    <w:p>
      <w:pPr>
        <w:pStyle w:val="ListNumber"/>
      </w:pPr>
      <w:r>
        <w:t>References and appendices: relevant documentation, diagrams, test examples, and selected code.</w:t>
      </w:r>
    </w:p>
    <w:p>
      <w:pPr>
        <w:pStyle w:val="Heading1"/>
      </w:pPr>
      <w:r>
        <w:t>15. Known limitations and non-goals</w:t>
      </w:r>
    </w:p>
    <w:p>
      <w:r>
        <w:t>RubiVision AI must not claim full cube-state reconstruction merely because it detects hand or pixel motion. A homography can correct perspective for a visible planar region when suitable points are known; it cannot recover stickers fully hidden by fingers, reconstruct unseen faces, or guarantee operation at every camera angle. Colour classification is sensitive to lighting, white balance, glare, stickers, and camera quality. Motion blur can hide turns. Hand movement is not equivalent to an individual cube turn. CFOP phase boundaries require reliable cube-state or move information and are therefore a stretch goal.</w:t>
      </w:r>
    </w:p>
    <w:p>
      <w:r>
        <w:t>The MVP does not need to solve arbitrary cube states from video, guarantee a WCA-official timer certification, provide a production-scale social network, or support every puzzle type. It should instead demonstrate a reliable core product and a transparent, reproducible experiment.</w:t>
      </w:r>
    </w:p>
    <w:p>
      <w:pPr>
        <w:pStyle w:val="Heading1"/>
      </w:pPr>
      <w:r>
        <w:t>16. Expected final result</w:t>
      </w:r>
    </w:p>
    <w:p>
      <w:r>
        <w:t>At the end of the project, RubiVision AI should be a working web application in which a user can generate a 3×3 scramble, time and save a solve, record or import a video, analyse that video into movement/pause/uncertain intervals, review basic metrics, and export the data. The project should also contain a labelled dataset or dataset manifest, a reproducible baseline-versus-AI experiment, automated tests, a technical README, and an honest discussion of results and limitations.</w:t>
      </w:r>
    </w:p>
    <w:p>
      <w:r>
        <w:t>Success is defined by a working end-to-end flow, understandable own program logic, traceable data preparation, measured evaluation, and reliable documentation—not by the number of advanced features listed in the original vision.</w:t>
      </w:r>
    </w:p>
    <w:p>
      <w:pPr>
        <w:pStyle w:val="Heading1"/>
      </w:pPr>
      <w:r>
        <w:t>17. External references to verify during implementation</w:t>
      </w:r>
    </w:p>
    <w:p>
      <w:r>
        <w:t>Before using external libraries or claiming compliance, consult the official/current documentation for React, TypeScript, Vite, Tailwind CSS, browser Media Capture and MediaRecorder APIs, OpenCV.js, MediaPipe Tasks Vision, IndexedDB, Web Workers, Supabase Auth/PostgreSQL/Storage, the selected cubing/scramble library, and the current World Cube Association regulations. Record library versions and access dates in the final academic report. The agent must verify current APIs and licences instead of relying on assumed compatibility.</w:t>
      </w:r>
    </w:p>
    <w:p>
      <w:pPr>
        <w:pStyle w:val="Heading1"/>
      </w:pPr>
      <w:r>
        <w:t>18. Final instruction</w:t>
      </w:r>
    </w:p>
    <w:p>
      <w:r>
        <w:t>Build RubiVision AI as a realistic, testable graduation project. First make the timer and solve history reliable. Then make video analysis reproducible. Then evaluate the AI component scientifically. Only after these milestones are complete should time be spent on CFOP recognition, smart-cube Bluetooth, unrestricted camera geometry, 3D replay, rankings, or other stretch goals. Every implemented feature must be demonstrable, every reported metric must come from real measurements, and every limitation must be stated clearly.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RubiVision AI — Master Project Specification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360" w:lineRule="auto"/>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60" w:line="36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