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10016"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1101"/>
        <w:gridCol w:w="533"/>
        <w:gridCol w:w="3541"/>
        <w:gridCol w:w="878"/>
        <w:gridCol w:w="1170"/>
        <w:gridCol w:w="244"/>
        <w:gridCol w:w="2549"/>
      </w:tblGrid>
      <w:tr w:rsidR="00221502" w:rsidRPr="00D65451" w:rsidTr="007961AF">
        <w:trPr>
          <w:trHeight w:val="381"/>
        </w:trPr>
        <w:tc>
          <w:tcPr>
            <w:tcW w:w="10016" w:type="dxa"/>
            <w:gridSpan w:val="7"/>
            <w:tcBorders>
              <w:top w:val="single" w:sz="12" w:space="0" w:color="auto"/>
              <w:left w:val="single" w:sz="12" w:space="0" w:color="auto"/>
              <w:bottom w:val="single" w:sz="12" w:space="0" w:color="auto"/>
              <w:right w:val="single" w:sz="12" w:space="0" w:color="auto"/>
            </w:tcBorders>
            <w:vAlign w:val="center"/>
          </w:tcPr>
          <w:p w:rsidR="00221502" w:rsidRPr="00D65451" w:rsidRDefault="00DF1BA5" w:rsidP="00882B87">
            <w:pPr>
              <w:spacing w:before="0" w:after="0"/>
              <w:jc w:val="center"/>
              <w:rPr>
                <w:rFonts w:ascii="KB금융 본문체 Light" w:eastAsia="KB금융 본문체 Light" w:hAnsi="KB금융 본문체 Light"/>
                <w:bCs/>
                <w:szCs w:val="22"/>
                <w:lang w:eastAsia="ko-KR"/>
              </w:rPr>
            </w:pPr>
            <w:r w:rsidRPr="00882B87">
              <w:rPr>
                <w:rFonts w:ascii="KB금융 본문체 Light" w:eastAsia="KB금융 본문체 Light" w:hAnsi="KB금융 본문체 Light" w:hint="eastAsia"/>
                <w:sz w:val="32"/>
                <w:szCs w:val="22"/>
                <w:lang w:eastAsia="ko-KR"/>
              </w:rPr>
              <w:t>회의록</w:t>
            </w:r>
          </w:p>
        </w:tc>
      </w:tr>
      <w:tr w:rsidR="008F5181" w:rsidRPr="00D65451" w:rsidTr="007961AF">
        <w:trPr>
          <w:trHeight w:val="446"/>
        </w:trPr>
        <w:tc>
          <w:tcPr>
            <w:tcW w:w="1634" w:type="dxa"/>
            <w:gridSpan w:val="2"/>
            <w:tcBorders>
              <w:top w:val="single" w:sz="12" w:space="0" w:color="auto"/>
              <w:bottom w:val="single" w:sz="4" w:space="0" w:color="auto"/>
            </w:tcBorders>
            <w:shd w:val="clear" w:color="auto" w:fill="D9D9D9"/>
            <w:vAlign w:val="center"/>
          </w:tcPr>
          <w:p w:rsidR="008F5181" w:rsidRPr="00D65451" w:rsidRDefault="008F5181" w:rsidP="008F5181">
            <w:pPr>
              <w:spacing w:before="0" w:after="0"/>
              <w:jc w:val="center"/>
              <w:rPr>
                <w:rFonts w:ascii="KB금융 본문체 Light" w:eastAsia="KB금융 본문체 Light" w:hAnsi="KB금융 본문체 Light"/>
                <w:b/>
                <w:bCs/>
                <w:szCs w:val="22"/>
                <w:lang w:eastAsia="ko-KR"/>
              </w:rPr>
            </w:pPr>
            <w:r w:rsidRPr="00D65451">
              <w:rPr>
                <w:rFonts w:ascii="KB금융 본문체 Light" w:eastAsia="KB금융 본문체 Light" w:hAnsi="KB금융 본문체 Light" w:hint="eastAsia"/>
                <w:b/>
                <w:bCs/>
                <w:szCs w:val="22"/>
                <w:lang w:eastAsia="ko-KR"/>
              </w:rPr>
              <w:t>회의명</w:t>
            </w:r>
          </w:p>
        </w:tc>
        <w:tc>
          <w:tcPr>
            <w:tcW w:w="4419" w:type="dxa"/>
            <w:gridSpan w:val="2"/>
            <w:tcBorders>
              <w:top w:val="single" w:sz="12" w:space="0" w:color="auto"/>
              <w:bottom w:val="single" w:sz="4" w:space="0" w:color="auto"/>
              <w:right w:val="single" w:sz="4" w:space="0" w:color="auto"/>
            </w:tcBorders>
            <w:vAlign w:val="center"/>
          </w:tcPr>
          <w:p w:rsidR="008F5181" w:rsidRPr="00D65451" w:rsidRDefault="00A97FD9" w:rsidP="004A794B">
            <w:pPr>
              <w:spacing w:before="0" w:after="0"/>
              <w:rPr>
                <w:rFonts w:ascii="KB금융 본문체 Light" w:eastAsia="KB금융 본문체 Light" w:hAnsi="KB금융 본문체 Light"/>
                <w:b/>
                <w:szCs w:val="22"/>
                <w:lang w:eastAsia="ko-KR"/>
              </w:rPr>
            </w:pPr>
            <w:r>
              <w:rPr>
                <w:rFonts w:ascii="KB금융 본문체 Light" w:eastAsia="KB금융 본문체 Light" w:hAnsi="KB금융 본문체 Light" w:hint="eastAsia"/>
                <w:b/>
                <w:szCs w:val="22"/>
                <w:lang w:eastAsia="ko-KR"/>
              </w:rPr>
              <w:t>내규/외규 및 이슈회의</w:t>
            </w:r>
          </w:p>
        </w:tc>
        <w:tc>
          <w:tcPr>
            <w:tcW w:w="1414" w:type="dxa"/>
            <w:gridSpan w:val="2"/>
            <w:tcBorders>
              <w:top w:val="single" w:sz="12" w:space="0" w:color="auto"/>
              <w:left w:val="single" w:sz="4" w:space="0" w:color="auto"/>
              <w:bottom w:val="single" w:sz="4" w:space="0" w:color="auto"/>
            </w:tcBorders>
            <w:shd w:val="clear" w:color="auto" w:fill="D9D9D9"/>
            <w:vAlign w:val="center"/>
          </w:tcPr>
          <w:p w:rsidR="008F5181" w:rsidRPr="00D65451" w:rsidRDefault="008F5181" w:rsidP="008F5181">
            <w:pPr>
              <w:spacing w:before="0" w:after="0"/>
              <w:jc w:val="center"/>
              <w:rPr>
                <w:rFonts w:ascii="KB금융 본문체 Light" w:eastAsia="KB금융 본문체 Light" w:hAnsi="KB금융 본문체 Light"/>
                <w:b/>
                <w:bCs/>
                <w:szCs w:val="22"/>
                <w:lang w:eastAsia="ko-KR"/>
              </w:rPr>
            </w:pPr>
            <w:r w:rsidRPr="00D65451">
              <w:rPr>
                <w:rFonts w:ascii="KB금융 본문체 Light" w:eastAsia="KB금융 본문체 Light" w:hAnsi="KB금융 본문체 Light" w:hint="eastAsia"/>
                <w:b/>
                <w:bCs/>
                <w:szCs w:val="22"/>
                <w:lang w:eastAsia="ko-KR"/>
              </w:rPr>
              <w:t>작성자</w:t>
            </w:r>
          </w:p>
        </w:tc>
        <w:tc>
          <w:tcPr>
            <w:tcW w:w="2549" w:type="dxa"/>
            <w:tcBorders>
              <w:top w:val="single" w:sz="12" w:space="0" w:color="auto"/>
              <w:left w:val="single" w:sz="4" w:space="0" w:color="auto"/>
              <w:bottom w:val="single" w:sz="4" w:space="0" w:color="auto"/>
            </w:tcBorders>
            <w:shd w:val="clear" w:color="auto" w:fill="FFFFFF"/>
            <w:vAlign w:val="center"/>
          </w:tcPr>
          <w:p w:rsidR="008F5181" w:rsidRPr="00D65451" w:rsidRDefault="00A97FD9" w:rsidP="008F5181">
            <w:pPr>
              <w:spacing w:before="0" w:after="0"/>
              <w:jc w:val="center"/>
              <w:rPr>
                <w:rFonts w:ascii="KB금융 본문체 Light" w:eastAsia="KB금융 본문체 Light" w:hAnsi="KB금융 본문체 Light"/>
                <w:szCs w:val="22"/>
                <w:lang w:eastAsia="ko-KR"/>
              </w:rPr>
            </w:pPr>
            <w:r>
              <w:rPr>
                <w:rFonts w:ascii="KB금융 본문체 Light" w:eastAsia="KB금융 본문체 Light" w:hAnsi="KB금융 본문체 Light" w:hint="eastAsia"/>
                <w:szCs w:val="22"/>
                <w:lang w:eastAsia="ko-KR"/>
              </w:rPr>
              <w:t xml:space="preserve">김병원 </w:t>
            </w:r>
            <w:r w:rsidR="007F6C0E">
              <w:rPr>
                <w:rFonts w:ascii="KB금융 본문체 Light" w:eastAsia="KB금융 본문체 Light" w:hAnsi="KB금융 본문체 Light" w:hint="eastAsia"/>
                <w:szCs w:val="22"/>
                <w:lang w:eastAsia="ko-KR"/>
              </w:rPr>
              <w:t>이사</w:t>
            </w:r>
          </w:p>
        </w:tc>
      </w:tr>
      <w:tr w:rsidR="008F5181" w:rsidRPr="00D65451" w:rsidTr="007961AF">
        <w:trPr>
          <w:trHeight w:val="460"/>
        </w:trPr>
        <w:tc>
          <w:tcPr>
            <w:tcW w:w="1634" w:type="dxa"/>
            <w:gridSpan w:val="2"/>
            <w:tcBorders>
              <w:top w:val="single" w:sz="4" w:space="0" w:color="auto"/>
              <w:bottom w:val="single" w:sz="12" w:space="0" w:color="auto"/>
            </w:tcBorders>
            <w:shd w:val="clear" w:color="auto" w:fill="D9D9D9"/>
            <w:vAlign w:val="center"/>
          </w:tcPr>
          <w:p w:rsidR="008F5181" w:rsidRPr="00D65451" w:rsidRDefault="008F5181" w:rsidP="008F5181">
            <w:pPr>
              <w:spacing w:before="0" w:after="0"/>
              <w:ind w:firstLine="1"/>
              <w:jc w:val="center"/>
              <w:rPr>
                <w:rFonts w:ascii="KB금융 본문체 Light" w:eastAsia="KB금융 본문체 Light" w:hAnsi="KB금융 본문체 Light"/>
                <w:b/>
                <w:bCs/>
                <w:szCs w:val="22"/>
                <w:lang w:eastAsia="ko-KR"/>
              </w:rPr>
            </w:pPr>
            <w:r w:rsidRPr="00D65451">
              <w:rPr>
                <w:rFonts w:ascii="KB금융 본문체 Light" w:eastAsia="KB금융 본문체 Light" w:hAnsi="KB금융 본문체 Light" w:hint="eastAsia"/>
                <w:b/>
                <w:bCs/>
                <w:szCs w:val="22"/>
                <w:lang w:eastAsia="ko-KR"/>
              </w:rPr>
              <w:t>회의 일시</w:t>
            </w:r>
          </w:p>
        </w:tc>
        <w:tc>
          <w:tcPr>
            <w:tcW w:w="4419" w:type="dxa"/>
            <w:gridSpan w:val="2"/>
            <w:tcBorders>
              <w:top w:val="single" w:sz="4" w:space="0" w:color="auto"/>
              <w:bottom w:val="single" w:sz="12" w:space="0" w:color="auto"/>
              <w:right w:val="single" w:sz="4" w:space="0" w:color="auto"/>
            </w:tcBorders>
            <w:vAlign w:val="center"/>
          </w:tcPr>
          <w:p w:rsidR="008F5181" w:rsidRPr="00D65451" w:rsidRDefault="008F5181" w:rsidP="004A794B">
            <w:pPr>
              <w:spacing w:before="0" w:after="0" w:line="300" w:lineRule="exact"/>
              <w:jc w:val="both"/>
              <w:rPr>
                <w:rFonts w:ascii="KB금융 본문체 Light" w:eastAsia="KB금융 본문체 Light" w:hAnsi="KB금융 본문체 Light"/>
                <w:szCs w:val="22"/>
                <w:lang w:eastAsia="ko-KR"/>
              </w:rPr>
            </w:pPr>
            <w:r w:rsidRPr="00D65451">
              <w:rPr>
                <w:rFonts w:ascii="KB금융 본문체 Light" w:eastAsia="KB금융 본문체 Light" w:hAnsi="KB금융 본문체 Light" w:hint="eastAsia"/>
                <w:szCs w:val="22"/>
                <w:lang w:eastAsia="ko-KR"/>
              </w:rPr>
              <w:t>202</w:t>
            </w:r>
            <w:r w:rsidR="004A794B">
              <w:rPr>
                <w:rFonts w:ascii="KB금융 본문체 Light" w:eastAsia="KB금융 본문체 Light" w:hAnsi="KB금융 본문체 Light"/>
                <w:szCs w:val="22"/>
                <w:lang w:eastAsia="ko-KR"/>
              </w:rPr>
              <w:t>5</w:t>
            </w:r>
            <w:r w:rsidRPr="00D65451">
              <w:rPr>
                <w:rFonts w:ascii="KB금융 본문체 Light" w:eastAsia="KB금융 본문체 Light" w:hAnsi="KB금융 본문체 Light" w:hint="eastAsia"/>
                <w:szCs w:val="22"/>
                <w:lang w:eastAsia="ko-KR"/>
              </w:rPr>
              <w:t>.</w:t>
            </w:r>
            <w:r w:rsidR="004A794B">
              <w:rPr>
                <w:rFonts w:ascii="KB금융 본문체 Light" w:eastAsia="KB금융 본문체 Light" w:hAnsi="KB금융 본문체 Light"/>
                <w:szCs w:val="22"/>
                <w:lang w:eastAsia="ko-KR"/>
              </w:rPr>
              <w:t xml:space="preserve"> 1</w:t>
            </w:r>
            <w:r w:rsidRPr="00D65451">
              <w:rPr>
                <w:rFonts w:ascii="KB금융 본문체 Light" w:eastAsia="KB금융 본문체 Light" w:hAnsi="KB금융 본문체 Light" w:hint="eastAsia"/>
                <w:szCs w:val="22"/>
                <w:lang w:eastAsia="ko-KR"/>
              </w:rPr>
              <w:t>.</w:t>
            </w:r>
            <w:r w:rsidR="007F6C0E">
              <w:rPr>
                <w:rFonts w:ascii="KB금융 본문체 Light" w:eastAsia="KB금융 본문체 Light" w:hAnsi="KB금융 본문체 Light"/>
                <w:szCs w:val="22"/>
                <w:lang w:eastAsia="ko-KR"/>
              </w:rPr>
              <w:t>1</w:t>
            </w:r>
            <w:r w:rsidR="004A794B">
              <w:rPr>
                <w:rFonts w:ascii="KB금융 본문체 Light" w:eastAsia="KB금융 본문체 Light" w:hAnsi="KB금융 본문체 Light"/>
                <w:szCs w:val="22"/>
                <w:lang w:eastAsia="ko-KR"/>
              </w:rPr>
              <w:t>6</w:t>
            </w:r>
            <w:r w:rsidRPr="00D65451">
              <w:rPr>
                <w:rFonts w:ascii="KB금융 본문체 Light" w:eastAsia="KB금융 본문체 Light" w:hAnsi="KB금융 본문체 Light" w:hint="eastAsia"/>
                <w:szCs w:val="22"/>
                <w:lang w:eastAsia="ko-KR"/>
              </w:rPr>
              <w:t>(</w:t>
            </w:r>
            <w:r w:rsidR="004A794B">
              <w:rPr>
                <w:rFonts w:ascii="KB금융 본문체 Light" w:eastAsia="KB금융 본문체 Light" w:hAnsi="KB금융 본문체 Light" w:hint="eastAsia"/>
                <w:szCs w:val="22"/>
                <w:lang w:eastAsia="ko-KR"/>
              </w:rPr>
              <w:t>목</w:t>
            </w:r>
            <w:r w:rsidR="00DF1BA5">
              <w:rPr>
                <w:rFonts w:ascii="KB금융 본문체 Light" w:eastAsia="KB금융 본문체 Light" w:hAnsi="KB금융 본문체 Light" w:hint="eastAsia"/>
                <w:szCs w:val="22"/>
                <w:lang w:eastAsia="ko-KR"/>
              </w:rPr>
              <w:t xml:space="preserve">) </w:t>
            </w:r>
            <w:r w:rsidR="004A794B">
              <w:rPr>
                <w:rFonts w:ascii="KB금융 본문체 Light" w:eastAsia="KB금융 본문체 Light" w:hAnsi="KB금융 본문체 Light"/>
                <w:szCs w:val="22"/>
                <w:lang w:eastAsia="ko-KR"/>
              </w:rPr>
              <w:t>16</w:t>
            </w:r>
            <w:r w:rsidR="007C5C5A">
              <w:rPr>
                <w:rFonts w:ascii="KB금융 본문체 Light" w:eastAsia="KB금융 본문체 Light" w:hAnsi="KB금융 본문체 Light"/>
                <w:szCs w:val="22"/>
                <w:lang w:eastAsia="ko-KR"/>
              </w:rPr>
              <w:t>:</w:t>
            </w:r>
            <w:r w:rsidR="004A794B">
              <w:rPr>
                <w:rFonts w:ascii="KB금융 본문체 Light" w:eastAsia="KB금융 본문체 Light" w:hAnsi="KB금융 본문체 Light"/>
                <w:szCs w:val="22"/>
                <w:lang w:eastAsia="ko-KR"/>
              </w:rPr>
              <w:t>0</w:t>
            </w:r>
            <w:r w:rsidR="007C5C5A">
              <w:rPr>
                <w:rFonts w:ascii="KB금융 본문체 Light" w:eastAsia="KB금융 본문체 Light" w:hAnsi="KB금융 본문체 Light"/>
                <w:szCs w:val="22"/>
                <w:lang w:eastAsia="ko-KR"/>
              </w:rPr>
              <w:t>0</w:t>
            </w:r>
            <w:r w:rsidRPr="00D65451">
              <w:rPr>
                <w:rFonts w:ascii="KB금융 본문체 Light" w:eastAsia="KB금융 본문체 Light" w:hAnsi="KB금융 본문체 Light" w:hint="eastAsia"/>
                <w:szCs w:val="22"/>
                <w:lang w:eastAsia="ko-KR"/>
              </w:rPr>
              <w:t xml:space="preserve"> ~ </w:t>
            </w:r>
            <w:r w:rsidR="004A794B">
              <w:rPr>
                <w:rFonts w:ascii="KB금융 본문체 Light" w:eastAsia="KB금융 본문체 Light" w:hAnsi="KB금융 본문체 Light"/>
                <w:szCs w:val="22"/>
                <w:lang w:eastAsia="ko-KR"/>
              </w:rPr>
              <w:t>17:00</w:t>
            </w:r>
          </w:p>
        </w:tc>
        <w:tc>
          <w:tcPr>
            <w:tcW w:w="1414" w:type="dxa"/>
            <w:gridSpan w:val="2"/>
            <w:tcBorders>
              <w:top w:val="single" w:sz="4" w:space="0" w:color="auto"/>
              <w:left w:val="single" w:sz="4" w:space="0" w:color="auto"/>
              <w:bottom w:val="single" w:sz="12" w:space="0" w:color="auto"/>
            </w:tcBorders>
            <w:shd w:val="clear" w:color="auto" w:fill="D9D9D9"/>
            <w:vAlign w:val="center"/>
          </w:tcPr>
          <w:p w:rsidR="008F5181" w:rsidRPr="00D65451" w:rsidRDefault="008F5181" w:rsidP="008F5181">
            <w:pPr>
              <w:spacing w:before="0" w:after="0"/>
              <w:jc w:val="center"/>
              <w:rPr>
                <w:rFonts w:ascii="KB금융 본문체 Light" w:eastAsia="KB금융 본문체 Light" w:hAnsi="KB금융 본문체 Light"/>
                <w:b/>
                <w:bCs/>
                <w:szCs w:val="22"/>
                <w:lang w:eastAsia="ko-KR"/>
              </w:rPr>
            </w:pPr>
            <w:r w:rsidRPr="00D65451">
              <w:rPr>
                <w:rFonts w:ascii="KB금융 본문체 Light" w:eastAsia="KB금융 본문체 Light" w:hAnsi="KB금융 본문체 Light" w:hint="eastAsia"/>
                <w:b/>
                <w:bCs/>
                <w:szCs w:val="22"/>
                <w:lang w:eastAsia="ko-KR"/>
              </w:rPr>
              <w:t>회의 장소</w:t>
            </w:r>
          </w:p>
        </w:tc>
        <w:tc>
          <w:tcPr>
            <w:tcW w:w="2549" w:type="dxa"/>
            <w:tcBorders>
              <w:top w:val="single" w:sz="4" w:space="0" w:color="auto"/>
              <w:left w:val="single" w:sz="4" w:space="0" w:color="auto"/>
              <w:bottom w:val="single" w:sz="12" w:space="0" w:color="auto"/>
            </w:tcBorders>
            <w:vAlign w:val="center"/>
          </w:tcPr>
          <w:p w:rsidR="008F5181" w:rsidRPr="00D65451" w:rsidRDefault="00652B64" w:rsidP="00A97FD9">
            <w:pPr>
              <w:spacing w:before="0" w:after="0"/>
              <w:jc w:val="center"/>
              <w:rPr>
                <w:rFonts w:ascii="KB금융 본문체 Light" w:eastAsia="KB금융 본문체 Light" w:hAnsi="KB금융 본문체 Light"/>
                <w:color w:val="000000"/>
                <w:sz w:val="24"/>
                <w:szCs w:val="24"/>
                <w:lang w:eastAsia="ko-KR"/>
              </w:rPr>
            </w:pPr>
            <w:r>
              <w:rPr>
                <w:rFonts w:ascii="KB금융 본문체 Light" w:eastAsia="KB금융 본문체 Light" w:hAnsi="KB금융 본문체 Light" w:hint="eastAsia"/>
                <w:color w:val="000000"/>
                <w:sz w:val="24"/>
                <w:szCs w:val="24"/>
                <w:lang w:eastAsia="ko-KR"/>
              </w:rPr>
              <w:t>K</w:t>
            </w:r>
            <w:r>
              <w:rPr>
                <w:rFonts w:ascii="KB금융 본문체 Light" w:eastAsia="KB금융 본문체 Light" w:hAnsi="KB금융 본문체 Light"/>
                <w:color w:val="000000"/>
                <w:sz w:val="24"/>
                <w:szCs w:val="24"/>
                <w:lang w:eastAsia="ko-KR"/>
              </w:rPr>
              <w:t>B</w:t>
            </w:r>
            <w:r>
              <w:rPr>
                <w:rFonts w:ascii="KB금융 본문체 Light" w:eastAsia="KB금융 본문체 Light" w:hAnsi="KB금융 본문체 Light" w:hint="eastAsia"/>
                <w:color w:val="000000"/>
                <w:sz w:val="24"/>
                <w:szCs w:val="24"/>
                <w:lang w:eastAsia="ko-KR"/>
              </w:rPr>
              <w:t xml:space="preserve">신관 </w:t>
            </w:r>
            <w:r w:rsidR="00A97FD9">
              <w:rPr>
                <w:rFonts w:ascii="KB금융 본문체 Light" w:eastAsia="KB금융 본문체 Light" w:hAnsi="KB금융 본문체 Light"/>
                <w:color w:val="000000"/>
                <w:sz w:val="24"/>
                <w:szCs w:val="24"/>
                <w:lang w:eastAsia="ko-KR"/>
              </w:rPr>
              <w:t>13</w:t>
            </w:r>
            <w:r>
              <w:rPr>
                <w:rFonts w:ascii="KB금융 본문체 Light" w:eastAsia="KB금융 본문체 Light" w:hAnsi="KB금융 본문체 Light" w:hint="eastAsia"/>
                <w:color w:val="000000"/>
                <w:sz w:val="24"/>
                <w:szCs w:val="24"/>
                <w:lang w:eastAsia="ko-KR"/>
              </w:rPr>
              <w:t xml:space="preserve">층 </w:t>
            </w:r>
            <w:r w:rsidR="00336D5A">
              <w:rPr>
                <w:rFonts w:ascii="KB금융 본문체 Light" w:eastAsia="KB금융 본문체 Light" w:hAnsi="KB금융 본문체 Light"/>
                <w:color w:val="000000"/>
                <w:sz w:val="24"/>
                <w:szCs w:val="24"/>
                <w:lang w:eastAsia="ko-KR"/>
              </w:rPr>
              <w:t>13-7</w:t>
            </w:r>
          </w:p>
        </w:tc>
      </w:tr>
      <w:tr w:rsidR="00221502" w:rsidRPr="00D65451" w:rsidTr="007961AF">
        <w:trPr>
          <w:trHeight w:val="521"/>
        </w:trPr>
        <w:tc>
          <w:tcPr>
            <w:tcW w:w="1634" w:type="dxa"/>
            <w:gridSpan w:val="2"/>
            <w:tcBorders>
              <w:top w:val="single" w:sz="12" w:space="0" w:color="auto"/>
              <w:bottom w:val="single" w:sz="2" w:space="0" w:color="auto"/>
              <w:right w:val="single" w:sz="4" w:space="0" w:color="auto"/>
            </w:tcBorders>
            <w:shd w:val="clear" w:color="auto" w:fill="D9D9D9"/>
            <w:vAlign w:val="center"/>
          </w:tcPr>
          <w:p w:rsidR="00221502" w:rsidRPr="00D65451" w:rsidRDefault="00221502" w:rsidP="007961AF">
            <w:pPr>
              <w:spacing w:before="0" w:after="0"/>
              <w:jc w:val="center"/>
              <w:rPr>
                <w:rFonts w:ascii="KB금융 본문체 Light" w:eastAsia="KB금융 본문체 Light" w:hAnsi="KB금융 본문체 Light"/>
                <w:b/>
                <w:szCs w:val="22"/>
                <w:lang w:eastAsia="ko-KR"/>
              </w:rPr>
            </w:pPr>
            <w:r w:rsidRPr="00D65451">
              <w:rPr>
                <w:rFonts w:ascii="KB금융 본문체 Light" w:eastAsia="KB금융 본문체 Light" w:hAnsi="KB금융 본문체 Light" w:hint="eastAsia"/>
                <w:b/>
                <w:bCs/>
                <w:szCs w:val="22"/>
                <w:lang w:eastAsia="ko-KR"/>
              </w:rPr>
              <w:t>회의 주제</w:t>
            </w:r>
          </w:p>
        </w:tc>
        <w:tc>
          <w:tcPr>
            <w:tcW w:w="8382" w:type="dxa"/>
            <w:gridSpan w:val="5"/>
            <w:tcBorders>
              <w:top w:val="single" w:sz="12" w:space="0" w:color="auto"/>
              <w:left w:val="single" w:sz="4" w:space="0" w:color="auto"/>
              <w:bottom w:val="single" w:sz="2" w:space="0" w:color="auto"/>
              <w:right w:val="single" w:sz="12" w:space="0" w:color="auto"/>
            </w:tcBorders>
            <w:shd w:val="clear" w:color="auto" w:fill="FFFFFF"/>
            <w:vAlign w:val="center"/>
          </w:tcPr>
          <w:p w:rsidR="00221502" w:rsidRPr="00D65451" w:rsidRDefault="00A97FD9" w:rsidP="00A97FD9">
            <w:pPr>
              <w:widowControl w:val="0"/>
              <w:autoSpaceDE w:val="0"/>
              <w:autoSpaceDN w:val="0"/>
              <w:adjustRightInd w:val="0"/>
              <w:spacing w:before="0" w:after="0"/>
              <w:rPr>
                <w:rFonts w:ascii="KB금융 본문체 Light" w:eastAsia="KB금융 본문체 Light" w:hAnsi="KB금융 본문체 Light" w:cs="맑은 고딕"/>
                <w:bCs/>
                <w:noProof w:val="0"/>
                <w:color w:val="000000"/>
                <w:szCs w:val="22"/>
                <w:lang w:eastAsia="ko-KR"/>
              </w:rPr>
            </w:pPr>
            <w:r>
              <w:rPr>
                <w:rFonts w:ascii="KB금융 본문체 Light" w:eastAsia="KB금융 본문체 Light" w:hAnsi="KB금융 본문체 Light" w:cs="맑은 고딕" w:hint="eastAsia"/>
                <w:bCs/>
                <w:noProof w:val="0"/>
                <w:color w:val="000000"/>
                <w:szCs w:val="22"/>
                <w:lang w:eastAsia="ko-KR"/>
              </w:rPr>
              <w:t>내규관련 데이터 처리 이슈 및 프로젝트 이슈사항 협의</w:t>
            </w:r>
          </w:p>
        </w:tc>
      </w:tr>
      <w:tr w:rsidR="00221502" w:rsidRPr="00D65451" w:rsidTr="007961AF">
        <w:trPr>
          <w:trHeight w:val="540"/>
        </w:trPr>
        <w:tc>
          <w:tcPr>
            <w:tcW w:w="1634" w:type="dxa"/>
            <w:gridSpan w:val="2"/>
            <w:tcBorders>
              <w:top w:val="single" w:sz="2" w:space="0" w:color="auto"/>
              <w:bottom w:val="single" w:sz="4" w:space="0" w:color="auto"/>
            </w:tcBorders>
            <w:shd w:val="clear" w:color="auto" w:fill="D9D9D9"/>
            <w:vAlign w:val="center"/>
          </w:tcPr>
          <w:p w:rsidR="00221502" w:rsidRPr="00D65451" w:rsidRDefault="00221502" w:rsidP="007961AF">
            <w:pPr>
              <w:spacing w:before="0" w:after="0"/>
              <w:jc w:val="center"/>
              <w:rPr>
                <w:rFonts w:ascii="KB금융 본문체 Light" w:eastAsia="KB금융 본문체 Light" w:hAnsi="KB금융 본문체 Light"/>
                <w:b/>
                <w:bCs/>
                <w:szCs w:val="22"/>
                <w:lang w:eastAsia="ko-KR"/>
              </w:rPr>
            </w:pPr>
            <w:r w:rsidRPr="00D65451">
              <w:rPr>
                <w:rFonts w:ascii="KB금융 본문체 Light" w:eastAsia="KB금융 본문체 Light" w:hAnsi="KB금융 본문체 Light" w:hint="eastAsia"/>
                <w:b/>
                <w:bCs/>
                <w:szCs w:val="22"/>
                <w:lang w:eastAsia="ko-KR"/>
              </w:rPr>
              <w:t>참 석 자</w:t>
            </w:r>
          </w:p>
        </w:tc>
        <w:tc>
          <w:tcPr>
            <w:tcW w:w="8382" w:type="dxa"/>
            <w:gridSpan w:val="5"/>
            <w:tcBorders>
              <w:top w:val="single" w:sz="2" w:space="0" w:color="auto"/>
              <w:bottom w:val="single" w:sz="4" w:space="0" w:color="auto"/>
            </w:tcBorders>
            <w:shd w:val="clear" w:color="auto" w:fill="FFFFFF"/>
            <w:vAlign w:val="center"/>
          </w:tcPr>
          <w:p w:rsidR="00882B87" w:rsidRPr="00C22DE3" w:rsidRDefault="008F5181" w:rsidP="00AA6E06">
            <w:pPr>
              <w:spacing w:before="0" w:after="0"/>
              <w:rPr>
                <w:rFonts w:ascii="KB금융 본문체 Light" w:eastAsia="KB금융 본문체 Light" w:hAnsi="KB금융 본문체 Light"/>
                <w:lang w:eastAsia="ko-KR"/>
              </w:rPr>
            </w:pPr>
            <w:r w:rsidRPr="00D65451">
              <w:rPr>
                <w:rFonts w:ascii="KB금융 본문체 Light" w:eastAsia="KB금융 본문체 Light" w:hAnsi="KB금융 본문체 Light" w:hint="eastAsia"/>
                <w:lang w:eastAsia="ko-KR"/>
              </w:rPr>
              <w:t xml:space="preserve">KB국민은행 : </w:t>
            </w:r>
            <w:r w:rsidR="00A97FD9">
              <w:rPr>
                <w:rFonts w:ascii="KB금융 본문체 Light" w:eastAsia="KB금융 본문체 Light" w:hAnsi="KB금융 본문체 Light" w:hint="eastAsia"/>
                <w:lang w:eastAsia="ko-KR"/>
              </w:rPr>
              <w:t>본점감사부 임태운 감사역,</w:t>
            </w:r>
            <w:r w:rsidR="00A97FD9">
              <w:rPr>
                <w:rFonts w:ascii="KB금융 본문체 Light" w:eastAsia="KB금융 본문체 Light" w:hAnsi="KB금융 본문체 Light"/>
                <w:lang w:eastAsia="ko-KR"/>
              </w:rPr>
              <w:t xml:space="preserve"> </w:t>
            </w:r>
            <w:r w:rsidR="00A97FD9">
              <w:rPr>
                <w:rFonts w:ascii="KB금융 본문체 Light" w:eastAsia="KB금융 본문체 Light" w:hAnsi="KB금융 본문체 Light" w:hint="eastAsia"/>
                <w:lang w:eastAsia="ko-KR"/>
              </w:rPr>
              <w:t>시스템운영팀 강승일 선임</w:t>
            </w:r>
            <w:r w:rsidR="00652B64">
              <w:rPr>
                <w:rFonts w:ascii="KB금융 본문체 Light" w:eastAsia="KB금융 본문체 Light" w:hAnsi="KB금융 본문체 Light" w:hint="eastAsia"/>
                <w:lang w:eastAsia="ko-KR"/>
              </w:rPr>
              <w:t>팀장</w:t>
            </w:r>
          </w:p>
          <w:p w:rsidR="00C22DE3" w:rsidRPr="00C22DE3" w:rsidRDefault="008F5181" w:rsidP="00A97FD9">
            <w:pPr>
              <w:spacing w:before="0" w:after="0"/>
              <w:rPr>
                <w:rFonts w:ascii="KB금융 본문체 Light" w:eastAsia="KB금융 본문체 Light" w:hAnsi="KB금융 본문체 Light"/>
                <w:lang w:eastAsia="ko-KR"/>
              </w:rPr>
            </w:pPr>
            <w:r w:rsidRPr="00D65451">
              <w:rPr>
                <w:rFonts w:ascii="KB금융 본문체 Light" w:eastAsia="KB금융 본문체 Light" w:hAnsi="KB금융 본문체 Light" w:hint="eastAsia"/>
                <w:lang w:eastAsia="ko-KR"/>
              </w:rPr>
              <w:t xml:space="preserve">SI : </w:t>
            </w:r>
            <w:r w:rsidR="00A97FD9">
              <w:rPr>
                <w:rFonts w:ascii="KB금융 본문체 Light" w:eastAsia="KB금융 본문체 Light" w:hAnsi="KB금융 본문체 Light" w:hint="eastAsia"/>
                <w:lang w:eastAsia="ko-KR"/>
              </w:rPr>
              <w:t>유경근 수석,</w:t>
            </w:r>
            <w:r w:rsidR="00A97FD9">
              <w:rPr>
                <w:rFonts w:ascii="KB금융 본문체 Light" w:eastAsia="KB금융 본문체 Light" w:hAnsi="KB금융 본문체 Light"/>
                <w:lang w:eastAsia="ko-KR"/>
              </w:rPr>
              <w:t xml:space="preserve"> </w:t>
            </w:r>
            <w:r w:rsidR="00A97FD9">
              <w:rPr>
                <w:rFonts w:ascii="KB금융 본문체 Light" w:eastAsia="KB금융 본문체 Light" w:hAnsi="KB금융 본문체 Light" w:hint="eastAsia"/>
                <w:lang w:eastAsia="ko-KR"/>
              </w:rPr>
              <w:t>정재영 팀장,</w:t>
            </w:r>
            <w:r w:rsidR="00A97FD9">
              <w:rPr>
                <w:rFonts w:ascii="KB금융 본문체 Light" w:eastAsia="KB금융 본문체 Light" w:hAnsi="KB금융 본문체 Light"/>
                <w:lang w:eastAsia="ko-KR"/>
              </w:rPr>
              <w:t xml:space="preserve"> </w:t>
            </w:r>
            <w:r w:rsidR="00A97FD9">
              <w:rPr>
                <w:rFonts w:ascii="KB금융 본문체 Light" w:eastAsia="KB금융 본문체 Light" w:hAnsi="KB금융 본문체 Light" w:hint="eastAsia"/>
                <w:lang w:eastAsia="ko-KR"/>
              </w:rPr>
              <w:t>김병원 이사</w:t>
            </w:r>
          </w:p>
        </w:tc>
      </w:tr>
      <w:tr w:rsidR="00221502" w:rsidRPr="00A97FD9" w:rsidTr="007961AF">
        <w:trPr>
          <w:trHeight w:val="50"/>
        </w:trPr>
        <w:tc>
          <w:tcPr>
            <w:tcW w:w="10016" w:type="dxa"/>
            <w:gridSpan w:val="7"/>
            <w:tcBorders>
              <w:top w:val="nil"/>
              <w:bottom w:val="single" w:sz="4" w:space="0" w:color="auto"/>
            </w:tcBorders>
            <w:shd w:val="clear" w:color="auto" w:fill="FFFFFF"/>
          </w:tcPr>
          <w:p w:rsidR="00A97FD9" w:rsidRPr="00A97FD9" w:rsidRDefault="00A97FD9" w:rsidP="00A97FD9">
            <w:pPr>
              <w:pStyle w:val="afb"/>
              <w:spacing w:line="300" w:lineRule="exact"/>
              <w:rPr>
                <w:rFonts w:ascii="KB금융 본문체 Light" w:eastAsia="KB금융 본문체 Light" w:hAnsi="KB금융 본문체 Light"/>
                <w:sz w:val="22"/>
                <w:lang w:eastAsia="ko-KR"/>
              </w:rPr>
            </w:pPr>
            <w:r w:rsidRPr="00A97FD9">
              <w:rPr>
                <w:rFonts w:ascii="KB금융 본문체 Light" w:eastAsia="KB금융 본문체 Light" w:hAnsi="KB금융 본문체 Light" w:hint="eastAsia"/>
                <w:sz w:val="22"/>
                <w:lang w:eastAsia="ko-KR"/>
              </w:rPr>
              <w:t>1. 외규관련</w:t>
            </w:r>
          </w:p>
          <w:p w:rsidR="00A97FD9" w:rsidRDefault="00A97FD9" w:rsidP="00A97FD9">
            <w:pPr>
              <w:pStyle w:val="afb"/>
              <w:spacing w:line="300" w:lineRule="exact"/>
              <w:rPr>
                <w:rFonts w:ascii="KB금융 본문체 Light" w:eastAsia="KB금융 본문체 Light" w:hAnsi="KB금융 본문체 Light"/>
                <w:sz w:val="22"/>
                <w:lang w:eastAsia="ko-KR"/>
              </w:rPr>
            </w:pPr>
            <w:r w:rsidRPr="00A97FD9">
              <w:rPr>
                <w:rFonts w:ascii="KB금융 본문체 Light" w:eastAsia="KB금융 본문체 Light" w:hAnsi="KB금융 본문체 Light" w:hint="eastAsia"/>
                <w:sz w:val="22"/>
                <w:lang w:eastAsia="ko-KR"/>
              </w:rPr>
              <w:t xml:space="preserve">   - 그룹법령시스템에서는 </w:t>
            </w:r>
            <w:r>
              <w:rPr>
                <w:rFonts w:ascii="KB금융 본문체 Light" w:eastAsia="KB금융 본문체 Light" w:hAnsi="KB금융 본문체 Light" w:hint="eastAsia"/>
                <w:sz w:val="22"/>
                <w:lang w:eastAsia="ko-KR"/>
              </w:rPr>
              <w:t xml:space="preserve">재정 및 </w:t>
            </w:r>
            <w:r w:rsidRPr="00A97FD9">
              <w:rPr>
                <w:rFonts w:ascii="KB금융 본문체 Light" w:eastAsia="KB금융 본문체 Light" w:hAnsi="KB금융 본문체 Light" w:hint="eastAsia"/>
                <w:sz w:val="22"/>
                <w:lang w:eastAsia="ko-KR"/>
              </w:rPr>
              <w:t xml:space="preserve">개정관련 </w:t>
            </w:r>
            <w:r>
              <w:rPr>
                <w:rFonts w:ascii="KB금융 본문체 Light" w:eastAsia="KB금융 본문체 Light" w:hAnsi="KB금융 본문체 Light" w:hint="eastAsia"/>
                <w:sz w:val="22"/>
                <w:lang w:eastAsia="ko-KR"/>
              </w:rPr>
              <w:t xml:space="preserve">데이터는 </w:t>
            </w:r>
            <w:r>
              <w:rPr>
                <w:rFonts w:ascii="KB금융 본문체 Light" w:eastAsia="KB금융 본문체 Light" w:hAnsi="KB금융 본문체 Light"/>
                <w:sz w:val="22"/>
                <w:lang w:eastAsia="ko-KR"/>
              </w:rPr>
              <w:t>NDM</w:t>
            </w:r>
            <w:r>
              <w:rPr>
                <w:rFonts w:ascii="KB금융 본문체 Light" w:eastAsia="KB금융 본문체 Light" w:hAnsi="KB금융 본문체 Light" w:hint="eastAsia"/>
                <w:sz w:val="22"/>
                <w:lang w:eastAsia="ko-KR"/>
              </w:rPr>
              <w:t>을 통해 데이터 연계</w:t>
            </w:r>
          </w:p>
          <w:p w:rsidR="00A97FD9" w:rsidRDefault="00A97FD9" w:rsidP="00A97FD9">
            <w:pPr>
              <w:pStyle w:val="afb"/>
              <w:spacing w:line="300" w:lineRule="exact"/>
              <w:ind w:firstLineChars="100" w:firstLine="194"/>
              <w:rPr>
                <w:rFonts w:ascii="KB금융 본문체 Light" w:eastAsia="KB금융 본문체 Light" w:hAnsi="KB금융 본문체 Light"/>
                <w:sz w:val="22"/>
                <w:lang w:eastAsia="ko-KR"/>
              </w:rPr>
            </w:pPr>
            <w:r>
              <w:rPr>
                <w:rFonts w:ascii="KB금융 본문체 Light" w:eastAsia="KB금융 본문체 Light" w:hAnsi="KB금융 본문체 Light" w:hint="eastAsia"/>
                <w:sz w:val="22"/>
                <w:lang w:eastAsia="ko-KR"/>
              </w:rPr>
              <w:t xml:space="preserve">- </w:t>
            </w:r>
            <w:r w:rsidRPr="00A97FD9">
              <w:rPr>
                <w:rFonts w:ascii="KB금융 본문체 Light" w:eastAsia="KB금융 본문체 Light" w:hAnsi="KB금융 본문체 Light" w:hint="eastAsia"/>
                <w:sz w:val="22"/>
                <w:lang w:eastAsia="ko-KR"/>
              </w:rPr>
              <w:t xml:space="preserve">Knowledge검색시 </w:t>
            </w:r>
            <w:r>
              <w:rPr>
                <w:rFonts w:ascii="KB금융 본문체 Light" w:eastAsia="KB금융 본문체 Light" w:hAnsi="KB금융 본문체 Light" w:hint="eastAsia"/>
                <w:sz w:val="22"/>
                <w:lang w:eastAsia="ko-KR"/>
              </w:rPr>
              <w:t xml:space="preserve">외규 </w:t>
            </w:r>
            <w:r w:rsidRPr="00A97FD9">
              <w:rPr>
                <w:rFonts w:ascii="KB금융 본문체 Light" w:eastAsia="KB금융 본문체 Light" w:hAnsi="KB금융 본문체 Light" w:hint="eastAsia"/>
                <w:sz w:val="22"/>
                <w:lang w:eastAsia="ko-KR"/>
              </w:rPr>
              <w:t>본문</w:t>
            </w:r>
            <w:r>
              <w:rPr>
                <w:rFonts w:ascii="KB금융 본문체 Light" w:eastAsia="KB금융 본문체 Light" w:hAnsi="KB금융 본문체 Light" w:hint="eastAsia"/>
                <w:sz w:val="22"/>
                <w:lang w:eastAsia="ko-KR"/>
              </w:rPr>
              <w:t>내용이 없</w:t>
            </w:r>
            <w:r w:rsidR="00336D5A">
              <w:rPr>
                <w:rFonts w:ascii="KB금융 본문체 Light" w:eastAsia="KB금융 본문체 Light" w:hAnsi="KB금융 본문체 Light" w:hint="eastAsia"/>
                <w:sz w:val="22"/>
                <w:lang w:eastAsia="ko-KR"/>
              </w:rPr>
              <w:t>어서</w:t>
            </w:r>
            <w:r>
              <w:rPr>
                <w:rFonts w:ascii="KB금융 본문체 Light" w:eastAsia="KB금융 본문체 Light" w:hAnsi="KB금융 본문체 Light" w:hint="eastAsia"/>
                <w:sz w:val="22"/>
                <w:lang w:eastAsia="ko-KR"/>
              </w:rPr>
              <w:t xml:space="preserve"> </w:t>
            </w:r>
            <w:r w:rsidRPr="00A97FD9">
              <w:rPr>
                <w:rFonts w:ascii="KB금융 본문체 Light" w:eastAsia="KB금융 본문체 Light" w:hAnsi="KB금융 본문체 Light" w:hint="eastAsia"/>
                <w:sz w:val="22"/>
                <w:lang w:eastAsia="ko-KR"/>
              </w:rPr>
              <w:t>검색 의미</w:t>
            </w:r>
            <w:r>
              <w:rPr>
                <w:rFonts w:ascii="KB금융 본문체 Light" w:eastAsia="KB금융 본문체 Light" w:hAnsi="KB금융 본문체 Light" w:hint="eastAsia"/>
                <w:sz w:val="22"/>
                <w:lang w:eastAsia="ko-KR"/>
              </w:rPr>
              <w:t xml:space="preserve"> </w:t>
            </w:r>
            <w:r w:rsidRPr="00A97FD9">
              <w:rPr>
                <w:rFonts w:ascii="KB금융 본문체 Light" w:eastAsia="KB금융 본문체 Light" w:hAnsi="KB금융 본문체 Light" w:hint="eastAsia"/>
                <w:sz w:val="22"/>
                <w:lang w:eastAsia="ko-KR"/>
              </w:rPr>
              <w:t>없</w:t>
            </w:r>
            <w:r>
              <w:rPr>
                <w:rFonts w:ascii="KB금융 본문체 Light" w:eastAsia="KB금융 본문체 Light" w:hAnsi="KB금융 본문체 Light" w:hint="eastAsia"/>
                <w:sz w:val="22"/>
                <w:lang w:eastAsia="ko-KR"/>
              </w:rPr>
              <w:t xml:space="preserve">으므로 </w:t>
            </w:r>
            <w:r w:rsidRPr="00A97FD9">
              <w:rPr>
                <w:rFonts w:ascii="KB금융 본문체 Light" w:eastAsia="KB금융 본문체 Light" w:hAnsi="KB금융 본문체 Light" w:hint="eastAsia"/>
                <w:sz w:val="22"/>
                <w:lang w:eastAsia="ko-KR"/>
              </w:rPr>
              <w:t>법제처 자료를 RPA를 통해</w:t>
            </w:r>
            <w:r>
              <w:rPr>
                <w:rFonts w:ascii="KB금융 본문체 Light" w:eastAsia="KB금융 본문체 Light" w:hAnsi="KB금융 본문체 Light" w:hint="eastAsia"/>
                <w:sz w:val="22"/>
                <w:lang w:eastAsia="ko-KR"/>
              </w:rPr>
              <w:t xml:space="preserve"> 축적</w:t>
            </w:r>
          </w:p>
          <w:p w:rsidR="00A97FD9" w:rsidRDefault="00A97FD9" w:rsidP="00A97FD9">
            <w:pPr>
              <w:pStyle w:val="afb"/>
              <w:spacing w:line="300" w:lineRule="exact"/>
              <w:ind w:firstLineChars="200" w:firstLine="387"/>
              <w:rPr>
                <w:rFonts w:ascii="KB금융 본문체 Light" w:eastAsia="KB금융 본문체 Light" w:hAnsi="KB금융 본문체 Light"/>
                <w:sz w:val="22"/>
                <w:lang w:eastAsia="ko-KR"/>
              </w:rPr>
            </w:pPr>
            <w:r w:rsidRPr="00A97FD9">
              <w:rPr>
                <w:rFonts w:ascii="KB금융 본문체 Light" w:eastAsia="KB금융 본문체 Light" w:hAnsi="KB금융 본문체 Light" w:hint="eastAsia"/>
                <w:sz w:val="22"/>
                <w:lang w:eastAsia="ko-KR"/>
              </w:rPr>
              <w:t>가능여부 검토예정 (임태운 감사역</w:t>
            </w:r>
            <w:r>
              <w:rPr>
                <w:rFonts w:ascii="KB금융 본문체 Light" w:eastAsia="KB금융 본문체 Light" w:hAnsi="KB금융 본문체 Light" w:hint="eastAsia"/>
                <w:sz w:val="22"/>
                <w:lang w:eastAsia="ko-KR"/>
              </w:rPr>
              <w:t>)</w:t>
            </w:r>
          </w:p>
          <w:p w:rsidR="00A97FD9" w:rsidRPr="00A97FD9" w:rsidRDefault="00A97FD9" w:rsidP="00A97FD9">
            <w:pPr>
              <w:pStyle w:val="afb"/>
              <w:spacing w:line="300" w:lineRule="exact"/>
              <w:rPr>
                <w:rFonts w:ascii="KB금융 본문체 Light" w:eastAsia="KB금융 본문체 Light" w:hAnsi="KB금융 본문체 Light"/>
                <w:sz w:val="22"/>
                <w:lang w:eastAsia="ko-KR"/>
              </w:rPr>
            </w:pPr>
          </w:p>
          <w:p w:rsidR="00A97FD9" w:rsidRPr="00A97FD9" w:rsidRDefault="00A97FD9" w:rsidP="00A97FD9">
            <w:pPr>
              <w:pStyle w:val="afb"/>
              <w:spacing w:line="300" w:lineRule="exact"/>
              <w:rPr>
                <w:rFonts w:ascii="KB금융 본문체 Light" w:eastAsia="KB금융 본문체 Light" w:hAnsi="KB금융 본문체 Light"/>
                <w:sz w:val="22"/>
                <w:lang w:eastAsia="ko-KR"/>
              </w:rPr>
            </w:pPr>
            <w:r w:rsidRPr="00A97FD9">
              <w:rPr>
                <w:rFonts w:ascii="KB금융 본문체 Light" w:eastAsia="KB금융 본문체 Light" w:hAnsi="KB금융 본문체 Light" w:hint="eastAsia"/>
                <w:sz w:val="22"/>
                <w:lang w:eastAsia="ko-KR"/>
              </w:rPr>
              <w:t>2. 내규관련</w:t>
            </w:r>
          </w:p>
          <w:p w:rsidR="00A97FD9" w:rsidRPr="00A97FD9" w:rsidRDefault="00A97FD9" w:rsidP="00A97FD9">
            <w:pPr>
              <w:pStyle w:val="afb"/>
              <w:spacing w:line="300" w:lineRule="exact"/>
              <w:rPr>
                <w:rFonts w:ascii="KB금융 본문체 Light" w:eastAsia="KB금융 본문체 Light" w:hAnsi="KB금융 본문체 Light"/>
                <w:sz w:val="22"/>
                <w:lang w:eastAsia="ko-KR"/>
              </w:rPr>
            </w:pPr>
            <w:r w:rsidRPr="00A97FD9">
              <w:rPr>
                <w:rFonts w:ascii="KB금융 본문체 Light" w:eastAsia="KB금융 본문체 Light" w:hAnsi="KB금융 본문체 Light" w:hint="eastAsia"/>
                <w:sz w:val="22"/>
                <w:lang w:eastAsia="ko-KR"/>
              </w:rPr>
              <w:t xml:space="preserve">   - </w:t>
            </w:r>
            <w:r>
              <w:rPr>
                <w:rFonts w:ascii="KB금융 본문체 Light" w:eastAsia="KB금융 본문체 Light" w:hAnsi="KB금융 본문체 Light" w:hint="eastAsia"/>
                <w:sz w:val="22"/>
                <w:lang w:eastAsia="ko-KR"/>
              </w:rPr>
              <w:t xml:space="preserve">재정 및 개정관련 데이터 연계는 </w:t>
            </w:r>
            <w:r w:rsidRPr="00A97FD9">
              <w:rPr>
                <w:rFonts w:ascii="KB금융 본문체 Light" w:eastAsia="KB금융 본문체 Light" w:hAnsi="KB금융 본문체 Light" w:hint="eastAsia"/>
                <w:sz w:val="22"/>
                <w:lang w:eastAsia="ko-KR"/>
              </w:rPr>
              <w:t>M-Track을 통해 연계</w:t>
            </w:r>
          </w:p>
          <w:p w:rsidR="00A97FD9" w:rsidRPr="00A97FD9" w:rsidRDefault="00A97FD9" w:rsidP="00A97FD9">
            <w:pPr>
              <w:pStyle w:val="afb"/>
              <w:spacing w:line="300" w:lineRule="exact"/>
              <w:rPr>
                <w:rFonts w:ascii="KB금융 본문체 Light" w:eastAsia="KB금융 본문체 Light" w:hAnsi="KB금융 본문체 Light"/>
                <w:sz w:val="22"/>
                <w:lang w:eastAsia="ko-KR"/>
              </w:rPr>
            </w:pPr>
            <w:r w:rsidRPr="00A97FD9">
              <w:rPr>
                <w:rFonts w:ascii="KB금융 본문체 Light" w:eastAsia="KB금융 본문체 Light" w:hAnsi="KB금융 본문체 Light" w:hint="eastAsia"/>
                <w:sz w:val="22"/>
                <w:lang w:eastAsia="ko-KR"/>
              </w:rPr>
              <w:t xml:space="preserve">   - Knowledge검색을 위해서는 비즈플랫폼에 있는 규정, 지침 및 업무메뉴얼 데이터를 감사정보시스템으로 </w:t>
            </w:r>
            <w:r>
              <w:rPr>
                <w:rFonts w:ascii="KB금융 본문체 Light" w:eastAsia="KB금융 본문체 Light" w:hAnsi="KB금융 본문체 Light" w:hint="eastAsia"/>
                <w:sz w:val="22"/>
                <w:lang w:eastAsia="ko-KR"/>
              </w:rPr>
              <w:t>이관</w:t>
            </w:r>
            <w:r w:rsidRPr="00A97FD9">
              <w:rPr>
                <w:rFonts w:ascii="KB금융 본문체 Light" w:eastAsia="KB금융 본문체 Light" w:hAnsi="KB금융 본문체 Light" w:hint="eastAsia"/>
                <w:sz w:val="22"/>
                <w:lang w:eastAsia="ko-KR"/>
              </w:rPr>
              <w:t xml:space="preserve"> 필요함</w:t>
            </w:r>
            <w:r w:rsidR="0000751C">
              <w:rPr>
                <w:rFonts w:ascii="KB금융 본문체 Light" w:eastAsia="KB금융 본문체 Light" w:hAnsi="KB금융 본문체 Light" w:hint="eastAsia"/>
                <w:sz w:val="22"/>
                <w:lang w:eastAsia="ko-KR"/>
              </w:rPr>
              <w:t>.</w:t>
            </w:r>
          </w:p>
          <w:p w:rsidR="00A97FD9" w:rsidRPr="00A97FD9" w:rsidRDefault="00A97FD9" w:rsidP="00A97FD9">
            <w:pPr>
              <w:pStyle w:val="afb"/>
              <w:spacing w:line="300" w:lineRule="exact"/>
              <w:rPr>
                <w:rFonts w:ascii="KB금융 본문체 Light" w:eastAsia="KB금융 본문체 Light" w:hAnsi="KB금융 본문체 Light"/>
                <w:sz w:val="22"/>
                <w:lang w:eastAsia="ko-KR"/>
              </w:rPr>
            </w:pPr>
            <w:r w:rsidRPr="00A97FD9">
              <w:rPr>
                <w:rFonts w:ascii="KB금융 본문체 Light" w:eastAsia="KB금융 본문체 Light" w:hAnsi="KB금융 본문체 Light" w:hint="eastAsia"/>
                <w:sz w:val="22"/>
                <w:lang w:eastAsia="ko-KR"/>
              </w:rPr>
              <w:t xml:space="preserve">     </w:t>
            </w:r>
            <w:r>
              <w:rPr>
                <w:rFonts w:ascii="KB금융 본문체 Light" w:eastAsia="KB금융 본문체 Light" w:hAnsi="KB금융 본문체 Light"/>
                <w:sz w:val="22"/>
                <w:lang w:eastAsia="ko-KR"/>
              </w:rPr>
              <w:t xml:space="preserve">## </w:t>
            </w:r>
            <w:r w:rsidRPr="00A97FD9">
              <w:rPr>
                <w:rFonts w:ascii="KB금융 본문체 Light" w:eastAsia="KB금융 본문체 Light" w:hAnsi="KB금융 본문체 Light" w:hint="eastAsia"/>
                <w:sz w:val="22"/>
                <w:lang w:eastAsia="ko-KR"/>
              </w:rPr>
              <w:t>문제점</w:t>
            </w:r>
          </w:p>
          <w:p w:rsidR="00A97FD9" w:rsidRPr="00A97FD9" w:rsidRDefault="00A97FD9" w:rsidP="00A97FD9">
            <w:pPr>
              <w:pStyle w:val="afb"/>
              <w:spacing w:line="300" w:lineRule="exact"/>
              <w:rPr>
                <w:rFonts w:ascii="KB금융 본문체 Light" w:eastAsia="KB금융 본문체 Light" w:hAnsi="KB금융 본문체 Light"/>
                <w:sz w:val="22"/>
                <w:lang w:eastAsia="ko-KR"/>
              </w:rPr>
            </w:pPr>
            <w:r w:rsidRPr="00A97FD9">
              <w:rPr>
                <w:rFonts w:ascii="KB금융 본문체 Light" w:eastAsia="KB금융 본문체 Light" w:hAnsi="KB금융 본문체 Light" w:hint="eastAsia"/>
                <w:sz w:val="22"/>
                <w:lang w:eastAsia="ko-KR"/>
              </w:rPr>
              <w:t xml:space="preserve">      </w:t>
            </w:r>
            <w:r>
              <w:rPr>
                <w:rFonts w:ascii="KB금융 본문체 Light" w:eastAsia="KB금융 본문체 Light" w:hAnsi="KB금융 본문체 Light" w:hint="eastAsia"/>
                <w:sz w:val="22"/>
                <w:lang w:eastAsia="ko-KR"/>
              </w:rPr>
              <w:t>가</w:t>
            </w:r>
            <w:r w:rsidRPr="00A97FD9">
              <w:rPr>
                <w:rFonts w:ascii="KB금융 본문체 Light" w:eastAsia="KB금융 본문체 Light" w:hAnsi="KB금융 본문체 Light" w:hint="eastAsia"/>
                <w:sz w:val="22"/>
                <w:lang w:eastAsia="ko-KR"/>
              </w:rPr>
              <w:t xml:space="preserve">. </w:t>
            </w:r>
            <w:r w:rsidR="00F26070">
              <w:rPr>
                <w:rFonts w:ascii="KB금융 본문체 Light" w:eastAsia="KB금융 본문체 Light" w:hAnsi="KB금융 본문체 Light" w:hint="eastAsia"/>
                <w:sz w:val="22"/>
                <w:lang w:eastAsia="ko-KR"/>
              </w:rPr>
              <w:t>규정(279건), 지침(669건), 업무매뉴얼(4,498건)</w:t>
            </w:r>
            <w:r w:rsidR="008D4A47">
              <w:rPr>
                <w:rFonts w:ascii="KB금융 본문체 Light" w:eastAsia="KB금융 본문체 Light" w:hAnsi="KB금융 본문체 Light"/>
                <w:sz w:val="22"/>
                <w:lang w:eastAsia="ko-KR"/>
              </w:rPr>
              <w:t xml:space="preserve"> </w:t>
            </w:r>
            <w:r w:rsidRPr="00A97FD9">
              <w:rPr>
                <w:rFonts w:ascii="KB금융 본문체 Light" w:eastAsia="KB금융 본문체 Light" w:hAnsi="KB금융 본문체 Light" w:hint="eastAsia"/>
                <w:sz w:val="22"/>
                <w:lang w:eastAsia="ko-KR"/>
              </w:rPr>
              <w:t>이며 데이터양이 많음 (약 400</w:t>
            </w:r>
            <w:r>
              <w:rPr>
                <w:rFonts w:ascii="KB금융 본문체 Light" w:eastAsia="KB금융 본문체 Light" w:hAnsi="KB금융 본문체 Light"/>
                <w:sz w:val="22"/>
                <w:lang w:eastAsia="ko-KR"/>
              </w:rPr>
              <w:t xml:space="preserve"> GB</w:t>
            </w:r>
            <w:r w:rsidR="00F26070">
              <w:rPr>
                <w:rFonts w:ascii="KB금융 본문체 Light" w:eastAsia="KB금융 본문체 Light" w:hAnsi="KB금융 본문체 Light" w:hint="eastAsia"/>
                <w:sz w:val="22"/>
                <w:lang w:eastAsia="ko-KR"/>
              </w:rPr>
              <w:t>)</w:t>
            </w:r>
          </w:p>
          <w:p w:rsidR="00A97FD9" w:rsidRPr="00A97FD9" w:rsidRDefault="00A97FD9" w:rsidP="00A97FD9">
            <w:pPr>
              <w:pStyle w:val="afb"/>
              <w:spacing w:line="300" w:lineRule="exact"/>
              <w:rPr>
                <w:rFonts w:ascii="KB금융 본문체 Light" w:eastAsia="KB금융 본문체 Light" w:hAnsi="KB금융 본문체 Light"/>
                <w:sz w:val="22"/>
                <w:lang w:eastAsia="ko-KR"/>
              </w:rPr>
            </w:pPr>
            <w:r w:rsidRPr="00A97FD9">
              <w:rPr>
                <w:rFonts w:ascii="KB금융 본문체 Light" w:eastAsia="KB금융 본문체 Light" w:hAnsi="KB금융 본문체 Light" w:hint="eastAsia"/>
                <w:sz w:val="22"/>
                <w:lang w:eastAsia="ko-KR"/>
              </w:rPr>
              <w:t xml:space="preserve">      나. 키워드 검색시(SQL검색) 모든 본문 내용(데이터양</w:t>
            </w:r>
            <w:r>
              <w:rPr>
                <w:rFonts w:ascii="KB금융 본문체 Light" w:eastAsia="KB금융 본문체 Light" w:hAnsi="KB금융 본문체 Light" w:hint="eastAsia"/>
                <w:sz w:val="22"/>
                <w:lang w:eastAsia="ko-KR"/>
              </w:rPr>
              <w:t xml:space="preserve"> 400 GB</w:t>
            </w:r>
            <w:r w:rsidRPr="00A97FD9">
              <w:rPr>
                <w:rFonts w:ascii="KB금융 본문체 Light" w:eastAsia="KB금융 본문체 Light" w:hAnsi="KB금융 본문체 Light" w:hint="eastAsia"/>
                <w:sz w:val="22"/>
                <w:lang w:eastAsia="ko-KR"/>
              </w:rPr>
              <w:t>)에서 특정 단어 검색시 성능 저하 우려 됨</w:t>
            </w:r>
          </w:p>
          <w:p w:rsidR="00A97FD9" w:rsidRPr="00A97FD9" w:rsidRDefault="00A97FD9" w:rsidP="00A97FD9">
            <w:pPr>
              <w:pStyle w:val="afb"/>
              <w:spacing w:line="300" w:lineRule="exact"/>
              <w:rPr>
                <w:rFonts w:ascii="KB금융 본문체 Light" w:eastAsia="KB금융 본문체 Light" w:hAnsi="KB금융 본문체 Light"/>
                <w:sz w:val="22"/>
                <w:lang w:eastAsia="ko-KR"/>
              </w:rPr>
            </w:pPr>
            <w:r w:rsidRPr="00A97FD9">
              <w:rPr>
                <w:rFonts w:ascii="KB금융 본문체 Light" w:eastAsia="KB금융 본문체 Light" w:hAnsi="KB금융 본문체 Light" w:hint="eastAsia"/>
                <w:sz w:val="22"/>
                <w:lang w:eastAsia="ko-KR"/>
              </w:rPr>
              <w:t xml:space="preserve">          ㄴ 비즈플랫폼은 검색엔진을 이용하므로 위와 같은 문제 없음</w:t>
            </w:r>
          </w:p>
          <w:p w:rsidR="00A97FD9" w:rsidRPr="00A97FD9" w:rsidRDefault="00A97FD9" w:rsidP="00A97FD9">
            <w:pPr>
              <w:pStyle w:val="afb"/>
              <w:spacing w:line="300" w:lineRule="exact"/>
              <w:rPr>
                <w:rFonts w:ascii="KB금융 본문체 Light" w:eastAsia="KB금융 본문체 Light" w:hAnsi="KB금융 본문체 Light"/>
                <w:sz w:val="22"/>
                <w:lang w:eastAsia="ko-KR"/>
              </w:rPr>
            </w:pPr>
            <w:r w:rsidRPr="00A97FD9">
              <w:rPr>
                <w:rFonts w:ascii="KB금융 본문체 Light" w:eastAsia="KB금융 본문체 Light" w:hAnsi="KB금융 본문체 Light" w:hint="eastAsia"/>
                <w:sz w:val="22"/>
                <w:lang w:eastAsia="ko-KR"/>
              </w:rPr>
              <w:t xml:space="preserve">      다. 매일 변경에 대한 데이터를 감사정보시스템 재적재해야 함</w:t>
            </w:r>
          </w:p>
          <w:p w:rsidR="00A97FD9" w:rsidRDefault="00A97FD9" w:rsidP="00A97FD9">
            <w:pPr>
              <w:pStyle w:val="afb"/>
              <w:spacing w:line="300" w:lineRule="exact"/>
              <w:rPr>
                <w:rFonts w:ascii="KB금융 본문체 Light" w:eastAsia="KB금융 본문체 Light" w:hAnsi="KB금융 본문체 Light"/>
                <w:sz w:val="22"/>
                <w:lang w:eastAsia="ko-KR"/>
              </w:rPr>
            </w:pPr>
            <w:r w:rsidRPr="00A97FD9">
              <w:rPr>
                <w:rFonts w:ascii="KB금융 본문체 Light" w:eastAsia="KB금융 본문체 Light" w:hAnsi="KB금융 본문체 Light" w:hint="eastAsia"/>
                <w:sz w:val="22"/>
                <w:lang w:eastAsia="ko-KR"/>
              </w:rPr>
              <w:t xml:space="preserve">      라. 내규(규정,지침, 업무매뉴얼)</w:t>
            </w:r>
            <w:r w:rsidR="00336D5A">
              <w:rPr>
                <w:rFonts w:ascii="KB금융 본문체 Light" w:eastAsia="KB금융 본문체 Light" w:hAnsi="KB금융 본문체 Light" w:hint="eastAsia"/>
                <w:sz w:val="22"/>
                <w:lang w:eastAsia="ko-KR"/>
              </w:rPr>
              <w:t>를</w:t>
            </w:r>
            <w:r w:rsidRPr="00A97FD9">
              <w:rPr>
                <w:rFonts w:ascii="KB금융 본문체 Light" w:eastAsia="KB금융 본문체 Light" w:hAnsi="KB금융 본문체 Light" w:hint="eastAsia"/>
                <w:sz w:val="22"/>
                <w:lang w:eastAsia="ko-KR"/>
              </w:rPr>
              <w:t xml:space="preserve"> 감사정보시스템에 구축시 비즈플랫폼의 기능중 일부를 감사정보시스템에</w:t>
            </w:r>
          </w:p>
          <w:p w:rsidR="00A97FD9" w:rsidRPr="00A97FD9" w:rsidRDefault="00A97FD9" w:rsidP="00A97FD9">
            <w:pPr>
              <w:pStyle w:val="afb"/>
              <w:spacing w:line="300" w:lineRule="exact"/>
              <w:ind w:firstLineChars="300" w:firstLine="581"/>
              <w:rPr>
                <w:rFonts w:ascii="KB금융 본문체 Light" w:eastAsia="KB금융 본문체 Light" w:hAnsi="KB금융 본문체 Light"/>
                <w:sz w:val="22"/>
                <w:lang w:eastAsia="ko-KR"/>
              </w:rPr>
            </w:pPr>
            <w:r w:rsidRPr="00A97FD9">
              <w:rPr>
                <w:rFonts w:ascii="KB금융 본문체 Light" w:eastAsia="KB금융 본문체 Light" w:hAnsi="KB금융 본문체 Light" w:hint="eastAsia"/>
                <w:sz w:val="22"/>
                <w:lang w:eastAsia="ko-KR"/>
              </w:rPr>
              <w:t xml:space="preserve"> 구축이 불가피함 (개발기간 이슈</w:t>
            </w:r>
            <w:r w:rsidR="00D264ED">
              <w:rPr>
                <w:rFonts w:ascii="KB금융 본문체 Light" w:eastAsia="KB금융 본문체 Light" w:hAnsi="KB금융 본문체 Light" w:hint="eastAsia"/>
                <w:sz w:val="22"/>
                <w:lang w:eastAsia="ko-KR"/>
              </w:rPr>
              <w:t>)</w:t>
            </w:r>
          </w:p>
          <w:p w:rsidR="00A97FD9" w:rsidRPr="00A97FD9" w:rsidRDefault="00A97FD9" w:rsidP="00A97FD9">
            <w:pPr>
              <w:pStyle w:val="afb"/>
              <w:spacing w:line="300" w:lineRule="exact"/>
              <w:rPr>
                <w:rFonts w:ascii="KB금융 본문체 Light" w:eastAsia="KB금융 본문체 Light" w:hAnsi="KB금융 본문체 Light"/>
                <w:sz w:val="22"/>
                <w:lang w:eastAsia="ko-KR"/>
              </w:rPr>
            </w:pPr>
            <w:r w:rsidRPr="00A97FD9">
              <w:rPr>
                <w:rFonts w:ascii="KB금융 본문체 Light" w:eastAsia="KB금융 본문체 Light" w:hAnsi="KB금융 본문체 Light" w:hint="eastAsia"/>
                <w:sz w:val="22"/>
                <w:lang w:eastAsia="ko-KR"/>
              </w:rPr>
              <w:t xml:space="preserve">          ㄴ 단순 검색 목록 및 내용보기 화면으로 처리해야함</w:t>
            </w:r>
            <w:r w:rsidR="00D264ED">
              <w:rPr>
                <w:rFonts w:ascii="KB금융 본문체 Light" w:eastAsia="KB금융 본문체 Light" w:hAnsi="KB금융 본문체 Light" w:hint="eastAsia"/>
                <w:sz w:val="22"/>
                <w:lang w:eastAsia="ko-KR"/>
              </w:rPr>
              <w:t>.</w:t>
            </w:r>
          </w:p>
          <w:p w:rsidR="00A97FD9" w:rsidRPr="00A97FD9" w:rsidRDefault="00A97FD9" w:rsidP="00A97FD9">
            <w:pPr>
              <w:pStyle w:val="afb"/>
              <w:spacing w:line="300" w:lineRule="exact"/>
              <w:rPr>
                <w:rFonts w:ascii="KB금융 본문체 Light" w:eastAsia="KB금융 본문체 Light" w:hAnsi="KB금융 본문체 Light"/>
                <w:sz w:val="22"/>
                <w:lang w:eastAsia="ko-KR"/>
              </w:rPr>
            </w:pPr>
            <w:r w:rsidRPr="00A97FD9">
              <w:rPr>
                <w:rFonts w:ascii="KB금융 본문체 Light" w:eastAsia="KB금융 본문체 Light" w:hAnsi="KB금융 본문체 Light" w:hint="eastAsia"/>
                <w:sz w:val="22"/>
                <w:lang w:eastAsia="ko-KR"/>
              </w:rPr>
              <w:t xml:space="preserve">      </w:t>
            </w:r>
            <w:r>
              <w:rPr>
                <w:rFonts w:ascii="KB금융 본문체 Light" w:eastAsia="KB금융 본문체 Light" w:hAnsi="KB금융 본문체 Light"/>
                <w:sz w:val="22"/>
                <w:lang w:eastAsia="ko-KR"/>
              </w:rPr>
              <w:t>##</w:t>
            </w:r>
            <w:r w:rsidRPr="00A97FD9">
              <w:rPr>
                <w:rFonts w:ascii="KB금융 본문체 Light" w:eastAsia="KB금융 본문체 Light" w:hAnsi="KB금융 본문체 Light" w:hint="eastAsia"/>
                <w:sz w:val="22"/>
                <w:lang w:eastAsia="ko-KR"/>
              </w:rPr>
              <w:t xml:space="preserve"> 방안</w:t>
            </w:r>
          </w:p>
          <w:p w:rsidR="00A97FD9" w:rsidRPr="00A97FD9" w:rsidRDefault="00A97FD9" w:rsidP="00A97FD9">
            <w:pPr>
              <w:pStyle w:val="afb"/>
              <w:spacing w:line="300" w:lineRule="exact"/>
              <w:rPr>
                <w:rFonts w:ascii="KB금융 본문체 Light" w:eastAsia="KB금융 본문체 Light" w:hAnsi="KB금융 본문체 Light"/>
                <w:sz w:val="22"/>
                <w:lang w:eastAsia="ko-KR"/>
              </w:rPr>
            </w:pPr>
            <w:r w:rsidRPr="00A97FD9">
              <w:rPr>
                <w:rFonts w:ascii="KB금융 본문체 Light" w:eastAsia="KB금융 본문체 Light" w:hAnsi="KB금융 본문체 Light" w:hint="eastAsia"/>
                <w:sz w:val="22"/>
                <w:lang w:eastAsia="ko-KR"/>
              </w:rPr>
              <w:t xml:space="preserve">       가</w:t>
            </w:r>
            <w:r>
              <w:rPr>
                <w:rFonts w:ascii="KB금융 본문체 Light" w:eastAsia="KB금융 본문체 Light" w:hAnsi="KB금융 본문체 Light" w:hint="eastAsia"/>
                <w:sz w:val="22"/>
                <w:lang w:eastAsia="ko-KR"/>
              </w:rPr>
              <w:t>.</w:t>
            </w:r>
            <w:r w:rsidRPr="00A97FD9">
              <w:rPr>
                <w:rFonts w:ascii="KB금융 본문체 Light" w:eastAsia="KB금융 본문체 Light" w:hAnsi="KB금융 본문체 Light" w:hint="eastAsia"/>
                <w:sz w:val="22"/>
                <w:lang w:eastAsia="ko-KR"/>
              </w:rPr>
              <w:t xml:space="preserve"> 내규에 있는 첨부파일은 비즈플랫폼의 첨부파일을 링크로 연결하여 처리 </w:t>
            </w:r>
          </w:p>
          <w:p w:rsidR="00A97FD9" w:rsidRPr="00A97FD9" w:rsidRDefault="00A97FD9" w:rsidP="00A97FD9">
            <w:pPr>
              <w:pStyle w:val="afb"/>
              <w:spacing w:line="300" w:lineRule="exact"/>
              <w:rPr>
                <w:rFonts w:ascii="KB금융 본문체 Light" w:eastAsia="KB금융 본문체 Light" w:hAnsi="KB금융 본문체 Light"/>
                <w:sz w:val="22"/>
                <w:lang w:eastAsia="ko-KR"/>
              </w:rPr>
            </w:pPr>
            <w:r w:rsidRPr="00A97FD9">
              <w:rPr>
                <w:rFonts w:ascii="KB금융 본문체 Light" w:eastAsia="KB금융 본문체 Light" w:hAnsi="KB금융 본문체 Light" w:hint="eastAsia"/>
                <w:sz w:val="22"/>
                <w:lang w:eastAsia="ko-KR"/>
              </w:rPr>
              <w:t xml:space="preserve">       나</w:t>
            </w:r>
            <w:r>
              <w:rPr>
                <w:rFonts w:ascii="KB금융 본문체 Light" w:eastAsia="KB금융 본문체 Light" w:hAnsi="KB금융 본문체 Light" w:hint="eastAsia"/>
                <w:sz w:val="22"/>
                <w:lang w:eastAsia="ko-KR"/>
              </w:rPr>
              <w:t>.</w:t>
            </w:r>
            <w:r>
              <w:rPr>
                <w:rFonts w:ascii="KB금융 본문체 Light" w:eastAsia="KB금융 본문체 Light" w:hAnsi="KB금융 본문체 Light"/>
                <w:sz w:val="22"/>
                <w:lang w:eastAsia="ko-KR"/>
              </w:rPr>
              <w:t xml:space="preserve"> </w:t>
            </w:r>
            <w:r w:rsidRPr="00A97FD9">
              <w:rPr>
                <w:rFonts w:ascii="KB금융 본문체 Light" w:eastAsia="KB금융 본문체 Light" w:hAnsi="KB금융 본문체 Light" w:hint="eastAsia"/>
                <w:sz w:val="22"/>
                <w:lang w:eastAsia="ko-KR"/>
              </w:rPr>
              <w:t xml:space="preserve"> 감사정보시스템에서 검색어 입력시 검색어를 비즈플랫폼으로 넘겨서 비즈플랫폼 화면에서 검색 목록이 나올 수 있는 방안</w:t>
            </w:r>
          </w:p>
          <w:p w:rsidR="00A97FD9" w:rsidRDefault="00A97FD9" w:rsidP="00A97FD9">
            <w:pPr>
              <w:pStyle w:val="afb"/>
              <w:spacing w:line="300" w:lineRule="exact"/>
              <w:rPr>
                <w:rFonts w:ascii="KB금융 본문체 Light" w:eastAsia="KB금융 본문체 Light" w:hAnsi="KB금융 본문체 Light"/>
                <w:sz w:val="22"/>
                <w:lang w:eastAsia="ko-KR"/>
              </w:rPr>
            </w:pPr>
            <w:r w:rsidRPr="00A97FD9">
              <w:rPr>
                <w:rFonts w:ascii="KB금융 본문체 Light" w:eastAsia="KB금융 본문체 Light" w:hAnsi="KB금융 본문체 Light" w:hint="eastAsia"/>
                <w:sz w:val="22"/>
                <w:lang w:eastAsia="ko-KR"/>
              </w:rPr>
              <w:t xml:space="preserve">             </w:t>
            </w:r>
            <w:r>
              <w:rPr>
                <w:rFonts w:ascii="KB금융 본문체 Light" w:eastAsia="KB금융 본문체 Light" w:hAnsi="KB금융 본문체 Light"/>
                <w:sz w:val="22"/>
                <w:lang w:eastAsia="ko-KR"/>
              </w:rPr>
              <w:t xml:space="preserve">&gt; </w:t>
            </w:r>
            <w:r w:rsidRPr="00A97FD9">
              <w:rPr>
                <w:rFonts w:ascii="KB금융 본문체 Light" w:eastAsia="KB금융 본문체 Light" w:hAnsi="KB금융 본문체 Light" w:hint="eastAsia"/>
                <w:sz w:val="22"/>
                <w:lang w:eastAsia="ko-KR"/>
              </w:rPr>
              <w:t>장점</w:t>
            </w:r>
          </w:p>
          <w:p w:rsidR="00A97FD9" w:rsidRPr="00A97FD9" w:rsidRDefault="00A97FD9" w:rsidP="00336D5A">
            <w:pPr>
              <w:pStyle w:val="afb"/>
              <w:spacing w:line="300" w:lineRule="exact"/>
              <w:ind w:firstLineChars="522" w:firstLine="1011"/>
              <w:rPr>
                <w:rFonts w:ascii="KB금융 본문체 Light" w:eastAsia="KB금융 본문체 Light" w:hAnsi="KB금융 본문체 Light"/>
                <w:sz w:val="22"/>
                <w:lang w:eastAsia="ko-KR"/>
              </w:rPr>
            </w:pPr>
            <w:r>
              <w:rPr>
                <w:rFonts w:ascii="KB금융 본문체 Light" w:eastAsia="KB금융 본문체 Light" w:hAnsi="KB금융 본문체 Light" w:hint="eastAsia"/>
                <w:sz w:val="22"/>
                <w:lang w:eastAsia="ko-KR"/>
              </w:rPr>
              <w:t xml:space="preserve">- </w:t>
            </w:r>
            <w:r w:rsidRPr="00A97FD9">
              <w:rPr>
                <w:rFonts w:ascii="KB금융 본문체 Light" w:eastAsia="KB금융 본문체 Light" w:hAnsi="KB금융 본문체 Light" w:hint="eastAsia"/>
                <w:sz w:val="22"/>
                <w:lang w:eastAsia="ko-KR"/>
              </w:rPr>
              <w:t xml:space="preserve">데이터 이관이 불필요하여 데이터양 관리 이슈 없음 </w:t>
            </w:r>
          </w:p>
          <w:p w:rsidR="00A97FD9" w:rsidRPr="00A97FD9" w:rsidRDefault="00A97FD9" w:rsidP="00336D5A">
            <w:pPr>
              <w:pStyle w:val="afb"/>
              <w:spacing w:line="300" w:lineRule="exact"/>
              <w:ind w:firstLineChars="522" w:firstLine="1011"/>
              <w:rPr>
                <w:rFonts w:ascii="KB금융 본문체 Light" w:eastAsia="KB금융 본문체 Light" w:hAnsi="KB금융 본문체 Light"/>
                <w:sz w:val="22"/>
                <w:lang w:eastAsia="ko-KR"/>
              </w:rPr>
            </w:pPr>
            <w:r>
              <w:rPr>
                <w:rFonts w:ascii="KB금융 본문체 Light" w:eastAsia="KB금융 본문체 Light" w:hAnsi="KB금융 본문체 Light"/>
                <w:sz w:val="22"/>
                <w:lang w:eastAsia="ko-KR"/>
              </w:rPr>
              <w:t>-</w:t>
            </w:r>
            <w:r w:rsidRPr="00A97FD9">
              <w:rPr>
                <w:rFonts w:ascii="KB금융 본문체 Light" w:eastAsia="KB금융 본문체 Light" w:hAnsi="KB금융 본문체 Light" w:hint="eastAsia"/>
                <w:sz w:val="22"/>
                <w:lang w:eastAsia="ko-KR"/>
              </w:rPr>
              <w:t xml:space="preserve"> 재정 및 개정 데이터를 매일 적재 불필요</w:t>
            </w:r>
          </w:p>
          <w:p w:rsidR="00A97FD9" w:rsidRPr="00A97FD9" w:rsidRDefault="00A97FD9" w:rsidP="00336D5A">
            <w:pPr>
              <w:pStyle w:val="afb"/>
              <w:spacing w:line="300" w:lineRule="exact"/>
              <w:ind w:firstLineChars="522" w:firstLine="1011"/>
              <w:rPr>
                <w:rFonts w:ascii="KB금융 본문체 Light" w:eastAsia="KB금융 본문체 Light" w:hAnsi="KB금융 본문체 Light"/>
                <w:sz w:val="22"/>
                <w:lang w:eastAsia="ko-KR"/>
              </w:rPr>
            </w:pPr>
            <w:r>
              <w:rPr>
                <w:rFonts w:ascii="KB금융 본문체 Light" w:eastAsia="KB금융 본문체 Light" w:hAnsi="KB금융 본문체 Light"/>
                <w:sz w:val="22"/>
                <w:lang w:eastAsia="ko-KR"/>
              </w:rPr>
              <w:t>-</w:t>
            </w:r>
            <w:r w:rsidRPr="00A97FD9">
              <w:rPr>
                <w:rFonts w:ascii="KB금융 본문체 Light" w:eastAsia="KB금융 본문체 Light" w:hAnsi="KB금융 본문체 Light" w:hint="eastAsia"/>
                <w:sz w:val="22"/>
                <w:lang w:eastAsia="ko-KR"/>
              </w:rPr>
              <w:t xml:space="preserve"> 검색시 비즈플랫폼의 검색엔진으로 검색하므로 성능 이유 감소</w:t>
            </w:r>
          </w:p>
          <w:p w:rsidR="00A97FD9" w:rsidRDefault="00A97FD9" w:rsidP="00A97FD9">
            <w:pPr>
              <w:pStyle w:val="afb"/>
              <w:spacing w:line="300" w:lineRule="exact"/>
              <w:rPr>
                <w:rFonts w:ascii="KB금융 본문체 Light" w:eastAsia="KB금융 본문체 Light" w:hAnsi="KB금융 본문체 Light"/>
                <w:sz w:val="22"/>
                <w:lang w:eastAsia="ko-KR"/>
              </w:rPr>
            </w:pPr>
            <w:r w:rsidRPr="00A97FD9">
              <w:rPr>
                <w:rFonts w:ascii="KB금융 본문체 Light" w:eastAsia="KB금융 본문체 Light" w:hAnsi="KB금융 본문체 Light" w:hint="eastAsia"/>
                <w:sz w:val="22"/>
                <w:lang w:eastAsia="ko-KR"/>
              </w:rPr>
              <w:t xml:space="preserve">             </w:t>
            </w:r>
            <w:r>
              <w:rPr>
                <w:rFonts w:ascii="KB금융 본문체 Light" w:eastAsia="KB금융 본문체 Light" w:hAnsi="KB금융 본문체 Light"/>
                <w:sz w:val="22"/>
                <w:lang w:eastAsia="ko-KR"/>
              </w:rPr>
              <w:t>&gt;</w:t>
            </w:r>
            <w:r w:rsidR="00D264ED">
              <w:rPr>
                <w:rFonts w:ascii="KB금융 본문체 Light" w:eastAsia="KB금융 본문체 Light" w:hAnsi="KB금융 본문체 Light"/>
                <w:sz w:val="22"/>
                <w:lang w:eastAsia="ko-KR"/>
              </w:rPr>
              <w:t xml:space="preserve"> </w:t>
            </w:r>
            <w:r w:rsidRPr="00A97FD9">
              <w:rPr>
                <w:rFonts w:ascii="KB금융 본문체 Light" w:eastAsia="KB금융 본문체 Light" w:hAnsi="KB금융 본문체 Light" w:hint="eastAsia"/>
                <w:sz w:val="22"/>
                <w:lang w:eastAsia="ko-KR"/>
              </w:rPr>
              <w:t>단점</w:t>
            </w:r>
          </w:p>
          <w:p w:rsidR="00A97FD9" w:rsidRDefault="00A97FD9" w:rsidP="00336D5A">
            <w:pPr>
              <w:pStyle w:val="afb"/>
              <w:spacing w:line="300" w:lineRule="exact"/>
              <w:ind w:firstLineChars="522" w:firstLine="1011"/>
              <w:rPr>
                <w:rFonts w:ascii="KB금융 본문체 Light" w:eastAsia="KB금융 본문체 Light" w:hAnsi="KB금융 본문체 Light"/>
                <w:sz w:val="22"/>
                <w:lang w:eastAsia="ko-KR"/>
              </w:rPr>
            </w:pPr>
            <w:r>
              <w:rPr>
                <w:rFonts w:ascii="KB금융 본문체 Light" w:eastAsia="KB금융 본문체 Light" w:hAnsi="KB금융 본문체 Light"/>
                <w:sz w:val="22"/>
                <w:lang w:eastAsia="ko-KR"/>
              </w:rPr>
              <w:t>-</w:t>
            </w:r>
            <w:r w:rsidRPr="00A97FD9">
              <w:rPr>
                <w:rFonts w:ascii="KB금융 본문체 Light" w:eastAsia="KB금융 본문체 Light" w:hAnsi="KB금융 본문체 Light" w:hint="eastAsia"/>
                <w:sz w:val="22"/>
                <w:lang w:eastAsia="ko-KR"/>
              </w:rPr>
              <w:t xml:space="preserve"> 비즈플랫폼에서 대응 개발이 필요</w:t>
            </w:r>
          </w:p>
          <w:p w:rsidR="00A97FD9" w:rsidRDefault="00A97FD9" w:rsidP="00336D5A">
            <w:pPr>
              <w:pStyle w:val="afb"/>
              <w:spacing w:line="300" w:lineRule="exact"/>
              <w:ind w:firstLineChars="522" w:firstLine="1011"/>
              <w:rPr>
                <w:rFonts w:ascii="KB금융 본문체 Light" w:eastAsia="KB금융 본문체 Light" w:hAnsi="KB금융 본문체 Light"/>
                <w:sz w:val="22"/>
                <w:lang w:eastAsia="ko-KR"/>
              </w:rPr>
            </w:pPr>
            <w:r>
              <w:rPr>
                <w:rFonts w:ascii="KB금융 본문체 Light" w:eastAsia="KB금융 본문체 Light" w:hAnsi="KB금융 본문체 Light"/>
                <w:sz w:val="22"/>
                <w:lang w:eastAsia="ko-KR"/>
              </w:rPr>
              <w:t xml:space="preserve">- </w:t>
            </w:r>
            <w:r w:rsidRPr="00A97FD9">
              <w:rPr>
                <w:rFonts w:ascii="KB금융 본문체 Light" w:eastAsia="KB금융 본문체 Light" w:hAnsi="KB금융 본문체 Light" w:hint="eastAsia"/>
                <w:sz w:val="22"/>
                <w:lang w:eastAsia="ko-KR"/>
              </w:rPr>
              <w:t>감사정보시스템에서 검색시 검색결과는 비즈플랫폼시스템의 화면을 이용하여  목록을 팝업으로</w:t>
            </w:r>
          </w:p>
          <w:p w:rsidR="00A97FD9" w:rsidRPr="00A97FD9" w:rsidRDefault="00A97FD9" w:rsidP="00336D5A">
            <w:pPr>
              <w:pStyle w:val="afb"/>
              <w:spacing w:line="300" w:lineRule="exact"/>
              <w:ind w:firstLineChars="609" w:firstLine="1179"/>
              <w:rPr>
                <w:rFonts w:ascii="KB금융 본문체 Light" w:eastAsia="KB금융 본문체 Light" w:hAnsi="KB금융 본문체 Light"/>
                <w:sz w:val="22"/>
                <w:lang w:eastAsia="ko-KR"/>
              </w:rPr>
            </w:pPr>
            <w:r w:rsidRPr="00A97FD9">
              <w:rPr>
                <w:rFonts w:ascii="KB금융 본문체 Light" w:eastAsia="KB금융 본문체 Light" w:hAnsi="KB금융 본문체 Light" w:hint="eastAsia"/>
                <w:sz w:val="22"/>
                <w:lang w:eastAsia="ko-KR"/>
              </w:rPr>
              <w:t>표시</w:t>
            </w:r>
            <w:r w:rsidR="00336D5A">
              <w:rPr>
                <w:rFonts w:ascii="KB금융 본문체 Light" w:eastAsia="KB금융 본문체 Light" w:hAnsi="KB금융 본문체 Light" w:hint="eastAsia"/>
                <w:sz w:val="22"/>
                <w:lang w:eastAsia="ko-KR"/>
              </w:rPr>
              <w:t xml:space="preserve"> </w:t>
            </w:r>
            <w:r w:rsidRPr="00A97FD9">
              <w:rPr>
                <w:rFonts w:ascii="KB금융 본문체 Light" w:eastAsia="KB금융 본문체 Light" w:hAnsi="KB금융 본문체 Light" w:hint="eastAsia"/>
                <w:sz w:val="22"/>
                <w:lang w:eastAsia="ko-KR"/>
              </w:rPr>
              <w:t xml:space="preserve">및 상세내용을 확인 </w:t>
            </w:r>
          </w:p>
          <w:p w:rsidR="00A97FD9" w:rsidRPr="00A97FD9" w:rsidRDefault="00A97FD9" w:rsidP="00A97FD9">
            <w:pPr>
              <w:pStyle w:val="afb"/>
              <w:spacing w:line="300" w:lineRule="exact"/>
              <w:ind w:firstLineChars="100" w:firstLine="194"/>
              <w:rPr>
                <w:rFonts w:ascii="KB금융 본문체 Light" w:eastAsia="KB금융 본문체 Light" w:hAnsi="KB금융 본문체 Light"/>
                <w:sz w:val="22"/>
                <w:lang w:eastAsia="ko-KR"/>
              </w:rPr>
            </w:pPr>
            <w:r w:rsidRPr="00A97FD9">
              <w:rPr>
                <w:rFonts w:ascii="KB금융 본문체 Light" w:eastAsia="KB금융 본문체 Light" w:hAnsi="KB금융 본문체 Light"/>
                <w:sz w:val="22"/>
                <w:lang w:eastAsia="ko-KR"/>
              </w:rPr>
              <w:t xml:space="preserve"> </w:t>
            </w:r>
          </w:p>
          <w:p w:rsidR="00A97FD9" w:rsidRDefault="00A97FD9" w:rsidP="00A97FD9">
            <w:pPr>
              <w:pStyle w:val="afb"/>
              <w:spacing w:line="300" w:lineRule="exact"/>
              <w:ind w:firstLineChars="100" w:firstLine="194"/>
              <w:rPr>
                <w:rFonts w:ascii="KB금융 본문체 Light" w:eastAsia="KB금융 본문체 Light" w:hAnsi="KB금융 본문체 Light"/>
                <w:sz w:val="22"/>
                <w:lang w:eastAsia="ko-KR"/>
              </w:rPr>
            </w:pPr>
          </w:p>
          <w:p w:rsidR="00A97FD9" w:rsidRDefault="00A97FD9" w:rsidP="00A97FD9">
            <w:pPr>
              <w:pStyle w:val="afb"/>
              <w:spacing w:line="300" w:lineRule="exact"/>
              <w:ind w:firstLineChars="100" w:firstLine="194"/>
              <w:rPr>
                <w:rFonts w:ascii="KB금융 본문체 Light" w:eastAsia="KB금융 본문체 Light" w:hAnsi="KB금융 본문체 Light"/>
                <w:sz w:val="22"/>
                <w:lang w:eastAsia="ko-KR"/>
              </w:rPr>
            </w:pPr>
          </w:p>
          <w:p w:rsidR="00A97FD9" w:rsidRPr="00A97FD9" w:rsidRDefault="00A97FD9" w:rsidP="00A97FD9">
            <w:pPr>
              <w:pStyle w:val="afb"/>
              <w:spacing w:line="300" w:lineRule="exact"/>
              <w:ind w:firstLineChars="100" w:firstLine="194"/>
              <w:rPr>
                <w:rFonts w:ascii="KB금융 본문체 Light" w:eastAsia="KB금융 본문체 Light" w:hAnsi="KB금융 본문체 Light"/>
                <w:sz w:val="22"/>
                <w:lang w:eastAsia="ko-KR"/>
              </w:rPr>
            </w:pPr>
            <w:r w:rsidRPr="00A97FD9">
              <w:rPr>
                <w:rFonts w:ascii="KB금융 본문체 Light" w:eastAsia="KB금융 본문체 Light" w:hAnsi="KB금융 본문체 Light" w:hint="eastAsia"/>
                <w:sz w:val="22"/>
                <w:lang w:eastAsia="ko-KR"/>
              </w:rPr>
              <w:lastRenderedPageBreak/>
              <w:t>3. 영업감사관련 상세요건 정의 미진</w:t>
            </w:r>
            <w:r>
              <w:rPr>
                <w:rFonts w:ascii="KB금융 본문체 Light" w:eastAsia="KB금융 본문체 Light" w:hAnsi="KB금융 본문체 Light" w:hint="eastAsia"/>
                <w:sz w:val="22"/>
                <w:lang w:eastAsia="ko-KR"/>
              </w:rPr>
              <w:t xml:space="preserve"> </w:t>
            </w:r>
            <w:r w:rsidRPr="00A97FD9">
              <w:rPr>
                <w:rFonts w:ascii="KB금융 본문체 Light" w:eastAsia="KB금융 본문체 Light" w:hAnsi="KB금융 본문체 Light" w:hint="eastAsia"/>
                <w:sz w:val="22"/>
                <w:lang w:eastAsia="ko-KR"/>
              </w:rPr>
              <w:t>건에 대한 이슈 제기 (유경근</w:t>
            </w:r>
            <w:r w:rsidR="00ED70B2">
              <w:rPr>
                <w:rFonts w:ascii="KB금융 본문체 Light" w:eastAsia="KB금융 본문체 Light" w:hAnsi="KB금융 본문체 Light" w:hint="eastAsia"/>
                <w:sz w:val="22"/>
                <w:lang w:eastAsia="ko-KR"/>
              </w:rPr>
              <w:t xml:space="preserve"> PM)</w:t>
            </w:r>
          </w:p>
          <w:p w:rsidR="00A97FD9" w:rsidRPr="00A97FD9" w:rsidRDefault="00A97FD9" w:rsidP="00A97FD9">
            <w:pPr>
              <w:pStyle w:val="afb"/>
              <w:spacing w:line="300" w:lineRule="exact"/>
              <w:ind w:leftChars="100" w:left="607" w:hangingChars="200" w:hanging="387"/>
              <w:rPr>
                <w:rFonts w:ascii="KB금융 본문체 Light" w:eastAsia="KB금융 본문체 Light" w:hAnsi="KB금융 본문체 Light"/>
                <w:sz w:val="22"/>
                <w:lang w:eastAsia="ko-KR"/>
              </w:rPr>
            </w:pPr>
            <w:r w:rsidRPr="00A97FD9">
              <w:rPr>
                <w:rFonts w:ascii="KB금융 본문체 Light" w:eastAsia="KB금융 본문체 Light" w:hAnsi="KB금융 본문체 Light" w:hint="eastAsia"/>
                <w:sz w:val="22"/>
                <w:lang w:eastAsia="ko-KR"/>
              </w:rPr>
              <w:t xml:space="preserve">   - 영업감사관련 상세요건</w:t>
            </w:r>
            <w:r>
              <w:rPr>
                <w:rFonts w:ascii="KB금융 본문체 Light" w:eastAsia="KB금융 본문체 Light" w:hAnsi="KB금융 본문체 Light"/>
                <w:sz w:val="22"/>
                <w:lang w:eastAsia="ko-KR"/>
              </w:rPr>
              <w:t>중</w:t>
            </w:r>
            <w:r>
              <w:rPr>
                <w:rFonts w:ascii="KB금융 본문체 Light" w:eastAsia="KB금융 본문체 Light" w:hAnsi="KB금융 본문체 Light" w:hint="eastAsia"/>
                <w:sz w:val="22"/>
                <w:lang w:eastAsia="ko-KR"/>
              </w:rPr>
              <w:t xml:space="preserve"> </w:t>
            </w:r>
            <w:r w:rsidRPr="00A97FD9">
              <w:rPr>
                <w:rFonts w:ascii="KB금융 본문체 Light" w:eastAsia="KB금융 본문체 Light" w:hAnsi="KB금융 본문체 Light" w:hint="eastAsia"/>
                <w:sz w:val="22"/>
                <w:lang w:eastAsia="ko-KR"/>
              </w:rPr>
              <w:t>미진한 건에 대한 정의를</w:t>
            </w:r>
            <w:r>
              <w:rPr>
                <w:rFonts w:ascii="KB금융 본문체 Light" w:eastAsia="KB금융 본문체 Light" w:hAnsi="KB금융 본문체 Light" w:hint="eastAsia"/>
                <w:sz w:val="22"/>
                <w:lang w:eastAsia="ko-KR"/>
              </w:rPr>
              <w:t xml:space="preserve"> </w:t>
            </w:r>
            <w:r w:rsidRPr="00A97FD9">
              <w:rPr>
                <w:rFonts w:ascii="KB금융 본문체 Light" w:eastAsia="KB금융 본문체 Light" w:hAnsi="KB금융 본문체 Light" w:hint="eastAsia"/>
                <w:sz w:val="22"/>
                <w:lang w:eastAsia="ko-KR"/>
              </w:rPr>
              <w:t xml:space="preserve"> 1월중 완료하기로 하였으나, </w:t>
            </w:r>
            <w:r>
              <w:rPr>
                <w:rFonts w:ascii="KB금융 본문체 Light" w:eastAsia="KB금융 본문체 Light" w:hAnsi="KB금융 본문체 Light"/>
                <w:sz w:val="22"/>
                <w:lang w:eastAsia="ko-KR"/>
              </w:rPr>
              <w:br/>
            </w:r>
            <w:r w:rsidRPr="00A97FD9">
              <w:rPr>
                <w:rFonts w:ascii="KB금융 본문체 Light" w:eastAsia="KB금융 본문체 Light" w:hAnsi="KB금융 본문체 Light" w:hint="eastAsia"/>
                <w:sz w:val="22"/>
                <w:lang w:eastAsia="ko-KR"/>
              </w:rPr>
              <w:t xml:space="preserve">영업감사부 담당자 부재로 지연되고 있음 </w:t>
            </w:r>
          </w:p>
          <w:p w:rsidR="00A97FD9" w:rsidRDefault="00A97FD9" w:rsidP="00A97FD9">
            <w:pPr>
              <w:pStyle w:val="afb"/>
              <w:spacing w:line="300" w:lineRule="exact"/>
              <w:ind w:firstLineChars="100" w:firstLine="194"/>
              <w:rPr>
                <w:rFonts w:ascii="KB금융 본문체 Light" w:eastAsia="KB금융 본문체 Light" w:hAnsi="KB금융 본문체 Light"/>
                <w:sz w:val="22"/>
                <w:lang w:eastAsia="ko-KR"/>
              </w:rPr>
            </w:pPr>
            <w:r w:rsidRPr="00A97FD9">
              <w:rPr>
                <w:rFonts w:ascii="KB금융 본문체 Light" w:eastAsia="KB금융 본문체 Light" w:hAnsi="KB금융 본문체 Light" w:hint="eastAsia"/>
                <w:sz w:val="22"/>
                <w:lang w:eastAsia="ko-KR"/>
              </w:rPr>
              <w:t xml:space="preserve">    </w:t>
            </w:r>
            <w:r>
              <w:rPr>
                <w:rFonts w:ascii="KB금융 본문체 Light" w:eastAsia="KB금융 본문체 Light" w:hAnsi="KB금융 본문체 Light"/>
                <w:sz w:val="22"/>
                <w:lang w:eastAsia="ko-KR"/>
              </w:rPr>
              <w:t xml:space="preserve">  </w:t>
            </w:r>
            <w:r w:rsidRPr="00A97FD9">
              <w:rPr>
                <w:rFonts w:ascii="KB금융 본문체 Light" w:eastAsia="KB금융 본문체 Light" w:hAnsi="KB금융 본문체 Light" w:hint="eastAsia"/>
                <w:sz w:val="22"/>
                <w:lang w:eastAsia="ko-KR"/>
              </w:rPr>
              <w:t xml:space="preserve"> ㄴ 영업감사관련 미진사항을 SI개발팀 파악하고 있는 기준으로 정리하여 배포 예정(01.17(금))</w:t>
            </w:r>
            <w:r>
              <w:rPr>
                <w:rFonts w:ascii="KB금융 본문체 Light" w:eastAsia="KB금융 본문체 Light" w:hAnsi="KB금융 본문체 Light" w:hint="eastAsia"/>
                <w:sz w:val="22"/>
                <w:lang w:eastAsia="ko-KR"/>
              </w:rPr>
              <w:t>으로</w:t>
            </w:r>
          </w:p>
          <w:p w:rsidR="00A97FD9" w:rsidRPr="00A97FD9" w:rsidRDefault="00A97FD9" w:rsidP="00A97FD9">
            <w:pPr>
              <w:pStyle w:val="afb"/>
              <w:spacing w:line="300" w:lineRule="exact"/>
              <w:rPr>
                <w:rFonts w:ascii="KB금융 본문체 Light" w:eastAsia="KB금융 본문체 Light" w:hAnsi="KB금융 본문체 Light"/>
                <w:sz w:val="22"/>
                <w:lang w:eastAsia="ko-KR"/>
              </w:rPr>
            </w:pPr>
            <w:r>
              <w:rPr>
                <w:rFonts w:ascii="KB금융 본문체 Light" w:eastAsia="KB금융 본문체 Light" w:hAnsi="KB금융 본문체 Light"/>
                <w:sz w:val="22"/>
                <w:lang w:eastAsia="ko-KR"/>
              </w:rPr>
              <w:t xml:space="preserve">               </w:t>
            </w:r>
            <w:r>
              <w:rPr>
                <w:rFonts w:ascii="KB금융 본문체 Light" w:eastAsia="KB금융 본문체 Light" w:hAnsi="KB금융 본문체 Light" w:hint="eastAsia"/>
                <w:sz w:val="22"/>
                <w:lang w:eastAsia="ko-KR"/>
              </w:rPr>
              <w:t>빠른 대응 요청</w:t>
            </w:r>
            <w:r w:rsidRPr="00A97FD9">
              <w:rPr>
                <w:rFonts w:ascii="KB금융 본문체 Light" w:eastAsia="KB금융 본문체 Light" w:hAnsi="KB금융 본문체 Light" w:hint="eastAsia"/>
                <w:sz w:val="22"/>
                <w:lang w:eastAsia="ko-KR"/>
              </w:rPr>
              <w:t xml:space="preserve"> </w:t>
            </w:r>
          </w:p>
          <w:p w:rsidR="00A97FD9" w:rsidRPr="00A97FD9" w:rsidRDefault="00A97FD9" w:rsidP="00A97FD9">
            <w:pPr>
              <w:pStyle w:val="afb"/>
              <w:spacing w:line="300" w:lineRule="exact"/>
              <w:ind w:firstLineChars="100" w:firstLine="194"/>
              <w:rPr>
                <w:rFonts w:ascii="KB금융 본문체 Light" w:eastAsia="KB금융 본문체 Light" w:hAnsi="KB금융 본문체 Light"/>
                <w:sz w:val="22"/>
                <w:lang w:eastAsia="ko-KR"/>
              </w:rPr>
            </w:pPr>
            <w:r w:rsidRPr="00A97FD9">
              <w:rPr>
                <w:rFonts w:ascii="KB금융 본문체 Light" w:eastAsia="KB금융 본문체 Light" w:hAnsi="KB금융 본문체 Light" w:hint="eastAsia"/>
                <w:sz w:val="22"/>
                <w:lang w:eastAsia="ko-KR"/>
              </w:rPr>
              <w:t xml:space="preserve">   - 1.22(수) 주간보고시 이슈로 제기 예정</w:t>
            </w:r>
            <w:bookmarkStart w:id="0" w:name="_GoBack"/>
            <w:bookmarkEnd w:id="0"/>
          </w:p>
          <w:p w:rsidR="00A97FD9" w:rsidRPr="00A97FD9" w:rsidRDefault="00A97FD9" w:rsidP="00A97FD9">
            <w:pPr>
              <w:pStyle w:val="afb"/>
              <w:spacing w:line="300" w:lineRule="exact"/>
              <w:ind w:firstLineChars="100" w:firstLine="194"/>
              <w:rPr>
                <w:rFonts w:ascii="KB금융 본문체 Light" w:eastAsia="KB금융 본문체 Light" w:hAnsi="KB금융 본문체 Light"/>
                <w:sz w:val="22"/>
                <w:lang w:eastAsia="ko-KR"/>
              </w:rPr>
            </w:pPr>
            <w:r w:rsidRPr="00A97FD9">
              <w:rPr>
                <w:rFonts w:ascii="KB금융 본문체 Light" w:eastAsia="KB금융 본문체 Light" w:hAnsi="KB금융 본문체 Light"/>
                <w:sz w:val="22"/>
                <w:lang w:eastAsia="ko-KR"/>
              </w:rPr>
              <w:t xml:space="preserve"> </w:t>
            </w:r>
          </w:p>
          <w:p w:rsidR="002E2A7B" w:rsidRDefault="00A97FD9" w:rsidP="00A97FD9">
            <w:pPr>
              <w:pStyle w:val="afb"/>
              <w:spacing w:line="300" w:lineRule="exact"/>
              <w:ind w:firstLineChars="100" w:firstLine="194"/>
              <w:rPr>
                <w:rFonts w:ascii="KB금융 본문체 Light" w:eastAsia="KB금융 본문체 Light" w:hAnsi="KB금융 본문체 Light"/>
                <w:sz w:val="22"/>
                <w:lang w:eastAsia="ko-KR"/>
              </w:rPr>
            </w:pPr>
            <w:r w:rsidRPr="00A97FD9">
              <w:rPr>
                <w:rFonts w:ascii="KB금융 본문체 Light" w:eastAsia="KB금융 본문체 Light" w:hAnsi="KB금융 본문체 Light" w:hint="eastAsia"/>
                <w:sz w:val="22"/>
                <w:lang w:eastAsia="ko-KR"/>
              </w:rPr>
              <w:t>4. 와이즈넷 관련 업무협의(1.14(화))에서 결정</w:t>
            </w:r>
            <w:r w:rsidR="002E2A7B">
              <w:rPr>
                <w:rFonts w:ascii="KB금융 본문체 Light" w:eastAsia="KB금융 본문체 Light" w:hAnsi="KB금융 본문체 Light" w:hint="eastAsia"/>
                <w:sz w:val="22"/>
                <w:lang w:eastAsia="ko-KR"/>
              </w:rPr>
              <w:t xml:space="preserve">한 연계를 위해 </w:t>
            </w:r>
            <w:r w:rsidRPr="00A97FD9">
              <w:rPr>
                <w:rFonts w:ascii="KB금융 본문체 Light" w:eastAsia="KB금융 본문체 Light" w:hAnsi="KB금융 본문체 Light" w:hint="eastAsia"/>
                <w:sz w:val="22"/>
                <w:lang w:eastAsia="ko-KR"/>
              </w:rPr>
              <w:t>layout 정의를 01.17(금)까지 정리 예정</w:t>
            </w:r>
          </w:p>
          <w:p w:rsidR="00A97FD9" w:rsidRPr="00A97FD9" w:rsidRDefault="00A97FD9" w:rsidP="002E2A7B">
            <w:pPr>
              <w:pStyle w:val="afb"/>
              <w:spacing w:line="300" w:lineRule="exact"/>
              <w:ind w:firstLineChars="200" w:firstLine="387"/>
              <w:rPr>
                <w:rFonts w:ascii="KB금융 본문체 Light" w:eastAsia="KB금융 본문체 Light" w:hAnsi="KB금융 본문체 Light"/>
                <w:sz w:val="22"/>
                <w:lang w:eastAsia="ko-KR"/>
              </w:rPr>
            </w:pPr>
            <w:r w:rsidRPr="00A97FD9">
              <w:rPr>
                <w:rFonts w:ascii="KB금융 본문체 Light" w:eastAsia="KB금융 본문체 Light" w:hAnsi="KB금융 본문체 Light" w:hint="eastAsia"/>
                <w:sz w:val="22"/>
                <w:lang w:eastAsia="ko-KR"/>
              </w:rPr>
              <w:t xml:space="preserve">(김병원이사) </w:t>
            </w:r>
          </w:p>
          <w:p w:rsidR="00A97FD9" w:rsidRPr="00A97FD9" w:rsidRDefault="00A97FD9" w:rsidP="00A97FD9">
            <w:pPr>
              <w:pStyle w:val="afb"/>
              <w:spacing w:line="300" w:lineRule="exact"/>
              <w:ind w:firstLineChars="100" w:firstLine="194"/>
              <w:rPr>
                <w:rFonts w:ascii="KB금융 본문체 Light" w:eastAsia="KB금융 본문체 Light" w:hAnsi="KB금융 본문체 Light"/>
                <w:sz w:val="22"/>
                <w:lang w:eastAsia="ko-KR"/>
              </w:rPr>
            </w:pPr>
            <w:r w:rsidRPr="00A97FD9">
              <w:rPr>
                <w:rFonts w:ascii="KB금융 본문체 Light" w:eastAsia="KB금융 본문체 Light" w:hAnsi="KB금융 본문체 Light" w:hint="eastAsia"/>
                <w:sz w:val="22"/>
                <w:lang w:eastAsia="ko-KR"/>
              </w:rPr>
              <w:t xml:space="preserve">   - 결재문서 및 감사문서 열람율 layout 정의 </w:t>
            </w:r>
          </w:p>
          <w:p w:rsidR="005B0B93" w:rsidRPr="00A97FD9" w:rsidRDefault="00A97FD9" w:rsidP="00A97FD9">
            <w:pPr>
              <w:pStyle w:val="afb"/>
              <w:spacing w:line="300" w:lineRule="exact"/>
              <w:ind w:firstLineChars="100" w:firstLine="194"/>
              <w:rPr>
                <w:rFonts w:ascii="KB금융 본문체 Light" w:eastAsia="KB금융 본문체 Light" w:hAnsi="KB금융 본문체 Light"/>
                <w:sz w:val="22"/>
                <w:lang w:eastAsia="ko-KR"/>
              </w:rPr>
            </w:pPr>
            <w:r w:rsidRPr="00A97FD9">
              <w:rPr>
                <w:rFonts w:ascii="KB금융 본문체 Light" w:eastAsia="KB금융 본문체 Light" w:hAnsi="KB금융 본문체 Light" w:hint="eastAsia"/>
                <w:sz w:val="22"/>
                <w:lang w:eastAsia="ko-KR"/>
              </w:rPr>
              <w:t xml:space="preserve">   - 스토리보드와 실제 wisenet의 layout 비교 하기 위하여 wisenet의 화면 스크린샷을 확인하여 최종 레이아웃 확정 예정</w:t>
            </w:r>
          </w:p>
        </w:tc>
      </w:tr>
      <w:tr w:rsidR="00221502" w:rsidRPr="00D65451" w:rsidTr="007961AF">
        <w:trPr>
          <w:trHeight w:val="405"/>
        </w:trPr>
        <w:tc>
          <w:tcPr>
            <w:tcW w:w="5175" w:type="dxa"/>
            <w:gridSpan w:val="3"/>
            <w:tcBorders>
              <w:top w:val="single" w:sz="4" w:space="0" w:color="auto"/>
              <w:bottom w:val="single" w:sz="4" w:space="0" w:color="auto"/>
            </w:tcBorders>
            <w:shd w:val="clear" w:color="auto" w:fill="D9D9D9"/>
            <w:vAlign w:val="center"/>
          </w:tcPr>
          <w:p w:rsidR="00221502" w:rsidRPr="00D65451" w:rsidRDefault="00221502" w:rsidP="007961AF">
            <w:pPr>
              <w:spacing w:before="0" w:after="0"/>
              <w:jc w:val="center"/>
              <w:rPr>
                <w:rFonts w:ascii="KB금융 본문체 Light" w:eastAsia="KB금융 본문체 Light" w:hAnsi="KB금융 본문체 Light"/>
                <w:bCs/>
                <w:szCs w:val="22"/>
                <w:lang w:eastAsia="ko-KR"/>
              </w:rPr>
            </w:pPr>
            <w:r w:rsidRPr="00D65451">
              <w:rPr>
                <w:rFonts w:ascii="KB금융 본문체 Light" w:eastAsia="KB금융 본문체 Light" w:hAnsi="KB금융 본문체 Light" w:hint="eastAsia"/>
                <w:bCs/>
                <w:szCs w:val="22"/>
                <w:lang w:eastAsia="ko-KR"/>
              </w:rPr>
              <w:lastRenderedPageBreak/>
              <w:t>결 정 사 항</w:t>
            </w:r>
          </w:p>
        </w:tc>
        <w:tc>
          <w:tcPr>
            <w:tcW w:w="4841" w:type="dxa"/>
            <w:gridSpan w:val="4"/>
            <w:tcBorders>
              <w:top w:val="single" w:sz="4" w:space="0" w:color="auto"/>
              <w:bottom w:val="single" w:sz="4" w:space="0" w:color="auto"/>
            </w:tcBorders>
            <w:shd w:val="clear" w:color="auto" w:fill="D9D9D9"/>
            <w:vAlign w:val="center"/>
          </w:tcPr>
          <w:p w:rsidR="00221502" w:rsidRPr="00D65451" w:rsidRDefault="00221502" w:rsidP="007961AF">
            <w:pPr>
              <w:spacing w:before="0" w:after="0"/>
              <w:jc w:val="center"/>
              <w:rPr>
                <w:rFonts w:ascii="KB금융 본문체 Light" w:eastAsia="KB금융 본문체 Light" w:hAnsi="KB금융 본문체 Light"/>
                <w:bCs/>
                <w:szCs w:val="22"/>
                <w:lang w:eastAsia="ko-KR"/>
              </w:rPr>
            </w:pPr>
            <w:r w:rsidRPr="00D65451">
              <w:rPr>
                <w:rFonts w:ascii="KB금융 본문체 Light" w:eastAsia="KB금융 본문체 Light" w:hAnsi="KB금융 본문체 Light" w:hint="eastAsia"/>
                <w:bCs/>
                <w:szCs w:val="22"/>
                <w:lang w:eastAsia="ko-KR"/>
              </w:rPr>
              <w:t>미 결 사 항</w:t>
            </w:r>
          </w:p>
        </w:tc>
      </w:tr>
      <w:tr w:rsidR="00221502" w:rsidRPr="00D65451" w:rsidTr="007961AF">
        <w:trPr>
          <w:trHeight w:val="322"/>
        </w:trPr>
        <w:tc>
          <w:tcPr>
            <w:tcW w:w="5175" w:type="dxa"/>
            <w:gridSpan w:val="3"/>
            <w:tcBorders>
              <w:top w:val="single" w:sz="4" w:space="0" w:color="auto"/>
              <w:bottom w:val="single" w:sz="4" w:space="0" w:color="auto"/>
            </w:tcBorders>
            <w:shd w:val="clear" w:color="auto" w:fill="FFFFFF"/>
          </w:tcPr>
          <w:p w:rsidR="00221502" w:rsidRPr="00D65451" w:rsidRDefault="00221502" w:rsidP="006A2D7C">
            <w:pPr>
              <w:widowControl w:val="0"/>
              <w:spacing w:before="0" w:after="0"/>
              <w:rPr>
                <w:rFonts w:ascii="KB금융 본문체 Light" w:eastAsia="KB금융 본문체 Light" w:hAnsi="KB금융 본문체 Light"/>
                <w:bCs/>
                <w:szCs w:val="22"/>
                <w:lang w:eastAsia="ko-KR"/>
              </w:rPr>
            </w:pPr>
          </w:p>
        </w:tc>
        <w:tc>
          <w:tcPr>
            <w:tcW w:w="4841" w:type="dxa"/>
            <w:gridSpan w:val="4"/>
            <w:tcBorders>
              <w:top w:val="single" w:sz="4" w:space="0" w:color="auto"/>
              <w:bottom w:val="single" w:sz="4" w:space="0" w:color="auto"/>
            </w:tcBorders>
            <w:shd w:val="clear" w:color="auto" w:fill="FFFFFF"/>
          </w:tcPr>
          <w:p w:rsidR="00221502" w:rsidRPr="00D65451" w:rsidRDefault="00221502" w:rsidP="007961AF">
            <w:pPr>
              <w:spacing w:before="0" w:after="0"/>
              <w:jc w:val="both"/>
              <w:rPr>
                <w:rFonts w:ascii="KB금융 본문체 Light" w:eastAsia="KB금융 본문체 Light" w:hAnsi="KB금융 본문체 Light"/>
                <w:b/>
                <w:sz w:val="20"/>
                <w:lang w:eastAsia="ko-KR"/>
              </w:rPr>
            </w:pPr>
          </w:p>
        </w:tc>
      </w:tr>
      <w:tr w:rsidR="00221502" w:rsidRPr="00D65451" w:rsidTr="007961AF">
        <w:trPr>
          <w:trHeight w:val="405"/>
        </w:trPr>
        <w:tc>
          <w:tcPr>
            <w:tcW w:w="10016" w:type="dxa"/>
            <w:gridSpan w:val="7"/>
            <w:tcBorders>
              <w:top w:val="single" w:sz="4" w:space="0" w:color="auto"/>
              <w:bottom w:val="single" w:sz="4" w:space="0" w:color="auto"/>
            </w:tcBorders>
            <w:shd w:val="clear" w:color="auto" w:fill="D9D9D9"/>
            <w:vAlign w:val="center"/>
          </w:tcPr>
          <w:p w:rsidR="00221502" w:rsidRPr="00D65451" w:rsidRDefault="00221502" w:rsidP="007961AF">
            <w:pPr>
              <w:spacing w:before="0" w:after="0"/>
              <w:jc w:val="center"/>
              <w:rPr>
                <w:rFonts w:ascii="KB금융 본문체 Light" w:eastAsia="KB금융 본문체 Light" w:hAnsi="KB금융 본문체 Light"/>
                <w:bCs/>
                <w:szCs w:val="22"/>
                <w:lang w:eastAsia="ko-KR"/>
              </w:rPr>
            </w:pPr>
            <w:r w:rsidRPr="00D65451">
              <w:rPr>
                <w:rFonts w:ascii="KB금융 본문체 Light" w:eastAsia="KB금융 본문체 Light" w:hAnsi="KB금융 본문체 Light" w:hint="eastAsia"/>
                <w:bCs/>
                <w:szCs w:val="22"/>
                <w:lang w:eastAsia="ko-KR"/>
              </w:rPr>
              <w:t>이번 회의에서 도출된 실행항목</w:t>
            </w:r>
          </w:p>
        </w:tc>
      </w:tr>
      <w:tr w:rsidR="00221502" w:rsidRPr="00D65451" w:rsidTr="007961AF">
        <w:trPr>
          <w:trHeight w:val="377"/>
        </w:trPr>
        <w:tc>
          <w:tcPr>
            <w:tcW w:w="1101" w:type="dxa"/>
            <w:tcBorders>
              <w:top w:val="single" w:sz="4" w:space="0" w:color="auto"/>
              <w:bottom w:val="single" w:sz="4" w:space="0" w:color="auto"/>
            </w:tcBorders>
            <w:shd w:val="clear" w:color="auto" w:fill="FFFFFF"/>
          </w:tcPr>
          <w:p w:rsidR="00221502" w:rsidRPr="00D65451" w:rsidRDefault="00221502" w:rsidP="007961AF">
            <w:pPr>
              <w:widowControl w:val="0"/>
              <w:spacing w:before="0" w:after="0"/>
              <w:ind w:left="2"/>
              <w:jc w:val="center"/>
              <w:rPr>
                <w:rFonts w:ascii="KB금융 본문체 Light" w:eastAsia="KB금융 본문체 Light" w:hAnsi="KB금융 본문체 Light"/>
                <w:bCs/>
                <w:szCs w:val="22"/>
                <w:lang w:eastAsia="ko-KR"/>
              </w:rPr>
            </w:pPr>
            <w:r w:rsidRPr="00D65451">
              <w:rPr>
                <w:rFonts w:ascii="KB금융 본문체 Light" w:eastAsia="KB금융 본문체 Light" w:hAnsi="KB금융 본문체 Light" w:hint="eastAsia"/>
                <w:bCs/>
                <w:szCs w:val="22"/>
                <w:lang w:eastAsia="ko-KR"/>
              </w:rPr>
              <w:t>No.</w:t>
            </w:r>
          </w:p>
        </w:tc>
        <w:tc>
          <w:tcPr>
            <w:tcW w:w="4074" w:type="dxa"/>
            <w:gridSpan w:val="2"/>
            <w:tcBorders>
              <w:top w:val="single" w:sz="4" w:space="0" w:color="auto"/>
              <w:bottom w:val="single" w:sz="4" w:space="0" w:color="auto"/>
            </w:tcBorders>
            <w:shd w:val="clear" w:color="auto" w:fill="FFFFFF"/>
          </w:tcPr>
          <w:p w:rsidR="00221502" w:rsidRPr="00D65451" w:rsidRDefault="00221502" w:rsidP="007961AF">
            <w:pPr>
              <w:widowControl w:val="0"/>
              <w:spacing w:before="0" w:after="0"/>
              <w:ind w:left="2"/>
              <w:jc w:val="center"/>
              <w:rPr>
                <w:rFonts w:ascii="KB금융 본문체 Light" w:eastAsia="KB금융 본문체 Light" w:hAnsi="KB금융 본문체 Light"/>
                <w:bCs/>
                <w:szCs w:val="22"/>
                <w:lang w:eastAsia="ko-KR"/>
              </w:rPr>
            </w:pPr>
            <w:r w:rsidRPr="00D65451">
              <w:rPr>
                <w:rFonts w:ascii="KB금융 본문체 Light" w:eastAsia="KB금융 본문체 Light" w:hAnsi="KB금융 본문체 Light" w:hint="eastAsia"/>
                <w:bCs/>
                <w:szCs w:val="22"/>
                <w:lang w:eastAsia="ko-KR"/>
              </w:rPr>
              <w:t>실행항목</w:t>
            </w:r>
          </w:p>
        </w:tc>
        <w:tc>
          <w:tcPr>
            <w:tcW w:w="2048" w:type="dxa"/>
            <w:gridSpan w:val="2"/>
            <w:tcBorders>
              <w:top w:val="single" w:sz="4" w:space="0" w:color="auto"/>
              <w:bottom w:val="single" w:sz="4" w:space="0" w:color="auto"/>
            </w:tcBorders>
            <w:shd w:val="clear" w:color="auto" w:fill="FFFFFF"/>
          </w:tcPr>
          <w:p w:rsidR="00221502" w:rsidRPr="00D65451" w:rsidRDefault="00221502" w:rsidP="007961AF">
            <w:pPr>
              <w:widowControl w:val="0"/>
              <w:spacing w:before="0" w:after="0"/>
              <w:ind w:left="2"/>
              <w:jc w:val="center"/>
              <w:rPr>
                <w:rFonts w:ascii="KB금융 본문체 Light" w:eastAsia="KB금융 본문체 Light" w:hAnsi="KB금융 본문체 Light"/>
                <w:bCs/>
                <w:szCs w:val="22"/>
                <w:lang w:eastAsia="ko-KR"/>
              </w:rPr>
            </w:pPr>
            <w:r w:rsidRPr="00D65451">
              <w:rPr>
                <w:rFonts w:ascii="KB금융 본문체 Light" w:eastAsia="KB금융 본문체 Light" w:hAnsi="KB금융 본문체 Light" w:hint="eastAsia"/>
                <w:bCs/>
                <w:szCs w:val="22"/>
                <w:lang w:eastAsia="ko-KR"/>
              </w:rPr>
              <w:t>담당자</w:t>
            </w:r>
          </w:p>
        </w:tc>
        <w:tc>
          <w:tcPr>
            <w:tcW w:w="2793" w:type="dxa"/>
            <w:gridSpan w:val="2"/>
            <w:tcBorders>
              <w:top w:val="single" w:sz="4" w:space="0" w:color="auto"/>
              <w:bottom w:val="single" w:sz="4" w:space="0" w:color="auto"/>
            </w:tcBorders>
            <w:shd w:val="clear" w:color="auto" w:fill="FFFFFF"/>
          </w:tcPr>
          <w:p w:rsidR="00221502" w:rsidRPr="00D65451" w:rsidRDefault="00221502" w:rsidP="007961AF">
            <w:pPr>
              <w:widowControl w:val="0"/>
              <w:spacing w:before="0" w:after="0"/>
              <w:ind w:left="2"/>
              <w:jc w:val="center"/>
              <w:rPr>
                <w:rFonts w:ascii="KB금융 본문체 Light" w:eastAsia="KB금융 본문체 Light" w:hAnsi="KB금융 본문체 Light"/>
                <w:bCs/>
                <w:szCs w:val="22"/>
                <w:lang w:eastAsia="ko-KR"/>
              </w:rPr>
            </w:pPr>
            <w:r w:rsidRPr="00D65451">
              <w:rPr>
                <w:rFonts w:ascii="KB금융 본문체 Light" w:eastAsia="KB금융 본문체 Light" w:hAnsi="KB금융 본문체 Light" w:hint="eastAsia"/>
                <w:bCs/>
                <w:szCs w:val="22"/>
                <w:lang w:eastAsia="ko-KR"/>
              </w:rPr>
              <w:t>기한</w:t>
            </w:r>
          </w:p>
        </w:tc>
      </w:tr>
      <w:tr w:rsidR="00221502" w:rsidRPr="00D65451" w:rsidTr="007961AF">
        <w:trPr>
          <w:trHeight w:val="377"/>
        </w:trPr>
        <w:tc>
          <w:tcPr>
            <w:tcW w:w="1101" w:type="dxa"/>
            <w:tcBorders>
              <w:top w:val="single" w:sz="4" w:space="0" w:color="auto"/>
              <w:bottom w:val="single" w:sz="4" w:space="0" w:color="auto"/>
            </w:tcBorders>
            <w:shd w:val="clear" w:color="auto" w:fill="FFFFFF"/>
            <w:vAlign w:val="center"/>
          </w:tcPr>
          <w:p w:rsidR="00221502" w:rsidRPr="00D65451" w:rsidRDefault="00221502" w:rsidP="007961AF">
            <w:pPr>
              <w:widowControl w:val="0"/>
              <w:spacing w:before="0" w:after="0"/>
              <w:ind w:left="2"/>
              <w:jc w:val="center"/>
              <w:rPr>
                <w:rFonts w:ascii="KB금융 본문체 Light" w:eastAsia="KB금융 본문체 Light" w:hAnsi="KB금융 본문체 Light"/>
                <w:bCs/>
                <w:szCs w:val="22"/>
                <w:lang w:eastAsia="ko-KR"/>
              </w:rPr>
            </w:pPr>
            <w:r w:rsidRPr="00D65451">
              <w:rPr>
                <w:rFonts w:ascii="KB금융 본문체 Light" w:eastAsia="KB금융 본문체 Light" w:hAnsi="KB금융 본문체 Light" w:hint="eastAsia"/>
                <w:bCs/>
                <w:szCs w:val="22"/>
                <w:lang w:eastAsia="ko-KR"/>
              </w:rPr>
              <w:t>1</w:t>
            </w:r>
          </w:p>
        </w:tc>
        <w:tc>
          <w:tcPr>
            <w:tcW w:w="4074" w:type="dxa"/>
            <w:gridSpan w:val="2"/>
            <w:tcBorders>
              <w:top w:val="single" w:sz="4" w:space="0" w:color="auto"/>
              <w:bottom w:val="single" w:sz="4" w:space="0" w:color="auto"/>
            </w:tcBorders>
            <w:shd w:val="clear" w:color="auto" w:fill="FFFFFF"/>
            <w:vAlign w:val="center"/>
          </w:tcPr>
          <w:p w:rsidR="00221502" w:rsidRPr="00D65451" w:rsidRDefault="00221502" w:rsidP="007961AF">
            <w:pPr>
              <w:widowControl w:val="0"/>
              <w:spacing w:before="0" w:after="0"/>
              <w:ind w:left="2"/>
              <w:rPr>
                <w:rFonts w:ascii="KB금융 본문체 Light" w:eastAsia="KB금융 본문체 Light" w:hAnsi="KB금융 본문체 Light"/>
                <w:bCs/>
                <w:szCs w:val="22"/>
                <w:lang w:eastAsia="ko-KR"/>
              </w:rPr>
            </w:pPr>
          </w:p>
        </w:tc>
        <w:tc>
          <w:tcPr>
            <w:tcW w:w="2048" w:type="dxa"/>
            <w:gridSpan w:val="2"/>
            <w:tcBorders>
              <w:top w:val="single" w:sz="4" w:space="0" w:color="auto"/>
              <w:bottom w:val="single" w:sz="4" w:space="0" w:color="auto"/>
            </w:tcBorders>
            <w:shd w:val="clear" w:color="auto" w:fill="FFFFFF"/>
            <w:vAlign w:val="center"/>
          </w:tcPr>
          <w:p w:rsidR="00221502" w:rsidRPr="00D65451" w:rsidRDefault="00221502" w:rsidP="007961AF">
            <w:pPr>
              <w:widowControl w:val="0"/>
              <w:spacing w:before="0" w:after="0"/>
              <w:ind w:left="2"/>
              <w:jc w:val="both"/>
              <w:rPr>
                <w:rFonts w:ascii="KB금융 본문체 Light" w:eastAsia="KB금융 본문체 Light" w:hAnsi="KB금융 본문체 Light"/>
                <w:bCs/>
                <w:szCs w:val="22"/>
                <w:lang w:eastAsia="ko-KR"/>
              </w:rPr>
            </w:pPr>
          </w:p>
        </w:tc>
        <w:tc>
          <w:tcPr>
            <w:tcW w:w="2793" w:type="dxa"/>
            <w:gridSpan w:val="2"/>
            <w:tcBorders>
              <w:top w:val="single" w:sz="4" w:space="0" w:color="auto"/>
              <w:bottom w:val="single" w:sz="4" w:space="0" w:color="auto"/>
            </w:tcBorders>
            <w:shd w:val="clear" w:color="auto" w:fill="FFFFFF"/>
            <w:vAlign w:val="center"/>
          </w:tcPr>
          <w:p w:rsidR="00221502" w:rsidRPr="00D65451" w:rsidRDefault="00221502" w:rsidP="007961AF">
            <w:pPr>
              <w:widowControl w:val="0"/>
              <w:spacing w:before="0" w:after="0"/>
              <w:ind w:left="2"/>
              <w:rPr>
                <w:rFonts w:ascii="KB금융 본문체 Light" w:eastAsia="KB금융 본문체 Light" w:hAnsi="KB금융 본문체 Light"/>
                <w:bCs/>
                <w:szCs w:val="22"/>
                <w:lang w:eastAsia="ko-KR"/>
              </w:rPr>
            </w:pPr>
          </w:p>
        </w:tc>
      </w:tr>
      <w:tr w:rsidR="00DD3A69" w:rsidRPr="00D65451" w:rsidTr="007961AF">
        <w:trPr>
          <w:trHeight w:val="377"/>
        </w:trPr>
        <w:tc>
          <w:tcPr>
            <w:tcW w:w="1101" w:type="dxa"/>
            <w:tcBorders>
              <w:top w:val="single" w:sz="4" w:space="0" w:color="auto"/>
              <w:bottom w:val="single" w:sz="4" w:space="0" w:color="auto"/>
            </w:tcBorders>
            <w:shd w:val="clear" w:color="auto" w:fill="FFFFFF"/>
            <w:vAlign w:val="center"/>
          </w:tcPr>
          <w:p w:rsidR="00DD3A69" w:rsidRPr="00D65451" w:rsidRDefault="00DD3A69" w:rsidP="007961AF">
            <w:pPr>
              <w:widowControl w:val="0"/>
              <w:spacing w:before="0" w:after="0"/>
              <w:ind w:left="2"/>
              <w:jc w:val="center"/>
              <w:rPr>
                <w:rFonts w:ascii="KB금융 본문체 Light" w:eastAsia="KB금융 본문체 Light" w:hAnsi="KB금융 본문체 Light"/>
                <w:bCs/>
                <w:szCs w:val="22"/>
                <w:lang w:eastAsia="ko-KR"/>
              </w:rPr>
            </w:pPr>
          </w:p>
        </w:tc>
        <w:tc>
          <w:tcPr>
            <w:tcW w:w="4074" w:type="dxa"/>
            <w:gridSpan w:val="2"/>
            <w:tcBorders>
              <w:top w:val="single" w:sz="4" w:space="0" w:color="auto"/>
              <w:bottom w:val="single" w:sz="4" w:space="0" w:color="auto"/>
            </w:tcBorders>
            <w:shd w:val="clear" w:color="auto" w:fill="FFFFFF"/>
            <w:vAlign w:val="center"/>
          </w:tcPr>
          <w:p w:rsidR="00DD3A69" w:rsidRPr="00D65451" w:rsidRDefault="00DD3A69" w:rsidP="007961AF">
            <w:pPr>
              <w:widowControl w:val="0"/>
              <w:spacing w:before="0" w:after="0"/>
              <w:ind w:left="2"/>
              <w:rPr>
                <w:rFonts w:ascii="KB금융 본문체 Light" w:eastAsia="KB금융 본문체 Light" w:hAnsi="KB금융 본문체 Light"/>
                <w:bCs/>
                <w:szCs w:val="22"/>
                <w:lang w:eastAsia="ko-KR"/>
              </w:rPr>
            </w:pPr>
          </w:p>
        </w:tc>
        <w:tc>
          <w:tcPr>
            <w:tcW w:w="2048" w:type="dxa"/>
            <w:gridSpan w:val="2"/>
            <w:tcBorders>
              <w:top w:val="single" w:sz="4" w:space="0" w:color="auto"/>
              <w:bottom w:val="single" w:sz="4" w:space="0" w:color="auto"/>
            </w:tcBorders>
            <w:shd w:val="clear" w:color="auto" w:fill="FFFFFF"/>
            <w:vAlign w:val="center"/>
          </w:tcPr>
          <w:p w:rsidR="00DD3A69" w:rsidRPr="00D65451" w:rsidRDefault="00DD3A69" w:rsidP="007961AF">
            <w:pPr>
              <w:widowControl w:val="0"/>
              <w:spacing w:before="0" w:after="0"/>
              <w:ind w:left="2"/>
              <w:jc w:val="both"/>
              <w:rPr>
                <w:rFonts w:ascii="KB금융 본문체 Light" w:eastAsia="KB금융 본문체 Light" w:hAnsi="KB금융 본문체 Light"/>
                <w:bCs/>
                <w:szCs w:val="22"/>
                <w:lang w:eastAsia="ko-KR"/>
              </w:rPr>
            </w:pPr>
          </w:p>
        </w:tc>
        <w:tc>
          <w:tcPr>
            <w:tcW w:w="2793" w:type="dxa"/>
            <w:gridSpan w:val="2"/>
            <w:tcBorders>
              <w:top w:val="single" w:sz="4" w:space="0" w:color="auto"/>
              <w:bottom w:val="single" w:sz="4" w:space="0" w:color="auto"/>
            </w:tcBorders>
            <w:shd w:val="clear" w:color="auto" w:fill="FFFFFF"/>
            <w:vAlign w:val="center"/>
          </w:tcPr>
          <w:p w:rsidR="00DD3A69" w:rsidRPr="00D65451" w:rsidRDefault="00DD3A69" w:rsidP="007961AF">
            <w:pPr>
              <w:widowControl w:val="0"/>
              <w:spacing w:before="0" w:after="0"/>
              <w:ind w:left="2"/>
              <w:rPr>
                <w:rFonts w:ascii="KB금융 본문체 Light" w:eastAsia="KB금융 본문체 Light" w:hAnsi="KB금융 본문체 Light"/>
                <w:bCs/>
                <w:szCs w:val="22"/>
                <w:lang w:eastAsia="ko-KR"/>
              </w:rPr>
            </w:pPr>
          </w:p>
        </w:tc>
      </w:tr>
    </w:tbl>
    <w:p w:rsidR="00221502" w:rsidRPr="00D65451" w:rsidRDefault="00221502" w:rsidP="001A00D7">
      <w:pPr>
        <w:spacing w:before="0" w:after="0"/>
        <w:rPr>
          <w:rFonts w:ascii="KB금융 본문체 Light" w:eastAsia="KB금융 본문체 Light" w:hAnsi="KB금융 본문체 Light"/>
          <w:lang w:eastAsia="ko-KR"/>
        </w:rPr>
      </w:pPr>
    </w:p>
    <w:sectPr w:rsidR="00221502" w:rsidRPr="00D65451" w:rsidSect="00FA100F">
      <w:headerReference w:type="default" r:id="rId8"/>
      <w:footerReference w:type="default" r:id="rId9"/>
      <w:headerReference w:type="first" r:id="rId10"/>
      <w:footnotePr>
        <w:numRestart w:val="eachPage"/>
      </w:footnotePr>
      <w:pgSz w:w="11907" w:h="16840" w:code="9"/>
      <w:pgMar w:top="1134" w:right="1134" w:bottom="851" w:left="1134" w:header="369" w:footer="45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AA6E06" w:rsidRDefault="00AA6E06">
      <w:r>
        <w:separator/>
      </w:r>
    </w:p>
  </w:endnote>
  <w:endnote w:type="continuationSeparator" w:id="0">
    <w:p w:rsidR="00AA6E06" w:rsidRDefault="00AA6E0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1"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Wingdings">
    <w:panose1 w:val="05000000000000000000"/>
    <w:charset w:val="02"/>
    <w:family w:val="auto"/>
    <w:pitch w:val="variable"/>
    <w:sig w:usb0="00000000" w:usb1="10000000" w:usb2="00000000" w:usb3="00000000" w:csb0="80000000" w:csb1="00000000"/>
  </w:font>
  <w:font w:name="KB금융 본문체 Light">
    <w:panose1 w:val="020B0303000000000000"/>
    <w:charset w:val="81"/>
    <w:family w:val="modern"/>
    <w:pitch w:val="variable"/>
    <w:sig w:usb0="800002A7" w:usb1="7BD7FCFB" w:usb2="00000010" w:usb3="00000000" w:csb0="00080001" w:csb1="00000000"/>
  </w:font>
  <w:font w:name="굴림">
    <w:altName w:val="Gulim"/>
    <w:panose1 w:val="020B0600000101010101"/>
    <w:charset w:val="81"/>
    <w:family w:val="modern"/>
    <w:pitch w:val="variable"/>
    <w:sig w:usb0="B00002AF" w:usb1="69D77CFB" w:usb2="00000030" w:usb3="00000000" w:csb0="0008009F" w:csb1="00000000"/>
  </w:font>
  <w:font w:name="Symbol">
    <w:panose1 w:val="05050102010706020507"/>
    <w:charset w:val="02"/>
    <w:family w:val="roman"/>
    <w:pitch w:val="variable"/>
    <w:sig w:usb0="00000000" w:usb1="10000000" w:usb2="00000000" w:usb3="00000000" w:csb0="80000000" w:csb1="00000000"/>
  </w:font>
  <w:font w:name="바탕">
    <w:altName w:val="Batang"/>
    <w:panose1 w:val="02030600000101010101"/>
    <w:charset w:val="81"/>
    <w:family w:val="roman"/>
    <w:pitch w:val="variable"/>
    <w:sig w:usb0="B00002AF" w:usb1="69D77CFB" w:usb2="00000030" w:usb3="00000000" w:csb0="0008009F" w:csb1="00000000"/>
  </w:font>
  <w:font w:name="Arial Gras">
    <w:altName w:val="Arial"/>
    <w:charset w:val="00"/>
    <w:family w:val="auto"/>
    <w:pitch w:val="default"/>
  </w:font>
  <w:font w:name="Comic Sans MS">
    <w:panose1 w:val="030F0702030302020204"/>
    <w:charset w:val="00"/>
    <w:family w:val="script"/>
    <w:pitch w:val="variable"/>
    <w:sig w:usb0="00000287" w:usb1="00000000" w:usb2="00000000" w:usb3="00000000" w:csb0="0000009F" w:csb1="00000000"/>
  </w:font>
  <w:font w:name="Courier">
    <w:panose1 w:val="02070409020205020404"/>
    <w:charset w:val="00"/>
    <w:family w:val="auto"/>
    <w:pitch w:val="default"/>
  </w:font>
  <w:font w:name="Arial">
    <w:panose1 w:val="020B0604020202020204"/>
    <w:charset w:val="00"/>
    <w:family w:val="swiss"/>
    <w:pitch w:val="variable"/>
    <w:sig w:usb0="E0002AFF" w:usb1="C0007843" w:usb2="00000009" w:usb3="00000000" w:csb0="000001FF" w:csb1="00000000"/>
  </w:font>
  <w:font w:name="돋움">
    <w:altName w:val="Dotum"/>
    <w:panose1 w:val="020B0600000101010101"/>
    <w:charset w:val="81"/>
    <w:family w:val="modern"/>
    <w:pitch w:val="variable"/>
    <w:sig w:usb0="B00002AF" w:usb1="69D77CFB" w:usb2="00000030" w:usb3="00000000" w:csb0="0008009F" w:csb1="00000000"/>
  </w:font>
  <w:font w:name="굴림체">
    <w:panose1 w:val="020B0609000101010101"/>
    <w:charset w:val="81"/>
    <w:family w:val="modern"/>
    <w:pitch w:val="fixed"/>
    <w:sig w:usb0="B00002AF" w:usb1="69D77CFB" w:usb2="00000030" w:usb3="00000000" w:csb0="0008009F" w:csb1="00000000"/>
  </w:font>
  <w:font w:name="바탕체">
    <w:panose1 w:val="02030609000101010101"/>
    <w:charset w:val="81"/>
    <w:family w:val="roman"/>
    <w:pitch w:val="fixed"/>
    <w:sig w:usb0="B00002AF" w:usb1="69D77CFB" w:usb2="00000030" w:usb3="00000000" w:csb0="0008009F" w:csb1="00000000"/>
  </w:font>
  <w:font w:name="Book Antiqua">
    <w:panose1 w:val="02040602050305030304"/>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A6E06" w:rsidRDefault="00AA6E06">
    <w:pPr>
      <w:pStyle w:val="a5"/>
      <w:tabs>
        <w:tab w:val="clear" w:pos="9214"/>
        <w:tab w:val="right" w:pos="9900"/>
      </w:tabs>
      <w:ind w:left="0"/>
      <w:rPr>
        <w:sz w:val="20"/>
      </w:rPr>
    </w:pPr>
  </w:p>
  <w:p w:rsidR="00AA6E06" w:rsidRDefault="00AA6E06">
    <w:pPr>
      <w:pStyle w:val="a5"/>
      <w:pBdr>
        <w:top w:val="single" w:sz="4" w:space="1" w:color="auto"/>
      </w:pBdr>
      <w:tabs>
        <w:tab w:val="clear" w:pos="9214"/>
        <w:tab w:val="right" w:pos="9900"/>
      </w:tabs>
      <w:ind w:left="0"/>
      <w:rPr>
        <w:sz w:val="18"/>
        <w:lang w:eastAsia="ko-KR"/>
      </w:rPr>
    </w:pPr>
    <w:r>
      <w:rPr>
        <w:sz w:val="20"/>
        <w:lang w:eastAsia="ko-KR"/>
      </w:rPr>
      <w:drawing>
        <wp:anchor distT="0" distB="0" distL="114300" distR="114300" simplePos="0" relativeHeight="251658240" behindDoc="0" locked="0" layoutInCell="1" allowOverlap="1" wp14:anchorId="2272809C" wp14:editId="1DBCA3BC">
          <wp:simplePos x="0" y="0"/>
          <wp:positionH relativeFrom="column">
            <wp:posOffset>0</wp:posOffset>
          </wp:positionH>
          <wp:positionV relativeFrom="paragraph">
            <wp:posOffset>24130</wp:posOffset>
          </wp:positionV>
          <wp:extent cx="571500" cy="282575"/>
          <wp:effectExtent l="0" t="0" r="0" b="3175"/>
          <wp:wrapNone/>
          <wp:docPr id="65" name="그림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71500" cy="282575"/>
                  </a:xfrm>
                  <a:prstGeom prst="rect">
                    <a:avLst/>
                  </a:prstGeom>
                  <a:noFill/>
                </pic:spPr>
              </pic:pic>
            </a:graphicData>
          </a:graphic>
          <wp14:sizeRelH relativeFrom="page">
            <wp14:pctWidth>0</wp14:pctWidth>
          </wp14:sizeRelH>
          <wp14:sizeRelV relativeFrom="page">
            <wp14:pctHeight>0</wp14:pctHeight>
          </wp14:sizeRelV>
        </wp:anchor>
      </w:drawing>
    </w:r>
    <w:r>
      <w:rPr>
        <w:sz w:val="18"/>
        <w:lang w:val="sv-SE" w:eastAsia="ko-KR"/>
      </w:rPr>
      <w:tab/>
    </w:r>
  </w:p>
  <w:p w:rsidR="00AA6E06" w:rsidRDefault="00AA6E06">
    <w:pPr>
      <w:pStyle w:val="a5"/>
      <w:tabs>
        <w:tab w:val="clear" w:pos="9214"/>
        <w:tab w:val="right" w:pos="9900"/>
      </w:tabs>
      <w:ind w:left="0"/>
      <w:jc w:val="right"/>
      <w:rPr>
        <w:sz w:val="18"/>
        <w:lang w:eastAsia="ko-KR"/>
      </w:rPr>
    </w:pPr>
    <w:bookmarkStart w:id="1" w:name="VersionPiedDePage"/>
    <w:bookmarkEnd w:id="1"/>
    <w:r>
      <w:rPr>
        <w:sz w:val="18"/>
      </w:rPr>
      <w:t xml:space="preserve">Page </w:t>
    </w:r>
    <w:r>
      <w:rPr>
        <w:rStyle w:val="a6"/>
        <w:sz w:val="18"/>
      </w:rPr>
      <w:fldChar w:fldCharType="begin"/>
    </w:r>
    <w:r>
      <w:rPr>
        <w:rStyle w:val="a6"/>
        <w:sz w:val="18"/>
      </w:rPr>
      <w:instrText xml:space="preserve"> PAGE </w:instrText>
    </w:r>
    <w:r>
      <w:rPr>
        <w:rStyle w:val="a6"/>
        <w:sz w:val="18"/>
      </w:rPr>
      <w:fldChar w:fldCharType="separate"/>
    </w:r>
    <w:r w:rsidR="003C2F3F">
      <w:rPr>
        <w:rStyle w:val="a6"/>
        <w:sz w:val="18"/>
      </w:rPr>
      <w:t>2</w:t>
    </w:r>
    <w:r>
      <w:rPr>
        <w:rStyle w:val="a6"/>
        <w:sz w:val="18"/>
      </w:rPr>
      <w:fldChar w:fldCharType="end"/>
    </w:r>
    <w:r>
      <w:rPr>
        <w:rStyle w:val="a6"/>
        <w:sz w:val="18"/>
      </w:rPr>
      <w:t xml:space="preserve"> / </w:t>
    </w:r>
    <w:r>
      <w:rPr>
        <w:rStyle w:val="a6"/>
        <w:sz w:val="18"/>
      </w:rPr>
      <w:fldChar w:fldCharType="begin"/>
    </w:r>
    <w:r>
      <w:rPr>
        <w:rStyle w:val="a6"/>
        <w:sz w:val="18"/>
      </w:rPr>
      <w:instrText xml:space="preserve"> NUMPAGES </w:instrText>
    </w:r>
    <w:r>
      <w:rPr>
        <w:rStyle w:val="a6"/>
        <w:sz w:val="18"/>
      </w:rPr>
      <w:fldChar w:fldCharType="separate"/>
    </w:r>
    <w:r w:rsidR="003C2F3F">
      <w:rPr>
        <w:rStyle w:val="a6"/>
        <w:sz w:val="18"/>
      </w:rPr>
      <w:t>2</w:t>
    </w:r>
    <w:r>
      <w:rPr>
        <w:rStyle w:val="a6"/>
        <w:sz w:val="18"/>
      </w:rPr>
      <w:fldChar w:fldCharType="end"/>
    </w:r>
  </w:p>
  <w:p w:rsidR="00AA6E06" w:rsidRDefault="00AA6E06">
    <w:pPr>
      <w:pStyle w:val="a5"/>
      <w:tabs>
        <w:tab w:val="clear" w:pos="9214"/>
        <w:tab w:val="right" w:pos="9900"/>
      </w:tabs>
      <w:ind w:left="0"/>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AA6E06" w:rsidRDefault="00AA6E06">
      <w:r>
        <w:separator/>
      </w:r>
    </w:p>
  </w:footnote>
  <w:footnote w:type="continuationSeparator" w:id="0">
    <w:p w:rsidR="00AA6E06" w:rsidRDefault="00AA6E0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A6E06" w:rsidRDefault="00FC214B">
    <w:pPr>
      <w:pStyle w:val="a7"/>
      <w:rPr>
        <w:rFonts w:hint="eastAsia"/>
        <w:sz w:val="16"/>
        <w:szCs w:val="16"/>
        <w:lang w:eastAsia="ko-KR"/>
      </w:rPr>
    </w:pPr>
    <w:r>
      <w:rPr>
        <w:sz w:val="18"/>
        <w:lang w:eastAsia="ko-KR"/>
      </w:rPr>
      <w:drawing>
        <wp:inline distT="0" distB="0" distL="0" distR="0" wp14:anchorId="2AC35A1C" wp14:editId="2364A0CA">
          <wp:extent cx="1041400" cy="285750"/>
          <wp:effectExtent l="0" t="0" r="0" b="0"/>
          <wp:docPr id="1"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41400" cy="285750"/>
                  </a:xfrm>
                  <a:prstGeom prst="rect">
                    <a:avLst/>
                  </a:prstGeom>
                  <a:noFill/>
                  <a:ln>
                    <a:noFill/>
                  </a:ln>
                </pic:spPr>
              </pic:pic>
            </a:graphicData>
          </a:graphic>
        </wp:inline>
      </w:drawing>
    </w:r>
    <w:r w:rsidR="00AA6E06">
      <w:rPr>
        <w:rFonts w:hint="eastAsia"/>
        <w:sz w:val="16"/>
        <w:szCs w:val="16"/>
        <w:lang w:eastAsia="ko-KR"/>
      </w:rPr>
      <w:tab/>
    </w:r>
    <w:r w:rsidR="00AA6E06">
      <w:rPr>
        <w:rFonts w:hint="eastAsia"/>
        <w:sz w:val="16"/>
        <w:szCs w:val="16"/>
        <w:lang w:eastAsia="ko-KR"/>
      </w:rPr>
      <w:tab/>
    </w:r>
    <w:r>
      <w:rPr>
        <w:rFonts w:hint="eastAsia"/>
        <w:sz w:val="16"/>
        <w:szCs w:val="16"/>
        <w:lang w:eastAsia="ko-KR"/>
      </w:rPr>
      <w:t>감사정보시스템</w:t>
    </w:r>
    <w:r>
      <w:rPr>
        <w:rFonts w:hint="eastAsia"/>
        <w:sz w:val="16"/>
        <w:szCs w:val="16"/>
        <w:lang w:eastAsia="ko-KR"/>
      </w:rPr>
      <w:t xml:space="preserve"> </w:t>
    </w:r>
    <w:r w:rsidR="000775FE">
      <w:rPr>
        <w:rFonts w:hint="eastAsia"/>
        <w:sz w:val="16"/>
        <w:szCs w:val="16"/>
        <w:lang w:eastAsia="ko-KR"/>
      </w:rPr>
      <w:t>고도화</w:t>
    </w:r>
    <w:r w:rsidR="000775FE">
      <w:rPr>
        <w:rFonts w:hint="eastAsia"/>
        <w:sz w:val="16"/>
        <w:szCs w:val="16"/>
        <w:lang w:eastAsia="ko-KR"/>
      </w:rPr>
      <w:t xml:space="preserve"> </w:t>
    </w:r>
    <w:r w:rsidR="000775FE">
      <w:rPr>
        <w:rFonts w:hint="eastAsia"/>
        <w:sz w:val="16"/>
        <w:szCs w:val="16"/>
        <w:lang w:eastAsia="ko-KR"/>
      </w:rPr>
      <w:t>및</w:t>
    </w:r>
    <w:r w:rsidR="000775FE">
      <w:rPr>
        <w:rFonts w:hint="eastAsia"/>
        <w:sz w:val="16"/>
        <w:szCs w:val="16"/>
        <w:lang w:eastAsia="ko-KR"/>
      </w:rPr>
      <w:t xml:space="preserve"> </w:t>
    </w:r>
    <w:r>
      <w:rPr>
        <w:rFonts w:hint="eastAsia"/>
        <w:sz w:val="16"/>
        <w:szCs w:val="16"/>
        <w:lang w:eastAsia="ko-KR"/>
      </w:rPr>
      <w:t>클라우드</w:t>
    </w:r>
    <w:r>
      <w:rPr>
        <w:rFonts w:hint="eastAsia"/>
        <w:sz w:val="16"/>
        <w:szCs w:val="16"/>
        <w:lang w:eastAsia="ko-KR"/>
      </w:rPr>
      <w:t xml:space="preserve"> </w:t>
    </w:r>
    <w:r>
      <w:rPr>
        <w:rFonts w:hint="eastAsia"/>
        <w:sz w:val="16"/>
        <w:szCs w:val="16"/>
        <w:lang w:eastAsia="ko-KR"/>
      </w:rPr>
      <w:t>전환</w:t>
    </w:r>
    <w:r>
      <w:rPr>
        <w:rFonts w:hint="eastAsia"/>
        <w:sz w:val="16"/>
        <w:szCs w:val="16"/>
        <w:lang w:eastAsia="ko-KR"/>
      </w:rPr>
      <w:t xml:space="preserve"> </w:t>
    </w:r>
    <w:r>
      <w:rPr>
        <w:rFonts w:hint="eastAsia"/>
        <w:sz w:val="16"/>
        <w:szCs w:val="16"/>
        <w:lang w:eastAsia="ko-KR"/>
      </w:rPr>
      <w:t>재구축</w:t>
    </w:r>
    <w:r>
      <w:rPr>
        <w:rFonts w:hint="eastAsia"/>
        <w:sz w:val="16"/>
        <w:szCs w:val="16"/>
        <w:lang w:eastAsia="ko-KR"/>
      </w:rPr>
      <w:t xml:space="preserve"> </w:t>
    </w:r>
    <w:r w:rsidR="00AA6E06">
      <w:rPr>
        <w:rFonts w:hint="eastAsia"/>
        <w:sz w:val="16"/>
        <w:szCs w:val="16"/>
        <w:lang w:eastAsia="ko-KR"/>
      </w:rPr>
      <w:t>회의록</w:t>
    </w:r>
  </w:p>
  <w:p w:rsidR="00AA6E06" w:rsidRDefault="00AA6E06">
    <w:pPr>
      <w:pStyle w:val="a7"/>
      <w:jc w:val="right"/>
      <w:rPr>
        <w:rFonts w:hint="eastAsia"/>
        <w:sz w:val="8"/>
        <w:lang w:eastAsia="ko-KR"/>
      </w:rPr>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A6E06" w:rsidRDefault="00AA6E06">
    <w:pPr>
      <w:pStyle w:val="a7"/>
      <w:tabs>
        <w:tab w:val="clear" w:pos="4678"/>
        <w:tab w:val="clear" w:pos="9923"/>
        <w:tab w:val="right" w:pos="10065"/>
      </w:tabs>
      <w:ind w:left="142"/>
      <w:rPr>
        <w:rFonts w:hint="eastAsia"/>
      </w:rPr>
    </w:pPr>
    <w:r>
      <w:rPr>
        <w:lang w:eastAsia="ko-KR"/>
      </w:rPr>
      <mc:AlternateContent>
        <mc:Choice Requires="wpc">
          <w:drawing>
            <wp:inline distT="0" distB="0" distL="0" distR="0" wp14:anchorId="35BA773F" wp14:editId="4D7D8ABF">
              <wp:extent cx="1609725" cy="352425"/>
              <wp:effectExtent l="0" t="0" r="0" b="0"/>
              <wp:docPr id="58" name="Canvas 58"/>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wpc:wpc>
                </a:graphicData>
              </a:graphic>
            </wp:inline>
          </w:drawing>
        </mc:Choice>
        <mc:Fallback>
          <w:pict>
            <v:group w14:anchorId="40568D1D" id="Canvas 58" o:spid="_x0000_s1026" editas="canvas" style="width:126.75pt;height:27.75pt;mso-position-horizontal-relative:char;mso-position-vertical-relative:line" coordsize="16097,35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width:16097;height:3524;visibility:visible;mso-wrap-style:square">
                <v:fill o:detectmouseclick="t"/>
                <v:path o:connecttype="none"/>
              </v:shape>
              <w10:anchorlock/>
            </v:group>
          </w:pict>
        </mc:Fallback>
      </mc:AlternateContent>
    </w:r>
    <w:r>
      <w:rPr>
        <w:lang w:eastAsia="ko-KR"/>
      </w:rPr>
      <mc:AlternateContent>
        <mc:Choice Requires="wpc">
          <w:drawing>
            <wp:inline distT="0" distB="0" distL="0" distR="0" wp14:anchorId="64409993" wp14:editId="1D509497">
              <wp:extent cx="2592705" cy="582930"/>
              <wp:effectExtent l="0" t="0" r="0" b="0"/>
              <wp:docPr id="52" name="Canvas 52"/>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wpc:wpc>
                </a:graphicData>
              </a:graphic>
            </wp:inline>
          </w:drawing>
        </mc:Choice>
        <mc:Fallback>
          <w:pict>
            <v:group w14:anchorId="33A60DE8" id="Canvas 52" o:spid="_x0000_s1026" editas="canvas" style="width:204.15pt;height:45.9pt;mso-position-horizontal-relative:char;mso-position-vertical-relative:line" coordsize="25927,582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">
              <v:shape id="_x0000_s1027" type="#_x0000_t75" style="position:absolute;width:25927;height:5829;visibility:visible;mso-wrap-style:square">
                <v:fill o:detectmouseclick="t"/>
                <v:path o:connecttype="none"/>
              </v:shape>
              <w10:anchorlock/>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9D43643"/>
    <w:multiLevelType w:val="hybridMultilevel"/>
    <w:tmpl w:val="6B52847A"/>
    <w:lvl w:ilvl="0" w:tplc="443060EA">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 w15:restartNumberingAfterBreak="0">
    <w:nsid w:val="0B574C31"/>
    <w:multiLevelType w:val="hybridMultilevel"/>
    <w:tmpl w:val="2ABE359A"/>
    <w:lvl w:ilvl="0" w:tplc="885CD984">
      <w:start w:val="2"/>
      <w:numFmt w:val="bullet"/>
      <w:lvlText w:val="★"/>
      <w:lvlJc w:val="left"/>
      <w:pPr>
        <w:ind w:left="760" w:hanging="360"/>
      </w:pPr>
      <w:rPr>
        <w:rFonts w:ascii="맑은 고딕" w:eastAsia="맑은 고딕" w:hAnsi="맑은 고딕" w:cstheme="minorBidi" w:hint="eastAsia"/>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2" w15:restartNumberingAfterBreak="0">
    <w:nsid w:val="14C91482"/>
    <w:multiLevelType w:val="hybridMultilevel"/>
    <w:tmpl w:val="D8586832"/>
    <w:lvl w:ilvl="0" w:tplc="F9E452E0">
      <w:start w:val="1"/>
      <w:numFmt w:val="bullet"/>
      <w:lvlText w:val="-"/>
      <w:lvlJc w:val="left"/>
      <w:pPr>
        <w:ind w:left="760" w:hanging="360"/>
      </w:pPr>
      <w:rPr>
        <w:rFonts w:ascii="KB금융 본문체 Light" w:eastAsia="KB금융 본문체 Light" w:hAnsi="KB금융 본문체 Light" w:cs="Times New Roman" w:hint="eastAsia"/>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3" w15:restartNumberingAfterBreak="0">
    <w:nsid w:val="15371A4B"/>
    <w:multiLevelType w:val="multilevel"/>
    <w:tmpl w:val="28ACD208"/>
    <w:lvl w:ilvl="0">
      <w:start w:val="1"/>
      <w:numFmt w:val="decimal"/>
      <w:pStyle w:val="1"/>
      <w:lvlText w:val="%1."/>
      <w:lvlJc w:val="left"/>
      <w:pPr>
        <w:tabs>
          <w:tab w:val="num" w:pos="0"/>
        </w:tabs>
        <w:ind w:left="0" w:hanging="851"/>
      </w:pPr>
    </w:lvl>
    <w:lvl w:ilvl="1">
      <w:start w:val="1"/>
      <w:numFmt w:val="decimal"/>
      <w:pStyle w:val="2"/>
      <w:lvlText w:val="%1.%2."/>
      <w:lvlJc w:val="left"/>
      <w:pPr>
        <w:tabs>
          <w:tab w:val="num" w:pos="0"/>
        </w:tabs>
        <w:ind w:left="0" w:hanging="851"/>
      </w:pPr>
    </w:lvl>
    <w:lvl w:ilvl="2">
      <w:start w:val="1"/>
      <w:numFmt w:val="decimal"/>
      <w:pStyle w:val="3"/>
      <w:lvlText w:val="%1.%2.%3."/>
      <w:lvlJc w:val="left"/>
      <w:pPr>
        <w:tabs>
          <w:tab w:val="num" w:pos="0"/>
        </w:tabs>
        <w:ind w:left="0" w:hanging="851"/>
      </w:pPr>
    </w:lvl>
    <w:lvl w:ilvl="3">
      <w:start w:val="1"/>
      <w:numFmt w:val="decimal"/>
      <w:pStyle w:val="4"/>
      <w:lvlText w:val="%1.%2.%3.%4."/>
      <w:lvlJc w:val="left"/>
      <w:pPr>
        <w:tabs>
          <w:tab w:val="num" w:pos="1080"/>
        </w:tabs>
        <w:ind w:left="851" w:hanging="851"/>
      </w:pPr>
      <w:rPr>
        <w:lang w:val="en-US"/>
      </w:rPr>
    </w:lvl>
    <w:lvl w:ilvl="4">
      <w:start w:val="1"/>
      <w:numFmt w:val="decimal"/>
      <w:pStyle w:val="5"/>
      <w:lvlText w:val="%1.%2.%3.%4.%5."/>
      <w:lvlJc w:val="left"/>
      <w:pPr>
        <w:tabs>
          <w:tab w:val="num" w:pos="1440"/>
        </w:tabs>
        <w:ind w:left="851" w:hanging="851"/>
      </w:pPr>
    </w:lvl>
    <w:lvl w:ilvl="5">
      <w:start w:val="1"/>
      <w:numFmt w:val="decimal"/>
      <w:lvlText w:val="%1.%2.%3.%4.%5.%6."/>
      <w:lvlJc w:val="left"/>
      <w:pPr>
        <w:tabs>
          <w:tab w:val="num" w:pos="324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5040"/>
        </w:tabs>
        <w:ind w:left="4320" w:hanging="1440"/>
      </w:pPr>
    </w:lvl>
  </w:abstractNum>
  <w:abstractNum w:abstractNumId="4" w15:restartNumberingAfterBreak="0">
    <w:nsid w:val="1DDF259C"/>
    <w:multiLevelType w:val="hybridMultilevel"/>
    <w:tmpl w:val="42DC603E"/>
    <w:lvl w:ilvl="0" w:tplc="EB1C59C4">
      <w:numFmt w:val="decimal"/>
      <w:lvlText w:val="%1"/>
      <w:lvlJc w:val="left"/>
      <w:pPr>
        <w:ind w:left="760" w:hanging="360"/>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5" w15:restartNumberingAfterBreak="0">
    <w:nsid w:val="20E94441"/>
    <w:multiLevelType w:val="hybridMultilevel"/>
    <w:tmpl w:val="A3DCC3F4"/>
    <w:lvl w:ilvl="0" w:tplc="425400A8">
      <w:start w:val="5"/>
      <w:numFmt w:val="bullet"/>
      <w:lvlText w:val="-"/>
      <w:lvlJc w:val="left"/>
      <w:pPr>
        <w:ind w:left="760" w:hanging="360"/>
      </w:pPr>
      <w:rPr>
        <w:rFonts w:ascii="KB금융 본문체 Light" w:eastAsia="KB금융 본문체 Light" w:hAnsi="KB금융 본문체 Light" w:cs="Times New Roman" w:hint="eastAsia"/>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6" w15:restartNumberingAfterBreak="0">
    <w:nsid w:val="2A2206B2"/>
    <w:multiLevelType w:val="multilevel"/>
    <w:tmpl w:val="2554729C"/>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pStyle w:val="6"/>
      <w:lvlText w:val="%1.%2.%3.%4.%5.%6"/>
      <w:lvlJc w:val="left"/>
      <w:pPr>
        <w:tabs>
          <w:tab w:val="num" w:pos="1152"/>
        </w:tabs>
        <w:ind w:left="1152" w:hanging="1152"/>
      </w:pPr>
    </w:lvl>
    <w:lvl w:ilvl="6">
      <w:start w:val="1"/>
      <w:numFmt w:val="decimal"/>
      <w:pStyle w:val="7"/>
      <w:lvlText w:val="%1.%2.%3.%4.%5.%6.%7"/>
      <w:lvlJc w:val="left"/>
      <w:pPr>
        <w:tabs>
          <w:tab w:val="num" w:pos="1296"/>
        </w:tabs>
        <w:ind w:left="1296" w:hanging="1296"/>
      </w:pPr>
    </w:lvl>
    <w:lvl w:ilvl="7">
      <w:start w:val="1"/>
      <w:numFmt w:val="decimal"/>
      <w:pStyle w:val="8"/>
      <w:lvlText w:val="%1.%2.%3.%4.%5.%6.%7.%8"/>
      <w:lvlJc w:val="left"/>
      <w:pPr>
        <w:tabs>
          <w:tab w:val="num" w:pos="1440"/>
        </w:tabs>
        <w:ind w:left="1440" w:hanging="1440"/>
      </w:pPr>
    </w:lvl>
    <w:lvl w:ilvl="8">
      <w:start w:val="1"/>
      <w:numFmt w:val="decimal"/>
      <w:pStyle w:val="9"/>
      <w:lvlText w:val="%1.%2.%3.%4.%5.%6.%7.%8.%9"/>
      <w:lvlJc w:val="left"/>
      <w:pPr>
        <w:tabs>
          <w:tab w:val="num" w:pos="1584"/>
        </w:tabs>
        <w:ind w:left="1584" w:hanging="1584"/>
      </w:pPr>
    </w:lvl>
  </w:abstractNum>
  <w:abstractNum w:abstractNumId="7" w15:restartNumberingAfterBreak="0">
    <w:nsid w:val="2A7F0FBB"/>
    <w:multiLevelType w:val="hybridMultilevel"/>
    <w:tmpl w:val="8B12A094"/>
    <w:lvl w:ilvl="0" w:tplc="BAAAA4FA">
      <w:start w:val="1"/>
      <w:numFmt w:val="bullet"/>
      <w:lvlText w:val="-"/>
      <w:lvlJc w:val="left"/>
      <w:pPr>
        <w:ind w:left="1120" w:hanging="360"/>
      </w:pPr>
      <w:rPr>
        <w:rFonts w:ascii="KB금융 본문체 Light" w:eastAsia="KB금융 본문체 Light" w:hAnsi="KB금융 본문체 Light" w:cs="굴림" w:hint="eastAsia"/>
      </w:rPr>
    </w:lvl>
    <w:lvl w:ilvl="1" w:tplc="04090003" w:tentative="1">
      <w:start w:val="1"/>
      <w:numFmt w:val="bullet"/>
      <w:lvlText w:val=""/>
      <w:lvlJc w:val="left"/>
      <w:pPr>
        <w:ind w:left="1560" w:hanging="400"/>
      </w:pPr>
      <w:rPr>
        <w:rFonts w:ascii="Wingdings" w:hAnsi="Wingdings" w:hint="default"/>
      </w:rPr>
    </w:lvl>
    <w:lvl w:ilvl="2" w:tplc="04090005" w:tentative="1">
      <w:start w:val="1"/>
      <w:numFmt w:val="bullet"/>
      <w:lvlText w:val=""/>
      <w:lvlJc w:val="left"/>
      <w:pPr>
        <w:ind w:left="1960" w:hanging="400"/>
      </w:pPr>
      <w:rPr>
        <w:rFonts w:ascii="Wingdings" w:hAnsi="Wingdings" w:hint="default"/>
      </w:rPr>
    </w:lvl>
    <w:lvl w:ilvl="3" w:tplc="04090001" w:tentative="1">
      <w:start w:val="1"/>
      <w:numFmt w:val="bullet"/>
      <w:lvlText w:val=""/>
      <w:lvlJc w:val="left"/>
      <w:pPr>
        <w:ind w:left="2360" w:hanging="400"/>
      </w:pPr>
      <w:rPr>
        <w:rFonts w:ascii="Wingdings" w:hAnsi="Wingdings" w:hint="default"/>
      </w:rPr>
    </w:lvl>
    <w:lvl w:ilvl="4" w:tplc="04090003" w:tentative="1">
      <w:start w:val="1"/>
      <w:numFmt w:val="bullet"/>
      <w:lvlText w:val=""/>
      <w:lvlJc w:val="left"/>
      <w:pPr>
        <w:ind w:left="2760" w:hanging="400"/>
      </w:pPr>
      <w:rPr>
        <w:rFonts w:ascii="Wingdings" w:hAnsi="Wingdings" w:hint="default"/>
      </w:rPr>
    </w:lvl>
    <w:lvl w:ilvl="5" w:tplc="04090005" w:tentative="1">
      <w:start w:val="1"/>
      <w:numFmt w:val="bullet"/>
      <w:lvlText w:val=""/>
      <w:lvlJc w:val="left"/>
      <w:pPr>
        <w:ind w:left="3160" w:hanging="400"/>
      </w:pPr>
      <w:rPr>
        <w:rFonts w:ascii="Wingdings" w:hAnsi="Wingdings" w:hint="default"/>
      </w:rPr>
    </w:lvl>
    <w:lvl w:ilvl="6" w:tplc="04090001" w:tentative="1">
      <w:start w:val="1"/>
      <w:numFmt w:val="bullet"/>
      <w:lvlText w:val=""/>
      <w:lvlJc w:val="left"/>
      <w:pPr>
        <w:ind w:left="3560" w:hanging="400"/>
      </w:pPr>
      <w:rPr>
        <w:rFonts w:ascii="Wingdings" w:hAnsi="Wingdings" w:hint="default"/>
      </w:rPr>
    </w:lvl>
    <w:lvl w:ilvl="7" w:tplc="04090003" w:tentative="1">
      <w:start w:val="1"/>
      <w:numFmt w:val="bullet"/>
      <w:lvlText w:val=""/>
      <w:lvlJc w:val="left"/>
      <w:pPr>
        <w:ind w:left="3960" w:hanging="400"/>
      </w:pPr>
      <w:rPr>
        <w:rFonts w:ascii="Wingdings" w:hAnsi="Wingdings" w:hint="default"/>
      </w:rPr>
    </w:lvl>
    <w:lvl w:ilvl="8" w:tplc="04090005" w:tentative="1">
      <w:start w:val="1"/>
      <w:numFmt w:val="bullet"/>
      <w:lvlText w:val=""/>
      <w:lvlJc w:val="left"/>
      <w:pPr>
        <w:ind w:left="4360" w:hanging="400"/>
      </w:pPr>
      <w:rPr>
        <w:rFonts w:ascii="Wingdings" w:hAnsi="Wingdings" w:hint="default"/>
      </w:rPr>
    </w:lvl>
  </w:abstractNum>
  <w:abstractNum w:abstractNumId="8" w15:restartNumberingAfterBreak="0">
    <w:nsid w:val="2CD51B8F"/>
    <w:multiLevelType w:val="hybridMultilevel"/>
    <w:tmpl w:val="7C96FCE4"/>
    <w:lvl w:ilvl="0" w:tplc="2D1A8D4E">
      <w:start w:val="2"/>
      <w:numFmt w:val="bullet"/>
      <w:lvlText w:val=""/>
      <w:lvlJc w:val="left"/>
      <w:pPr>
        <w:ind w:left="1059" w:hanging="360"/>
      </w:pPr>
      <w:rPr>
        <w:rFonts w:ascii="Wingdings" w:eastAsia="KB금융 본문체 Light" w:hAnsi="Wingdings" w:cs="Times New Roman" w:hint="default"/>
      </w:rPr>
    </w:lvl>
    <w:lvl w:ilvl="1" w:tplc="04090003" w:tentative="1">
      <w:start w:val="1"/>
      <w:numFmt w:val="bullet"/>
      <w:lvlText w:val=""/>
      <w:lvlJc w:val="left"/>
      <w:pPr>
        <w:ind w:left="1499" w:hanging="400"/>
      </w:pPr>
      <w:rPr>
        <w:rFonts w:ascii="Wingdings" w:hAnsi="Wingdings" w:hint="default"/>
      </w:rPr>
    </w:lvl>
    <w:lvl w:ilvl="2" w:tplc="04090005" w:tentative="1">
      <w:start w:val="1"/>
      <w:numFmt w:val="bullet"/>
      <w:lvlText w:val=""/>
      <w:lvlJc w:val="left"/>
      <w:pPr>
        <w:ind w:left="1899" w:hanging="400"/>
      </w:pPr>
      <w:rPr>
        <w:rFonts w:ascii="Wingdings" w:hAnsi="Wingdings" w:hint="default"/>
      </w:rPr>
    </w:lvl>
    <w:lvl w:ilvl="3" w:tplc="04090001" w:tentative="1">
      <w:start w:val="1"/>
      <w:numFmt w:val="bullet"/>
      <w:lvlText w:val=""/>
      <w:lvlJc w:val="left"/>
      <w:pPr>
        <w:ind w:left="2299" w:hanging="400"/>
      </w:pPr>
      <w:rPr>
        <w:rFonts w:ascii="Wingdings" w:hAnsi="Wingdings" w:hint="default"/>
      </w:rPr>
    </w:lvl>
    <w:lvl w:ilvl="4" w:tplc="04090003" w:tentative="1">
      <w:start w:val="1"/>
      <w:numFmt w:val="bullet"/>
      <w:lvlText w:val=""/>
      <w:lvlJc w:val="left"/>
      <w:pPr>
        <w:ind w:left="2699" w:hanging="400"/>
      </w:pPr>
      <w:rPr>
        <w:rFonts w:ascii="Wingdings" w:hAnsi="Wingdings" w:hint="default"/>
      </w:rPr>
    </w:lvl>
    <w:lvl w:ilvl="5" w:tplc="04090005" w:tentative="1">
      <w:start w:val="1"/>
      <w:numFmt w:val="bullet"/>
      <w:lvlText w:val=""/>
      <w:lvlJc w:val="left"/>
      <w:pPr>
        <w:ind w:left="3099" w:hanging="400"/>
      </w:pPr>
      <w:rPr>
        <w:rFonts w:ascii="Wingdings" w:hAnsi="Wingdings" w:hint="default"/>
      </w:rPr>
    </w:lvl>
    <w:lvl w:ilvl="6" w:tplc="04090001" w:tentative="1">
      <w:start w:val="1"/>
      <w:numFmt w:val="bullet"/>
      <w:lvlText w:val=""/>
      <w:lvlJc w:val="left"/>
      <w:pPr>
        <w:ind w:left="3499" w:hanging="400"/>
      </w:pPr>
      <w:rPr>
        <w:rFonts w:ascii="Wingdings" w:hAnsi="Wingdings" w:hint="default"/>
      </w:rPr>
    </w:lvl>
    <w:lvl w:ilvl="7" w:tplc="04090003" w:tentative="1">
      <w:start w:val="1"/>
      <w:numFmt w:val="bullet"/>
      <w:lvlText w:val=""/>
      <w:lvlJc w:val="left"/>
      <w:pPr>
        <w:ind w:left="3899" w:hanging="400"/>
      </w:pPr>
      <w:rPr>
        <w:rFonts w:ascii="Wingdings" w:hAnsi="Wingdings" w:hint="default"/>
      </w:rPr>
    </w:lvl>
    <w:lvl w:ilvl="8" w:tplc="04090005" w:tentative="1">
      <w:start w:val="1"/>
      <w:numFmt w:val="bullet"/>
      <w:lvlText w:val=""/>
      <w:lvlJc w:val="left"/>
      <w:pPr>
        <w:ind w:left="4299" w:hanging="400"/>
      </w:pPr>
      <w:rPr>
        <w:rFonts w:ascii="Wingdings" w:hAnsi="Wingdings" w:hint="default"/>
      </w:rPr>
    </w:lvl>
  </w:abstractNum>
  <w:abstractNum w:abstractNumId="9" w15:restartNumberingAfterBreak="0">
    <w:nsid w:val="33881FFE"/>
    <w:multiLevelType w:val="hybridMultilevel"/>
    <w:tmpl w:val="FC5E41F0"/>
    <w:lvl w:ilvl="0" w:tplc="9538FEA8">
      <w:start w:val="5"/>
      <w:numFmt w:val="bullet"/>
      <w:lvlText w:val="-"/>
      <w:lvlJc w:val="left"/>
      <w:pPr>
        <w:ind w:left="954" w:hanging="360"/>
      </w:pPr>
      <w:rPr>
        <w:rFonts w:ascii="KB금융 본문체 Light" w:eastAsia="KB금융 본문체 Light" w:hAnsi="KB금융 본문체 Light" w:cs="Times New Roman" w:hint="eastAsia"/>
      </w:rPr>
    </w:lvl>
    <w:lvl w:ilvl="1" w:tplc="04090003" w:tentative="1">
      <w:start w:val="1"/>
      <w:numFmt w:val="bullet"/>
      <w:lvlText w:val=""/>
      <w:lvlJc w:val="left"/>
      <w:pPr>
        <w:ind w:left="1394" w:hanging="400"/>
      </w:pPr>
      <w:rPr>
        <w:rFonts w:ascii="Wingdings" w:hAnsi="Wingdings" w:hint="default"/>
      </w:rPr>
    </w:lvl>
    <w:lvl w:ilvl="2" w:tplc="04090005" w:tentative="1">
      <w:start w:val="1"/>
      <w:numFmt w:val="bullet"/>
      <w:lvlText w:val=""/>
      <w:lvlJc w:val="left"/>
      <w:pPr>
        <w:ind w:left="1794" w:hanging="400"/>
      </w:pPr>
      <w:rPr>
        <w:rFonts w:ascii="Wingdings" w:hAnsi="Wingdings" w:hint="default"/>
      </w:rPr>
    </w:lvl>
    <w:lvl w:ilvl="3" w:tplc="04090001" w:tentative="1">
      <w:start w:val="1"/>
      <w:numFmt w:val="bullet"/>
      <w:lvlText w:val=""/>
      <w:lvlJc w:val="left"/>
      <w:pPr>
        <w:ind w:left="2194" w:hanging="400"/>
      </w:pPr>
      <w:rPr>
        <w:rFonts w:ascii="Wingdings" w:hAnsi="Wingdings" w:hint="default"/>
      </w:rPr>
    </w:lvl>
    <w:lvl w:ilvl="4" w:tplc="04090003" w:tentative="1">
      <w:start w:val="1"/>
      <w:numFmt w:val="bullet"/>
      <w:lvlText w:val=""/>
      <w:lvlJc w:val="left"/>
      <w:pPr>
        <w:ind w:left="2594" w:hanging="400"/>
      </w:pPr>
      <w:rPr>
        <w:rFonts w:ascii="Wingdings" w:hAnsi="Wingdings" w:hint="default"/>
      </w:rPr>
    </w:lvl>
    <w:lvl w:ilvl="5" w:tplc="04090005" w:tentative="1">
      <w:start w:val="1"/>
      <w:numFmt w:val="bullet"/>
      <w:lvlText w:val=""/>
      <w:lvlJc w:val="left"/>
      <w:pPr>
        <w:ind w:left="2994" w:hanging="400"/>
      </w:pPr>
      <w:rPr>
        <w:rFonts w:ascii="Wingdings" w:hAnsi="Wingdings" w:hint="default"/>
      </w:rPr>
    </w:lvl>
    <w:lvl w:ilvl="6" w:tplc="04090001" w:tentative="1">
      <w:start w:val="1"/>
      <w:numFmt w:val="bullet"/>
      <w:lvlText w:val=""/>
      <w:lvlJc w:val="left"/>
      <w:pPr>
        <w:ind w:left="3394" w:hanging="400"/>
      </w:pPr>
      <w:rPr>
        <w:rFonts w:ascii="Wingdings" w:hAnsi="Wingdings" w:hint="default"/>
      </w:rPr>
    </w:lvl>
    <w:lvl w:ilvl="7" w:tplc="04090003" w:tentative="1">
      <w:start w:val="1"/>
      <w:numFmt w:val="bullet"/>
      <w:lvlText w:val=""/>
      <w:lvlJc w:val="left"/>
      <w:pPr>
        <w:ind w:left="3794" w:hanging="400"/>
      </w:pPr>
      <w:rPr>
        <w:rFonts w:ascii="Wingdings" w:hAnsi="Wingdings" w:hint="default"/>
      </w:rPr>
    </w:lvl>
    <w:lvl w:ilvl="8" w:tplc="04090005" w:tentative="1">
      <w:start w:val="1"/>
      <w:numFmt w:val="bullet"/>
      <w:lvlText w:val=""/>
      <w:lvlJc w:val="left"/>
      <w:pPr>
        <w:ind w:left="4194" w:hanging="400"/>
      </w:pPr>
      <w:rPr>
        <w:rFonts w:ascii="Wingdings" w:hAnsi="Wingdings" w:hint="default"/>
      </w:rPr>
    </w:lvl>
  </w:abstractNum>
  <w:abstractNum w:abstractNumId="10" w15:restartNumberingAfterBreak="0">
    <w:nsid w:val="40A11F18"/>
    <w:multiLevelType w:val="hybridMultilevel"/>
    <w:tmpl w:val="7B1EC1B8"/>
    <w:lvl w:ilvl="0" w:tplc="A544AABC">
      <w:start w:val="2"/>
      <w:numFmt w:val="bullet"/>
      <w:lvlText w:val=""/>
      <w:lvlJc w:val="left"/>
      <w:pPr>
        <w:ind w:left="1160" w:hanging="360"/>
      </w:pPr>
      <w:rPr>
        <w:rFonts w:ascii="Wingdings" w:eastAsiaTheme="minorEastAsia" w:hAnsi="Wingdings" w:cstheme="minorBidi" w:hint="default"/>
      </w:rPr>
    </w:lvl>
    <w:lvl w:ilvl="1" w:tplc="04090003" w:tentative="1">
      <w:start w:val="1"/>
      <w:numFmt w:val="bullet"/>
      <w:lvlText w:val=""/>
      <w:lvlJc w:val="left"/>
      <w:pPr>
        <w:ind w:left="1600" w:hanging="400"/>
      </w:pPr>
      <w:rPr>
        <w:rFonts w:ascii="Wingdings" w:hAnsi="Wingdings" w:hint="default"/>
      </w:rPr>
    </w:lvl>
    <w:lvl w:ilvl="2" w:tplc="04090005" w:tentative="1">
      <w:start w:val="1"/>
      <w:numFmt w:val="bullet"/>
      <w:lvlText w:val=""/>
      <w:lvlJc w:val="left"/>
      <w:pPr>
        <w:ind w:left="2000" w:hanging="400"/>
      </w:pPr>
      <w:rPr>
        <w:rFonts w:ascii="Wingdings" w:hAnsi="Wingdings" w:hint="default"/>
      </w:rPr>
    </w:lvl>
    <w:lvl w:ilvl="3" w:tplc="04090001" w:tentative="1">
      <w:start w:val="1"/>
      <w:numFmt w:val="bullet"/>
      <w:lvlText w:val=""/>
      <w:lvlJc w:val="left"/>
      <w:pPr>
        <w:ind w:left="2400" w:hanging="400"/>
      </w:pPr>
      <w:rPr>
        <w:rFonts w:ascii="Wingdings" w:hAnsi="Wingdings" w:hint="default"/>
      </w:rPr>
    </w:lvl>
    <w:lvl w:ilvl="4" w:tplc="04090003" w:tentative="1">
      <w:start w:val="1"/>
      <w:numFmt w:val="bullet"/>
      <w:lvlText w:val=""/>
      <w:lvlJc w:val="left"/>
      <w:pPr>
        <w:ind w:left="2800" w:hanging="400"/>
      </w:pPr>
      <w:rPr>
        <w:rFonts w:ascii="Wingdings" w:hAnsi="Wingdings" w:hint="default"/>
      </w:rPr>
    </w:lvl>
    <w:lvl w:ilvl="5" w:tplc="04090005" w:tentative="1">
      <w:start w:val="1"/>
      <w:numFmt w:val="bullet"/>
      <w:lvlText w:val=""/>
      <w:lvlJc w:val="left"/>
      <w:pPr>
        <w:ind w:left="3200" w:hanging="400"/>
      </w:pPr>
      <w:rPr>
        <w:rFonts w:ascii="Wingdings" w:hAnsi="Wingdings" w:hint="default"/>
      </w:rPr>
    </w:lvl>
    <w:lvl w:ilvl="6" w:tplc="04090001" w:tentative="1">
      <w:start w:val="1"/>
      <w:numFmt w:val="bullet"/>
      <w:lvlText w:val=""/>
      <w:lvlJc w:val="left"/>
      <w:pPr>
        <w:ind w:left="3600" w:hanging="400"/>
      </w:pPr>
      <w:rPr>
        <w:rFonts w:ascii="Wingdings" w:hAnsi="Wingdings" w:hint="default"/>
      </w:rPr>
    </w:lvl>
    <w:lvl w:ilvl="7" w:tplc="04090003" w:tentative="1">
      <w:start w:val="1"/>
      <w:numFmt w:val="bullet"/>
      <w:lvlText w:val=""/>
      <w:lvlJc w:val="left"/>
      <w:pPr>
        <w:ind w:left="4000" w:hanging="400"/>
      </w:pPr>
      <w:rPr>
        <w:rFonts w:ascii="Wingdings" w:hAnsi="Wingdings" w:hint="default"/>
      </w:rPr>
    </w:lvl>
    <w:lvl w:ilvl="8" w:tplc="04090005" w:tentative="1">
      <w:start w:val="1"/>
      <w:numFmt w:val="bullet"/>
      <w:lvlText w:val=""/>
      <w:lvlJc w:val="left"/>
      <w:pPr>
        <w:ind w:left="4400" w:hanging="400"/>
      </w:pPr>
      <w:rPr>
        <w:rFonts w:ascii="Wingdings" w:hAnsi="Wingdings" w:hint="default"/>
      </w:rPr>
    </w:lvl>
  </w:abstractNum>
  <w:abstractNum w:abstractNumId="11" w15:restartNumberingAfterBreak="0">
    <w:nsid w:val="41534BC7"/>
    <w:multiLevelType w:val="hybridMultilevel"/>
    <w:tmpl w:val="A30EDFB6"/>
    <w:lvl w:ilvl="0" w:tplc="D06ECAC0">
      <w:start w:val="1"/>
      <w:numFmt w:val="bullet"/>
      <w:lvlText w:val="※"/>
      <w:lvlJc w:val="left"/>
      <w:pPr>
        <w:ind w:left="760" w:hanging="360"/>
      </w:pPr>
      <w:rPr>
        <w:rFonts w:ascii="맑은 고딕" w:eastAsia="맑은 고딕" w:hAnsi="맑은 고딕" w:cs="Times New Roman" w:hint="eastAsia"/>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12" w15:restartNumberingAfterBreak="0">
    <w:nsid w:val="41581397"/>
    <w:multiLevelType w:val="hybridMultilevel"/>
    <w:tmpl w:val="D97610B4"/>
    <w:lvl w:ilvl="0" w:tplc="2F7C1018">
      <w:start w:val="1"/>
      <w:numFmt w:val="bullet"/>
      <w:lvlText w:val="-"/>
      <w:lvlJc w:val="left"/>
      <w:pPr>
        <w:ind w:left="760" w:hanging="360"/>
      </w:pPr>
      <w:rPr>
        <w:rFonts w:ascii="맑은 고딕" w:eastAsia="맑은 고딕" w:hAnsi="맑은 고딕" w:cstheme="minorBidi" w:hint="eastAsia"/>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13" w15:restartNumberingAfterBreak="0">
    <w:nsid w:val="43A60AAD"/>
    <w:multiLevelType w:val="hybridMultilevel"/>
    <w:tmpl w:val="49743762"/>
    <w:lvl w:ilvl="0" w:tplc="62363F56">
      <w:start w:val="4"/>
      <w:numFmt w:val="bullet"/>
      <w:lvlText w:val="※"/>
      <w:lvlJc w:val="left"/>
      <w:pPr>
        <w:ind w:left="1386" w:hanging="360"/>
      </w:pPr>
      <w:rPr>
        <w:rFonts w:ascii="KB금융 본문체 Light" w:eastAsia="KB금융 본문체 Light" w:hAnsi="KB금융 본문체 Light" w:cs="Times New Roman" w:hint="eastAsia"/>
      </w:rPr>
    </w:lvl>
    <w:lvl w:ilvl="1" w:tplc="04090003" w:tentative="1">
      <w:start w:val="1"/>
      <w:numFmt w:val="bullet"/>
      <w:lvlText w:val=""/>
      <w:lvlJc w:val="left"/>
      <w:pPr>
        <w:ind w:left="1826" w:hanging="400"/>
      </w:pPr>
      <w:rPr>
        <w:rFonts w:ascii="Wingdings" w:hAnsi="Wingdings" w:hint="default"/>
      </w:rPr>
    </w:lvl>
    <w:lvl w:ilvl="2" w:tplc="04090005" w:tentative="1">
      <w:start w:val="1"/>
      <w:numFmt w:val="bullet"/>
      <w:lvlText w:val=""/>
      <w:lvlJc w:val="left"/>
      <w:pPr>
        <w:ind w:left="2226" w:hanging="400"/>
      </w:pPr>
      <w:rPr>
        <w:rFonts w:ascii="Wingdings" w:hAnsi="Wingdings" w:hint="default"/>
      </w:rPr>
    </w:lvl>
    <w:lvl w:ilvl="3" w:tplc="04090001" w:tentative="1">
      <w:start w:val="1"/>
      <w:numFmt w:val="bullet"/>
      <w:lvlText w:val=""/>
      <w:lvlJc w:val="left"/>
      <w:pPr>
        <w:ind w:left="2626" w:hanging="400"/>
      </w:pPr>
      <w:rPr>
        <w:rFonts w:ascii="Wingdings" w:hAnsi="Wingdings" w:hint="default"/>
      </w:rPr>
    </w:lvl>
    <w:lvl w:ilvl="4" w:tplc="04090003" w:tentative="1">
      <w:start w:val="1"/>
      <w:numFmt w:val="bullet"/>
      <w:lvlText w:val=""/>
      <w:lvlJc w:val="left"/>
      <w:pPr>
        <w:ind w:left="3026" w:hanging="400"/>
      </w:pPr>
      <w:rPr>
        <w:rFonts w:ascii="Wingdings" w:hAnsi="Wingdings" w:hint="default"/>
      </w:rPr>
    </w:lvl>
    <w:lvl w:ilvl="5" w:tplc="04090005" w:tentative="1">
      <w:start w:val="1"/>
      <w:numFmt w:val="bullet"/>
      <w:lvlText w:val=""/>
      <w:lvlJc w:val="left"/>
      <w:pPr>
        <w:ind w:left="3426" w:hanging="400"/>
      </w:pPr>
      <w:rPr>
        <w:rFonts w:ascii="Wingdings" w:hAnsi="Wingdings" w:hint="default"/>
      </w:rPr>
    </w:lvl>
    <w:lvl w:ilvl="6" w:tplc="04090001" w:tentative="1">
      <w:start w:val="1"/>
      <w:numFmt w:val="bullet"/>
      <w:lvlText w:val=""/>
      <w:lvlJc w:val="left"/>
      <w:pPr>
        <w:ind w:left="3826" w:hanging="400"/>
      </w:pPr>
      <w:rPr>
        <w:rFonts w:ascii="Wingdings" w:hAnsi="Wingdings" w:hint="default"/>
      </w:rPr>
    </w:lvl>
    <w:lvl w:ilvl="7" w:tplc="04090003" w:tentative="1">
      <w:start w:val="1"/>
      <w:numFmt w:val="bullet"/>
      <w:lvlText w:val=""/>
      <w:lvlJc w:val="left"/>
      <w:pPr>
        <w:ind w:left="4226" w:hanging="400"/>
      </w:pPr>
      <w:rPr>
        <w:rFonts w:ascii="Wingdings" w:hAnsi="Wingdings" w:hint="default"/>
      </w:rPr>
    </w:lvl>
    <w:lvl w:ilvl="8" w:tplc="04090005" w:tentative="1">
      <w:start w:val="1"/>
      <w:numFmt w:val="bullet"/>
      <w:lvlText w:val=""/>
      <w:lvlJc w:val="left"/>
      <w:pPr>
        <w:ind w:left="4626" w:hanging="400"/>
      </w:pPr>
      <w:rPr>
        <w:rFonts w:ascii="Wingdings" w:hAnsi="Wingdings" w:hint="default"/>
      </w:rPr>
    </w:lvl>
  </w:abstractNum>
  <w:abstractNum w:abstractNumId="14" w15:restartNumberingAfterBreak="0">
    <w:nsid w:val="4C384DB4"/>
    <w:multiLevelType w:val="singleLevel"/>
    <w:tmpl w:val="7A0C7D70"/>
    <w:lvl w:ilvl="0">
      <w:start w:val="1"/>
      <w:numFmt w:val="decimal"/>
      <w:pStyle w:val="a"/>
      <w:lvlText w:val="%1."/>
      <w:lvlJc w:val="left"/>
      <w:pPr>
        <w:tabs>
          <w:tab w:val="num" w:pos="360"/>
        </w:tabs>
        <w:ind w:left="360" w:hanging="360"/>
      </w:pPr>
    </w:lvl>
  </w:abstractNum>
  <w:abstractNum w:abstractNumId="15" w15:restartNumberingAfterBreak="0">
    <w:nsid w:val="5271058B"/>
    <w:multiLevelType w:val="hybridMultilevel"/>
    <w:tmpl w:val="E752E9AA"/>
    <w:lvl w:ilvl="0" w:tplc="AA2CF008">
      <w:start w:val="1"/>
      <w:numFmt w:val="bullet"/>
      <w:lvlText w:val="-"/>
      <w:lvlJc w:val="left"/>
      <w:pPr>
        <w:ind w:left="760" w:hanging="360"/>
      </w:pPr>
      <w:rPr>
        <w:rFonts w:ascii="KB금융 본문체 Light" w:eastAsia="KB금융 본문체 Light" w:hAnsi="KB금융 본문체 Light" w:cs="Times New Roman" w:hint="eastAsia"/>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16" w15:restartNumberingAfterBreak="0">
    <w:nsid w:val="697041F9"/>
    <w:multiLevelType w:val="hybridMultilevel"/>
    <w:tmpl w:val="8B141BA6"/>
    <w:lvl w:ilvl="0" w:tplc="190C502E">
      <w:start w:val="1"/>
      <w:numFmt w:val="bullet"/>
      <w:lvlText w:val="-"/>
      <w:lvlJc w:val="left"/>
      <w:pPr>
        <w:ind w:left="760" w:hanging="360"/>
      </w:pPr>
      <w:rPr>
        <w:rFonts w:ascii="KB금융 본문체 Light" w:eastAsia="KB금융 본문체 Light" w:hAnsi="KB금융 본문체 Light" w:cs="Times New Roman" w:hint="eastAsia"/>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17" w15:restartNumberingAfterBreak="0">
    <w:nsid w:val="7597006E"/>
    <w:multiLevelType w:val="hybridMultilevel"/>
    <w:tmpl w:val="CA908CFE"/>
    <w:lvl w:ilvl="0" w:tplc="7D6C0582">
      <w:start w:val="5"/>
      <w:numFmt w:val="bullet"/>
      <w:lvlText w:val="-"/>
      <w:lvlJc w:val="left"/>
      <w:pPr>
        <w:ind w:left="760" w:hanging="360"/>
      </w:pPr>
      <w:rPr>
        <w:rFonts w:ascii="KB금융 본문체 Light" w:eastAsia="KB금융 본문체 Light" w:hAnsi="KB금융 본문체 Light" w:cs="Times New Roman" w:hint="eastAsia"/>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18" w15:restartNumberingAfterBreak="0">
    <w:nsid w:val="7FAA00CC"/>
    <w:multiLevelType w:val="singleLevel"/>
    <w:tmpl w:val="9F0646E4"/>
    <w:lvl w:ilvl="0">
      <w:start w:val="1"/>
      <w:numFmt w:val="bullet"/>
      <w:pStyle w:val="a0"/>
      <w:lvlText w:val=""/>
      <w:lvlJc w:val="left"/>
      <w:pPr>
        <w:tabs>
          <w:tab w:val="num" w:pos="360"/>
        </w:tabs>
        <w:ind w:left="360" w:hanging="360"/>
      </w:pPr>
      <w:rPr>
        <w:rFonts w:ascii="Symbol" w:hAnsi="Symbol" w:hint="default"/>
      </w:rPr>
    </w:lvl>
  </w:abstractNum>
  <w:num w:numId="1">
    <w:abstractNumId w:val="14"/>
  </w:num>
  <w:num w:numId="2">
    <w:abstractNumId w:val="18"/>
  </w:num>
  <w:num w:numId="3">
    <w:abstractNumId w:val="3"/>
  </w:num>
  <w:num w:numId="4">
    <w:abstractNumId w:val="3"/>
  </w:num>
  <w:num w:numId="5">
    <w:abstractNumId w:val="3"/>
  </w:num>
  <w:num w:numId="6">
    <w:abstractNumId w:val="3"/>
  </w:num>
  <w:num w:numId="7">
    <w:abstractNumId w:val="3"/>
  </w:num>
  <w:num w:numId="8">
    <w:abstractNumId w:val="6"/>
  </w:num>
  <w:num w:numId="9">
    <w:abstractNumId w:val="6"/>
  </w:num>
  <w:num w:numId="10">
    <w:abstractNumId w:val="6"/>
  </w:num>
  <w:num w:numId="11">
    <w:abstractNumId w:val="6"/>
  </w:num>
  <w:num w:numId="12">
    <w:abstractNumId w:val="0"/>
  </w:num>
  <w:num w:numId="13">
    <w:abstractNumId w:val="12"/>
  </w:num>
  <w:num w:numId="14">
    <w:abstractNumId w:val="10"/>
  </w:num>
  <w:num w:numId="15">
    <w:abstractNumId w:val="1"/>
  </w:num>
  <w:num w:numId="16">
    <w:abstractNumId w:val="11"/>
  </w:num>
  <w:num w:numId="17">
    <w:abstractNumId w:val="2"/>
  </w:num>
  <w:num w:numId="18">
    <w:abstractNumId w:val="16"/>
  </w:num>
  <w:num w:numId="19">
    <w:abstractNumId w:val="17"/>
  </w:num>
  <w:num w:numId="20">
    <w:abstractNumId w:val="9"/>
  </w:num>
  <w:num w:numId="21">
    <w:abstractNumId w:val="5"/>
  </w:num>
  <w:num w:numId="22">
    <w:abstractNumId w:val="7"/>
  </w:num>
  <w:num w:numId="23">
    <w:abstractNumId w:val="15"/>
  </w:num>
  <w:num w:numId="24">
    <w:abstractNumId w:val="4"/>
  </w:num>
  <w:num w:numId="25">
    <w:abstractNumId w:val="8"/>
  </w:num>
  <w:num w:numId="26">
    <w:abstractNumId w:val="13"/>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bordersDoNotSurroundHeader/>
  <w:bordersDoNotSurroundFooter/>
  <w:activeWritingStyle w:appName="MSWord" w:lang="en-US" w:vendorID="64" w:dllVersion="131078" w:nlCheck="1" w:checkStyle="0"/>
  <w:activeWritingStyle w:appName="MSWord" w:lang="ko-KR" w:vendorID="64" w:dllVersion="131077" w:nlCheck="1" w:checkStyle="1"/>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425"/>
  <w:doNotHyphenateCaps/>
  <w:drawingGridHorizontalSpacing w:val="120"/>
  <w:drawingGridVerticalSpacing w:val="120"/>
  <w:displayHorizontalDrawingGridEvery w:val="0"/>
  <w:displayVerticalDrawingGridEvery w:val="3"/>
  <w:doNotUseMarginsForDrawingGridOrigin/>
  <w:characterSpacingControl w:val="compressPunctuation"/>
  <w:hdrShapeDefaults>
    <o:shapedefaults v:ext="edit" spidmax="47105" fill="f" fillcolor="white" stroke="f">
      <v:fill color="white" on="f"/>
      <v:stroke on="f"/>
      <o:colormru v:ext="edit" colors="#00a0c6"/>
    </o:shapedefaults>
  </w:hdrShapeDefaults>
  <w:footnotePr>
    <w:numRestart w:val="eachPage"/>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477D5"/>
    <w:rsid w:val="00000BE9"/>
    <w:rsid w:val="00002ABC"/>
    <w:rsid w:val="00003A25"/>
    <w:rsid w:val="0000513C"/>
    <w:rsid w:val="00005CB5"/>
    <w:rsid w:val="0000751C"/>
    <w:rsid w:val="00010D18"/>
    <w:rsid w:val="00011FCE"/>
    <w:rsid w:val="00012296"/>
    <w:rsid w:val="0001237E"/>
    <w:rsid w:val="00013ACE"/>
    <w:rsid w:val="00013F1D"/>
    <w:rsid w:val="00015EDB"/>
    <w:rsid w:val="0001692A"/>
    <w:rsid w:val="00017430"/>
    <w:rsid w:val="0002000A"/>
    <w:rsid w:val="0002144F"/>
    <w:rsid w:val="000225FE"/>
    <w:rsid w:val="000255B9"/>
    <w:rsid w:val="000325FD"/>
    <w:rsid w:val="000339FA"/>
    <w:rsid w:val="00033B7B"/>
    <w:rsid w:val="000348FA"/>
    <w:rsid w:val="000407FA"/>
    <w:rsid w:val="000413D3"/>
    <w:rsid w:val="000419D4"/>
    <w:rsid w:val="000441D0"/>
    <w:rsid w:val="000441FE"/>
    <w:rsid w:val="00044DEE"/>
    <w:rsid w:val="0004710D"/>
    <w:rsid w:val="00047309"/>
    <w:rsid w:val="000500B2"/>
    <w:rsid w:val="000515FB"/>
    <w:rsid w:val="00051F74"/>
    <w:rsid w:val="00052DBD"/>
    <w:rsid w:val="00061217"/>
    <w:rsid w:val="000668F7"/>
    <w:rsid w:val="00066B2A"/>
    <w:rsid w:val="000672C8"/>
    <w:rsid w:val="00070DE1"/>
    <w:rsid w:val="000738FE"/>
    <w:rsid w:val="00073C1B"/>
    <w:rsid w:val="00074544"/>
    <w:rsid w:val="000775FE"/>
    <w:rsid w:val="000776B5"/>
    <w:rsid w:val="0008214F"/>
    <w:rsid w:val="00082C42"/>
    <w:rsid w:val="0008303C"/>
    <w:rsid w:val="0008592C"/>
    <w:rsid w:val="00087C32"/>
    <w:rsid w:val="000920B5"/>
    <w:rsid w:val="0009274B"/>
    <w:rsid w:val="00092DB3"/>
    <w:rsid w:val="00096D09"/>
    <w:rsid w:val="000974F4"/>
    <w:rsid w:val="00097B9F"/>
    <w:rsid w:val="000A1F85"/>
    <w:rsid w:val="000A320C"/>
    <w:rsid w:val="000A47F0"/>
    <w:rsid w:val="000A5565"/>
    <w:rsid w:val="000A5C8F"/>
    <w:rsid w:val="000A6FA7"/>
    <w:rsid w:val="000A7304"/>
    <w:rsid w:val="000B1F3F"/>
    <w:rsid w:val="000B2128"/>
    <w:rsid w:val="000B28D1"/>
    <w:rsid w:val="000B325D"/>
    <w:rsid w:val="000C4475"/>
    <w:rsid w:val="000C4941"/>
    <w:rsid w:val="000C6901"/>
    <w:rsid w:val="000C78E8"/>
    <w:rsid w:val="000D0217"/>
    <w:rsid w:val="000D1674"/>
    <w:rsid w:val="000D170E"/>
    <w:rsid w:val="000D22EA"/>
    <w:rsid w:val="000D4266"/>
    <w:rsid w:val="000D55CD"/>
    <w:rsid w:val="000E00F0"/>
    <w:rsid w:val="000E1A9A"/>
    <w:rsid w:val="000E50BF"/>
    <w:rsid w:val="000F330A"/>
    <w:rsid w:val="000F50E7"/>
    <w:rsid w:val="00102064"/>
    <w:rsid w:val="0010238E"/>
    <w:rsid w:val="00103135"/>
    <w:rsid w:val="001035D0"/>
    <w:rsid w:val="00103B02"/>
    <w:rsid w:val="0010522B"/>
    <w:rsid w:val="0010631B"/>
    <w:rsid w:val="00107526"/>
    <w:rsid w:val="00107EBD"/>
    <w:rsid w:val="0011291B"/>
    <w:rsid w:val="00114554"/>
    <w:rsid w:val="00114F26"/>
    <w:rsid w:val="00115F05"/>
    <w:rsid w:val="00120237"/>
    <w:rsid w:val="001219F7"/>
    <w:rsid w:val="00121FF1"/>
    <w:rsid w:val="00123A5E"/>
    <w:rsid w:val="00124866"/>
    <w:rsid w:val="00130390"/>
    <w:rsid w:val="00132144"/>
    <w:rsid w:val="00132BEC"/>
    <w:rsid w:val="00134AC9"/>
    <w:rsid w:val="00134F42"/>
    <w:rsid w:val="001366D6"/>
    <w:rsid w:val="00140A63"/>
    <w:rsid w:val="00141E0A"/>
    <w:rsid w:val="0014391C"/>
    <w:rsid w:val="00144A4C"/>
    <w:rsid w:val="00147B38"/>
    <w:rsid w:val="001508C1"/>
    <w:rsid w:val="001509A1"/>
    <w:rsid w:val="00151767"/>
    <w:rsid w:val="001518D8"/>
    <w:rsid w:val="00152BF4"/>
    <w:rsid w:val="001566D2"/>
    <w:rsid w:val="0016215A"/>
    <w:rsid w:val="001659AE"/>
    <w:rsid w:val="001720FC"/>
    <w:rsid w:val="00175B33"/>
    <w:rsid w:val="00176EF1"/>
    <w:rsid w:val="0018076D"/>
    <w:rsid w:val="00180B83"/>
    <w:rsid w:val="0018113E"/>
    <w:rsid w:val="00183779"/>
    <w:rsid w:val="00184E61"/>
    <w:rsid w:val="001851C0"/>
    <w:rsid w:val="00187B48"/>
    <w:rsid w:val="001909A9"/>
    <w:rsid w:val="00193103"/>
    <w:rsid w:val="0019589F"/>
    <w:rsid w:val="00196EF0"/>
    <w:rsid w:val="001A00D7"/>
    <w:rsid w:val="001A087A"/>
    <w:rsid w:val="001A0CB0"/>
    <w:rsid w:val="001A1137"/>
    <w:rsid w:val="001A2212"/>
    <w:rsid w:val="001A42D4"/>
    <w:rsid w:val="001A49A6"/>
    <w:rsid w:val="001B25E6"/>
    <w:rsid w:val="001C190B"/>
    <w:rsid w:val="001C1C99"/>
    <w:rsid w:val="001C4FE0"/>
    <w:rsid w:val="001D0393"/>
    <w:rsid w:val="001D0F7A"/>
    <w:rsid w:val="001D14DB"/>
    <w:rsid w:val="001D2373"/>
    <w:rsid w:val="001D38F6"/>
    <w:rsid w:val="001D3F14"/>
    <w:rsid w:val="001D4491"/>
    <w:rsid w:val="001D5AAA"/>
    <w:rsid w:val="001D6C2B"/>
    <w:rsid w:val="001E2118"/>
    <w:rsid w:val="001E30C4"/>
    <w:rsid w:val="001E5DB0"/>
    <w:rsid w:val="001E65CB"/>
    <w:rsid w:val="001E718B"/>
    <w:rsid w:val="001E7BFC"/>
    <w:rsid w:val="001F1076"/>
    <w:rsid w:val="001F1F6C"/>
    <w:rsid w:val="001F30AA"/>
    <w:rsid w:val="001F41EC"/>
    <w:rsid w:val="001F5619"/>
    <w:rsid w:val="001F6AAB"/>
    <w:rsid w:val="00200AE7"/>
    <w:rsid w:val="00201DDE"/>
    <w:rsid w:val="00201E07"/>
    <w:rsid w:val="00201E42"/>
    <w:rsid w:val="0020233C"/>
    <w:rsid w:val="002058A4"/>
    <w:rsid w:val="00207556"/>
    <w:rsid w:val="00207E12"/>
    <w:rsid w:val="00210B35"/>
    <w:rsid w:val="00217326"/>
    <w:rsid w:val="0021792D"/>
    <w:rsid w:val="002202F7"/>
    <w:rsid w:val="00221502"/>
    <w:rsid w:val="002233B9"/>
    <w:rsid w:val="00227BAC"/>
    <w:rsid w:val="00230FD7"/>
    <w:rsid w:val="00233007"/>
    <w:rsid w:val="00234C68"/>
    <w:rsid w:val="00235A65"/>
    <w:rsid w:val="002414B6"/>
    <w:rsid w:val="00241D5E"/>
    <w:rsid w:val="00247955"/>
    <w:rsid w:val="00250C75"/>
    <w:rsid w:val="0025616F"/>
    <w:rsid w:val="002612B3"/>
    <w:rsid w:val="002618E1"/>
    <w:rsid w:val="00261FF2"/>
    <w:rsid w:val="00262924"/>
    <w:rsid w:val="00263451"/>
    <w:rsid w:val="0026366C"/>
    <w:rsid w:val="00266652"/>
    <w:rsid w:val="002716B8"/>
    <w:rsid w:val="00271CCC"/>
    <w:rsid w:val="0027305D"/>
    <w:rsid w:val="0027504D"/>
    <w:rsid w:val="00275148"/>
    <w:rsid w:val="00275B5E"/>
    <w:rsid w:val="00276A37"/>
    <w:rsid w:val="00277085"/>
    <w:rsid w:val="00277E64"/>
    <w:rsid w:val="00280C2A"/>
    <w:rsid w:val="00280E7F"/>
    <w:rsid w:val="00281921"/>
    <w:rsid w:val="00286C6B"/>
    <w:rsid w:val="0029278E"/>
    <w:rsid w:val="00293149"/>
    <w:rsid w:val="00293E65"/>
    <w:rsid w:val="00294F3F"/>
    <w:rsid w:val="00294F9F"/>
    <w:rsid w:val="00297A2A"/>
    <w:rsid w:val="002A078C"/>
    <w:rsid w:val="002A30C6"/>
    <w:rsid w:val="002A3850"/>
    <w:rsid w:val="002A490C"/>
    <w:rsid w:val="002A749F"/>
    <w:rsid w:val="002B1FD5"/>
    <w:rsid w:val="002B26ED"/>
    <w:rsid w:val="002B4EAE"/>
    <w:rsid w:val="002C0B39"/>
    <w:rsid w:val="002C1C85"/>
    <w:rsid w:val="002C3E34"/>
    <w:rsid w:val="002C527A"/>
    <w:rsid w:val="002C654B"/>
    <w:rsid w:val="002C6852"/>
    <w:rsid w:val="002C7560"/>
    <w:rsid w:val="002C796C"/>
    <w:rsid w:val="002D1642"/>
    <w:rsid w:val="002D24CF"/>
    <w:rsid w:val="002D3ECF"/>
    <w:rsid w:val="002D7CC2"/>
    <w:rsid w:val="002E0807"/>
    <w:rsid w:val="002E0A5B"/>
    <w:rsid w:val="002E2A7B"/>
    <w:rsid w:val="002E2EEC"/>
    <w:rsid w:val="002E3390"/>
    <w:rsid w:val="002E5911"/>
    <w:rsid w:val="002E708A"/>
    <w:rsid w:val="002E7AED"/>
    <w:rsid w:val="002F2C2F"/>
    <w:rsid w:val="002F4A2D"/>
    <w:rsid w:val="002F5819"/>
    <w:rsid w:val="00303285"/>
    <w:rsid w:val="003047DE"/>
    <w:rsid w:val="003050F7"/>
    <w:rsid w:val="00306166"/>
    <w:rsid w:val="00306AC3"/>
    <w:rsid w:val="00307196"/>
    <w:rsid w:val="003071F7"/>
    <w:rsid w:val="003079CA"/>
    <w:rsid w:val="00312075"/>
    <w:rsid w:val="0031207F"/>
    <w:rsid w:val="0031546D"/>
    <w:rsid w:val="0032384E"/>
    <w:rsid w:val="00323B2A"/>
    <w:rsid w:val="00325E6A"/>
    <w:rsid w:val="00331AD8"/>
    <w:rsid w:val="00332C6E"/>
    <w:rsid w:val="00333959"/>
    <w:rsid w:val="00333BBE"/>
    <w:rsid w:val="003368C6"/>
    <w:rsid w:val="00336D5A"/>
    <w:rsid w:val="00336F11"/>
    <w:rsid w:val="00341C89"/>
    <w:rsid w:val="00344373"/>
    <w:rsid w:val="00346B7D"/>
    <w:rsid w:val="00351FCC"/>
    <w:rsid w:val="00352381"/>
    <w:rsid w:val="003558F4"/>
    <w:rsid w:val="00356A30"/>
    <w:rsid w:val="00356A38"/>
    <w:rsid w:val="003579E3"/>
    <w:rsid w:val="003608B7"/>
    <w:rsid w:val="00363F42"/>
    <w:rsid w:val="0036405D"/>
    <w:rsid w:val="00365819"/>
    <w:rsid w:val="00366C09"/>
    <w:rsid w:val="00374E07"/>
    <w:rsid w:val="00376B3A"/>
    <w:rsid w:val="0038051D"/>
    <w:rsid w:val="00390185"/>
    <w:rsid w:val="0039153F"/>
    <w:rsid w:val="00394CAF"/>
    <w:rsid w:val="003955C2"/>
    <w:rsid w:val="00395BED"/>
    <w:rsid w:val="003A0A36"/>
    <w:rsid w:val="003A1634"/>
    <w:rsid w:val="003A4416"/>
    <w:rsid w:val="003A49B7"/>
    <w:rsid w:val="003A4F16"/>
    <w:rsid w:val="003A50DA"/>
    <w:rsid w:val="003A7D76"/>
    <w:rsid w:val="003B00FD"/>
    <w:rsid w:val="003B0224"/>
    <w:rsid w:val="003B1799"/>
    <w:rsid w:val="003B207C"/>
    <w:rsid w:val="003B3A9F"/>
    <w:rsid w:val="003B57C3"/>
    <w:rsid w:val="003B6B22"/>
    <w:rsid w:val="003C0E7F"/>
    <w:rsid w:val="003C1493"/>
    <w:rsid w:val="003C15FF"/>
    <w:rsid w:val="003C2EFE"/>
    <w:rsid w:val="003C2F3F"/>
    <w:rsid w:val="003C56B2"/>
    <w:rsid w:val="003C6611"/>
    <w:rsid w:val="003C7896"/>
    <w:rsid w:val="003D0330"/>
    <w:rsid w:val="003D0C7A"/>
    <w:rsid w:val="003D1715"/>
    <w:rsid w:val="003D268D"/>
    <w:rsid w:val="003D2B23"/>
    <w:rsid w:val="003D2E8A"/>
    <w:rsid w:val="003D35E7"/>
    <w:rsid w:val="003D53AA"/>
    <w:rsid w:val="003D6CBF"/>
    <w:rsid w:val="003D77FD"/>
    <w:rsid w:val="003D7D1C"/>
    <w:rsid w:val="003E1110"/>
    <w:rsid w:val="003E5669"/>
    <w:rsid w:val="003E579A"/>
    <w:rsid w:val="003E6CA7"/>
    <w:rsid w:val="003F05A9"/>
    <w:rsid w:val="003F3196"/>
    <w:rsid w:val="003F3C3A"/>
    <w:rsid w:val="003F4CAD"/>
    <w:rsid w:val="003F54F7"/>
    <w:rsid w:val="004011DB"/>
    <w:rsid w:val="00401CF4"/>
    <w:rsid w:val="00402663"/>
    <w:rsid w:val="004027D6"/>
    <w:rsid w:val="004031AE"/>
    <w:rsid w:val="00404817"/>
    <w:rsid w:val="0040639C"/>
    <w:rsid w:val="00406628"/>
    <w:rsid w:val="0041060A"/>
    <w:rsid w:val="00413D9E"/>
    <w:rsid w:val="00414297"/>
    <w:rsid w:val="00414EC6"/>
    <w:rsid w:val="0041510A"/>
    <w:rsid w:val="00415123"/>
    <w:rsid w:val="0041790B"/>
    <w:rsid w:val="00421D61"/>
    <w:rsid w:val="00422A8B"/>
    <w:rsid w:val="00422EFA"/>
    <w:rsid w:val="00423241"/>
    <w:rsid w:val="0042389F"/>
    <w:rsid w:val="00425708"/>
    <w:rsid w:val="00426778"/>
    <w:rsid w:val="00426985"/>
    <w:rsid w:val="0042740D"/>
    <w:rsid w:val="00427B03"/>
    <w:rsid w:val="00430EE8"/>
    <w:rsid w:val="00433DD3"/>
    <w:rsid w:val="00434F5F"/>
    <w:rsid w:val="00436221"/>
    <w:rsid w:val="0043670B"/>
    <w:rsid w:val="00436B88"/>
    <w:rsid w:val="00437A12"/>
    <w:rsid w:val="0044224D"/>
    <w:rsid w:val="00442E6A"/>
    <w:rsid w:val="00446B16"/>
    <w:rsid w:val="004477FA"/>
    <w:rsid w:val="00453A77"/>
    <w:rsid w:val="00461C32"/>
    <w:rsid w:val="00462E73"/>
    <w:rsid w:val="00464B76"/>
    <w:rsid w:val="00466CDF"/>
    <w:rsid w:val="00467207"/>
    <w:rsid w:val="00471B0A"/>
    <w:rsid w:val="0047234A"/>
    <w:rsid w:val="00481BAF"/>
    <w:rsid w:val="004850D7"/>
    <w:rsid w:val="00485246"/>
    <w:rsid w:val="004866EF"/>
    <w:rsid w:val="0048740B"/>
    <w:rsid w:val="00491F9E"/>
    <w:rsid w:val="00492551"/>
    <w:rsid w:val="0049433A"/>
    <w:rsid w:val="004A1CB4"/>
    <w:rsid w:val="004A4CB1"/>
    <w:rsid w:val="004A4ECB"/>
    <w:rsid w:val="004A505A"/>
    <w:rsid w:val="004A75E7"/>
    <w:rsid w:val="004A794B"/>
    <w:rsid w:val="004B26A6"/>
    <w:rsid w:val="004B3BB7"/>
    <w:rsid w:val="004B4438"/>
    <w:rsid w:val="004B5562"/>
    <w:rsid w:val="004B59C2"/>
    <w:rsid w:val="004B5C7B"/>
    <w:rsid w:val="004B7AB9"/>
    <w:rsid w:val="004C00BB"/>
    <w:rsid w:val="004C18D1"/>
    <w:rsid w:val="004C2E5E"/>
    <w:rsid w:val="004C7E59"/>
    <w:rsid w:val="004D0689"/>
    <w:rsid w:val="004D0E3F"/>
    <w:rsid w:val="004D55AD"/>
    <w:rsid w:val="004D71AC"/>
    <w:rsid w:val="004D765D"/>
    <w:rsid w:val="004D7D7B"/>
    <w:rsid w:val="004E07B1"/>
    <w:rsid w:val="004E093F"/>
    <w:rsid w:val="004E1C7B"/>
    <w:rsid w:val="004E2A9E"/>
    <w:rsid w:val="004E4901"/>
    <w:rsid w:val="004E5298"/>
    <w:rsid w:val="004E531B"/>
    <w:rsid w:val="004E6196"/>
    <w:rsid w:val="004E66E2"/>
    <w:rsid w:val="004E67C3"/>
    <w:rsid w:val="004F20B5"/>
    <w:rsid w:val="0050211B"/>
    <w:rsid w:val="0050310C"/>
    <w:rsid w:val="00506935"/>
    <w:rsid w:val="00510D0C"/>
    <w:rsid w:val="00510D16"/>
    <w:rsid w:val="00511E5F"/>
    <w:rsid w:val="005126C5"/>
    <w:rsid w:val="00513223"/>
    <w:rsid w:val="00515469"/>
    <w:rsid w:val="0051789A"/>
    <w:rsid w:val="005179F8"/>
    <w:rsid w:val="005240BB"/>
    <w:rsid w:val="0052424E"/>
    <w:rsid w:val="0052583B"/>
    <w:rsid w:val="0053076A"/>
    <w:rsid w:val="005308C5"/>
    <w:rsid w:val="0053702A"/>
    <w:rsid w:val="00541247"/>
    <w:rsid w:val="00541BB8"/>
    <w:rsid w:val="005420BD"/>
    <w:rsid w:val="00543779"/>
    <w:rsid w:val="005438F4"/>
    <w:rsid w:val="0054584B"/>
    <w:rsid w:val="005458D2"/>
    <w:rsid w:val="005500AC"/>
    <w:rsid w:val="005545E3"/>
    <w:rsid w:val="00557E29"/>
    <w:rsid w:val="00560964"/>
    <w:rsid w:val="005635A3"/>
    <w:rsid w:val="005650C8"/>
    <w:rsid w:val="005666A3"/>
    <w:rsid w:val="00570E39"/>
    <w:rsid w:val="00571E55"/>
    <w:rsid w:val="00574DAD"/>
    <w:rsid w:val="005759BE"/>
    <w:rsid w:val="00577402"/>
    <w:rsid w:val="00581B04"/>
    <w:rsid w:val="00583625"/>
    <w:rsid w:val="005857A0"/>
    <w:rsid w:val="00585C1E"/>
    <w:rsid w:val="00586EA1"/>
    <w:rsid w:val="005874F4"/>
    <w:rsid w:val="005908A0"/>
    <w:rsid w:val="00590A5E"/>
    <w:rsid w:val="00594142"/>
    <w:rsid w:val="00595A63"/>
    <w:rsid w:val="00596C85"/>
    <w:rsid w:val="005A0C95"/>
    <w:rsid w:val="005A30FC"/>
    <w:rsid w:val="005A3904"/>
    <w:rsid w:val="005A47FB"/>
    <w:rsid w:val="005A4B76"/>
    <w:rsid w:val="005B0022"/>
    <w:rsid w:val="005B0B93"/>
    <w:rsid w:val="005B4DBB"/>
    <w:rsid w:val="005B593A"/>
    <w:rsid w:val="005B7D68"/>
    <w:rsid w:val="005C09CD"/>
    <w:rsid w:val="005C0D56"/>
    <w:rsid w:val="005C0DB9"/>
    <w:rsid w:val="005C556E"/>
    <w:rsid w:val="005D12C1"/>
    <w:rsid w:val="005D1E17"/>
    <w:rsid w:val="005D2008"/>
    <w:rsid w:val="005D489A"/>
    <w:rsid w:val="005D72E6"/>
    <w:rsid w:val="005D7EB1"/>
    <w:rsid w:val="005E243A"/>
    <w:rsid w:val="005E264C"/>
    <w:rsid w:val="005E5CDD"/>
    <w:rsid w:val="005E67FA"/>
    <w:rsid w:val="005E7A37"/>
    <w:rsid w:val="005F0CA3"/>
    <w:rsid w:val="005F3295"/>
    <w:rsid w:val="005F44A5"/>
    <w:rsid w:val="00600A24"/>
    <w:rsid w:val="00600BC5"/>
    <w:rsid w:val="006016EE"/>
    <w:rsid w:val="00601860"/>
    <w:rsid w:val="00602C43"/>
    <w:rsid w:val="006043C5"/>
    <w:rsid w:val="00610637"/>
    <w:rsid w:val="006116A3"/>
    <w:rsid w:val="0061462A"/>
    <w:rsid w:val="00617528"/>
    <w:rsid w:val="00625477"/>
    <w:rsid w:val="00625A07"/>
    <w:rsid w:val="00632339"/>
    <w:rsid w:val="006344F2"/>
    <w:rsid w:val="006407C3"/>
    <w:rsid w:val="00642BD8"/>
    <w:rsid w:val="00642C6B"/>
    <w:rsid w:val="00643057"/>
    <w:rsid w:val="0064350C"/>
    <w:rsid w:val="006477F9"/>
    <w:rsid w:val="006479CF"/>
    <w:rsid w:val="00650BF8"/>
    <w:rsid w:val="00650FDA"/>
    <w:rsid w:val="006529F1"/>
    <w:rsid w:val="00652B64"/>
    <w:rsid w:val="006538EC"/>
    <w:rsid w:val="0065411F"/>
    <w:rsid w:val="006546B5"/>
    <w:rsid w:val="00657CAF"/>
    <w:rsid w:val="0066248F"/>
    <w:rsid w:val="00664B79"/>
    <w:rsid w:val="00667D67"/>
    <w:rsid w:val="00671070"/>
    <w:rsid w:val="00671A34"/>
    <w:rsid w:val="006735DB"/>
    <w:rsid w:val="00673DAB"/>
    <w:rsid w:val="006741DD"/>
    <w:rsid w:val="00674C8F"/>
    <w:rsid w:val="00680727"/>
    <w:rsid w:val="00682C6C"/>
    <w:rsid w:val="006830A5"/>
    <w:rsid w:val="00684EEA"/>
    <w:rsid w:val="006855AD"/>
    <w:rsid w:val="006855B4"/>
    <w:rsid w:val="00685AE2"/>
    <w:rsid w:val="00685B6A"/>
    <w:rsid w:val="006861EE"/>
    <w:rsid w:val="0068635B"/>
    <w:rsid w:val="00686913"/>
    <w:rsid w:val="00686BB6"/>
    <w:rsid w:val="006874FD"/>
    <w:rsid w:val="00691996"/>
    <w:rsid w:val="0069310B"/>
    <w:rsid w:val="006952FA"/>
    <w:rsid w:val="00696F0B"/>
    <w:rsid w:val="0069742C"/>
    <w:rsid w:val="006A1343"/>
    <w:rsid w:val="006A2D7C"/>
    <w:rsid w:val="006A3B72"/>
    <w:rsid w:val="006A673E"/>
    <w:rsid w:val="006A75A3"/>
    <w:rsid w:val="006B0AFE"/>
    <w:rsid w:val="006B1E31"/>
    <w:rsid w:val="006B2D22"/>
    <w:rsid w:val="006B33C1"/>
    <w:rsid w:val="006B463F"/>
    <w:rsid w:val="006B6C48"/>
    <w:rsid w:val="006C11E3"/>
    <w:rsid w:val="006C2D3D"/>
    <w:rsid w:val="006C2FEB"/>
    <w:rsid w:val="006C4998"/>
    <w:rsid w:val="006C6681"/>
    <w:rsid w:val="006D10A4"/>
    <w:rsid w:val="006D14E2"/>
    <w:rsid w:val="006D2DE3"/>
    <w:rsid w:val="006D3D29"/>
    <w:rsid w:val="006D3F3A"/>
    <w:rsid w:val="006D5775"/>
    <w:rsid w:val="006D765B"/>
    <w:rsid w:val="006E0A09"/>
    <w:rsid w:val="006E46B6"/>
    <w:rsid w:val="006E47C5"/>
    <w:rsid w:val="006F10E1"/>
    <w:rsid w:val="006F1AAC"/>
    <w:rsid w:val="006F2818"/>
    <w:rsid w:val="006F314C"/>
    <w:rsid w:val="006F3242"/>
    <w:rsid w:val="006F45B6"/>
    <w:rsid w:val="006F715E"/>
    <w:rsid w:val="00703B0F"/>
    <w:rsid w:val="00704B7D"/>
    <w:rsid w:val="00705F89"/>
    <w:rsid w:val="007065AB"/>
    <w:rsid w:val="00711314"/>
    <w:rsid w:val="007117AE"/>
    <w:rsid w:val="007125A9"/>
    <w:rsid w:val="00712BC6"/>
    <w:rsid w:val="00713A0B"/>
    <w:rsid w:val="00715414"/>
    <w:rsid w:val="00715F73"/>
    <w:rsid w:val="007161DA"/>
    <w:rsid w:val="007161F0"/>
    <w:rsid w:val="00717E53"/>
    <w:rsid w:val="0072030B"/>
    <w:rsid w:val="00720492"/>
    <w:rsid w:val="00722D4B"/>
    <w:rsid w:val="00730B12"/>
    <w:rsid w:val="007340D8"/>
    <w:rsid w:val="00735545"/>
    <w:rsid w:val="00736CC5"/>
    <w:rsid w:val="007372F5"/>
    <w:rsid w:val="00737D75"/>
    <w:rsid w:val="00737F0A"/>
    <w:rsid w:val="007413DE"/>
    <w:rsid w:val="00744879"/>
    <w:rsid w:val="007461A0"/>
    <w:rsid w:val="00747070"/>
    <w:rsid w:val="007500ED"/>
    <w:rsid w:val="00752144"/>
    <w:rsid w:val="00753D16"/>
    <w:rsid w:val="00754755"/>
    <w:rsid w:val="00754855"/>
    <w:rsid w:val="0075494E"/>
    <w:rsid w:val="0075515A"/>
    <w:rsid w:val="0075663F"/>
    <w:rsid w:val="00763536"/>
    <w:rsid w:val="00767C10"/>
    <w:rsid w:val="00770753"/>
    <w:rsid w:val="0077168C"/>
    <w:rsid w:val="00774F34"/>
    <w:rsid w:val="00775CD8"/>
    <w:rsid w:val="00776ED8"/>
    <w:rsid w:val="007772DB"/>
    <w:rsid w:val="00777F13"/>
    <w:rsid w:val="00780CEE"/>
    <w:rsid w:val="007815F1"/>
    <w:rsid w:val="00782515"/>
    <w:rsid w:val="00783980"/>
    <w:rsid w:val="0078628A"/>
    <w:rsid w:val="00790DD7"/>
    <w:rsid w:val="00791DE7"/>
    <w:rsid w:val="007961AF"/>
    <w:rsid w:val="007A1C2C"/>
    <w:rsid w:val="007A1E97"/>
    <w:rsid w:val="007A3D28"/>
    <w:rsid w:val="007A4691"/>
    <w:rsid w:val="007A4F9B"/>
    <w:rsid w:val="007A6F03"/>
    <w:rsid w:val="007A7F92"/>
    <w:rsid w:val="007B03B2"/>
    <w:rsid w:val="007B0E18"/>
    <w:rsid w:val="007B0ED1"/>
    <w:rsid w:val="007B18AC"/>
    <w:rsid w:val="007B1E47"/>
    <w:rsid w:val="007B2ED2"/>
    <w:rsid w:val="007B3374"/>
    <w:rsid w:val="007B42AF"/>
    <w:rsid w:val="007B7146"/>
    <w:rsid w:val="007B7AB4"/>
    <w:rsid w:val="007B7FD1"/>
    <w:rsid w:val="007B7FE9"/>
    <w:rsid w:val="007C1F70"/>
    <w:rsid w:val="007C5C5A"/>
    <w:rsid w:val="007C643B"/>
    <w:rsid w:val="007C67D7"/>
    <w:rsid w:val="007C6A2A"/>
    <w:rsid w:val="007C6A6E"/>
    <w:rsid w:val="007C6F29"/>
    <w:rsid w:val="007D02B1"/>
    <w:rsid w:val="007D0AF2"/>
    <w:rsid w:val="007D2F2D"/>
    <w:rsid w:val="007D3521"/>
    <w:rsid w:val="007D3A1E"/>
    <w:rsid w:val="007D6E8D"/>
    <w:rsid w:val="007D70B9"/>
    <w:rsid w:val="007E01E0"/>
    <w:rsid w:val="007E1844"/>
    <w:rsid w:val="007E3B8E"/>
    <w:rsid w:val="007E7CA0"/>
    <w:rsid w:val="007F0539"/>
    <w:rsid w:val="007F0FA1"/>
    <w:rsid w:val="007F1CF7"/>
    <w:rsid w:val="007F1D35"/>
    <w:rsid w:val="007F24F8"/>
    <w:rsid w:val="007F425A"/>
    <w:rsid w:val="007F6C0E"/>
    <w:rsid w:val="007F6FAE"/>
    <w:rsid w:val="00802C6D"/>
    <w:rsid w:val="008039FF"/>
    <w:rsid w:val="008142C7"/>
    <w:rsid w:val="00814302"/>
    <w:rsid w:val="0081508D"/>
    <w:rsid w:val="00815CED"/>
    <w:rsid w:val="00817ECC"/>
    <w:rsid w:val="00821AE7"/>
    <w:rsid w:val="00822C7D"/>
    <w:rsid w:val="0082341D"/>
    <w:rsid w:val="008246B0"/>
    <w:rsid w:val="00824F0C"/>
    <w:rsid w:val="00826060"/>
    <w:rsid w:val="0082746B"/>
    <w:rsid w:val="00827CB1"/>
    <w:rsid w:val="00830990"/>
    <w:rsid w:val="00830B32"/>
    <w:rsid w:val="00831643"/>
    <w:rsid w:val="0083273F"/>
    <w:rsid w:val="00832C12"/>
    <w:rsid w:val="00835431"/>
    <w:rsid w:val="008357FA"/>
    <w:rsid w:val="00835E28"/>
    <w:rsid w:val="00835E4B"/>
    <w:rsid w:val="00837373"/>
    <w:rsid w:val="00840AA1"/>
    <w:rsid w:val="00840DDD"/>
    <w:rsid w:val="00840F7E"/>
    <w:rsid w:val="00842E32"/>
    <w:rsid w:val="008436AC"/>
    <w:rsid w:val="00845205"/>
    <w:rsid w:val="00846F6D"/>
    <w:rsid w:val="008477D5"/>
    <w:rsid w:val="00850D9F"/>
    <w:rsid w:val="00850F47"/>
    <w:rsid w:val="00853899"/>
    <w:rsid w:val="00857757"/>
    <w:rsid w:val="008611D1"/>
    <w:rsid w:val="00861AC1"/>
    <w:rsid w:val="008627F1"/>
    <w:rsid w:val="008632FF"/>
    <w:rsid w:val="008650C9"/>
    <w:rsid w:val="008667B6"/>
    <w:rsid w:val="00867B40"/>
    <w:rsid w:val="0087006E"/>
    <w:rsid w:val="008710F6"/>
    <w:rsid w:val="00871AE7"/>
    <w:rsid w:val="00874660"/>
    <w:rsid w:val="0087479C"/>
    <w:rsid w:val="00875457"/>
    <w:rsid w:val="00876110"/>
    <w:rsid w:val="00876770"/>
    <w:rsid w:val="00882B87"/>
    <w:rsid w:val="00882F5F"/>
    <w:rsid w:val="00884D85"/>
    <w:rsid w:val="008851C1"/>
    <w:rsid w:val="00886F5A"/>
    <w:rsid w:val="00887742"/>
    <w:rsid w:val="008878FA"/>
    <w:rsid w:val="00890034"/>
    <w:rsid w:val="00894237"/>
    <w:rsid w:val="00894F0E"/>
    <w:rsid w:val="0089585B"/>
    <w:rsid w:val="00895CA2"/>
    <w:rsid w:val="008A2233"/>
    <w:rsid w:val="008A2404"/>
    <w:rsid w:val="008A37FD"/>
    <w:rsid w:val="008A54F1"/>
    <w:rsid w:val="008B1795"/>
    <w:rsid w:val="008B1DAD"/>
    <w:rsid w:val="008B4444"/>
    <w:rsid w:val="008B4AED"/>
    <w:rsid w:val="008B5147"/>
    <w:rsid w:val="008B52D1"/>
    <w:rsid w:val="008B56A9"/>
    <w:rsid w:val="008B58EF"/>
    <w:rsid w:val="008B7AB2"/>
    <w:rsid w:val="008C2174"/>
    <w:rsid w:val="008C2745"/>
    <w:rsid w:val="008C41C0"/>
    <w:rsid w:val="008C5A9D"/>
    <w:rsid w:val="008C77D5"/>
    <w:rsid w:val="008D1539"/>
    <w:rsid w:val="008D1562"/>
    <w:rsid w:val="008D25CC"/>
    <w:rsid w:val="008D444C"/>
    <w:rsid w:val="008D4A47"/>
    <w:rsid w:val="008D4CCA"/>
    <w:rsid w:val="008D5224"/>
    <w:rsid w:val="008D60E6"/>
    <w:rsid w:val="008D63E1"/>
    <w:rsid w:val="008E1CD3"/>
    <w:rsid w:val="008E1EF6"/>
    <w:rsid w:val="008E365A"/>
    <w:rsid w:val="008E38BD"/>
    <w:rsid w:val="008E4F05"/>
    <w:rsid w:val="008E547D"/>
    <w:rsid w:val="008E6ECD"/>
    <w:rsid w:val="008F45D2"/>
    <w:rsid w:val="008F464D"/>
    <w:rsid w:val="008F5181"/>
    <w:rsid w:val="008F6266"/>
    <w:rsid w:val="008F71F8"/>
    <w:rsid w:val="008F7A1C"/>
    <w:rsid w:val="008F7FE3"/>
    <w:rsid w:val="00903BE6"/>
    <w:rsid w:val="00904BB6"/>
    <w:rsid w:val="00906E27"/>
    <w:rsid w:val="0090766A"/>
    <w:rsid w:val="00907B1E"/>
    <w:rsid w:val="00913FAE"/>
    <w:rsid w:val="00914261"/>
    <w:rsid w:val="009165FA"/>
    <w:rsid w:val="00917054"/>
    <w:rsid w:val="00920CB2"/>
    <w:rsid w:val="00920E59"/>
    <w:rsid w:val="00921253"/>
    <w:rsid w:val="009217C5"/>
    <w:rsid w:val="0092668B"/>
    <w:rsid w:val="00930452"/>
    <w:rsid w:val="00931421"/>
    <w:rsid w:val="009322AF"/>
    <w:rsid w:val="009343E2"/>
    <w:rsid w:val="009343EE"/>
    <w:rsid w:val="00934BEB"/>
    <w:rsid w:val="0093505C"/>
    <w:rsid w:val="00936464"/>
    <w:rsid w:val="009364C2"/>
    <w:rsid w:val="00940EBD"/>
    <w:rsid w:val="00943F37"/>
    <w:rsid w:val="00944083"/>
    <w:rsid w:val="00945C56"/>
    <w:rsid w:val="00946CB7"/>
    <w:rsid w:val="00950A61"/>
    <w:rsid w:val="00951A41"/>
    <w:rsid w:val="00953BA0"/>
    <w:rsid w:val="00954FED"/>
    <w:rsid w:val="0095573A"/>
    <w:rsid w:val="00955975"/>
    <w:rsid w:val="009633C3"/>
    <w:rsid w:val="0096578B"/>
    <w:rsid w:val="00966B28"/>
    <w:rsid w:val="009673BD"/>
    <w:rsid w:val="009713BD"/>
    <w:rsid w:val="00973AEE"/>
    <w:rsid w:val="00977D73"/>
    <w:rsid w:val="00981516"/>
    <w:rsid w:val="009828EC"/>
    <w:rsid w:val="00984195"/>
    <w:rsid w:val="009842EB"/>
    <w:rsid w:val="00985BC2"/>
    <w:rsid w:val="009869C4"/>
    <w:rsid w:val="00986BA7"/>
    <w:rsid w:val="009922AC"/>
    <w:rsid w:val="00994DE6"/>
    <w:rsid w:val="0099541A"/>
    <w:rsid w:val="009A1321"/>
    <w:rsid w:val="009A14A3"/>
    <w:rsid w:val="009A22F7"/>
    <w:rsid w:val="009A2C7C"/>
    <w:rsid w:val="009A3482"/>
    <w:rsid w:val="009A38A3"/>
    <w:rsid w:val="009A428F"/>
    <w:rsid w:val="009B2CFF"/>
    <w:rsid w:val="009B35EF"/>
    <w:rsid w:val="009B47D4"/>
    <w:rsid w:val="009B483C"/>
    <w:rsid w:val="009B4D24"/>
    <w:rsid w:val="009B5A63"/>
    <w:rsid w:val="009B5E9D"/>
    <w:rsid w:val="009B6C7A"/>
    <w:rsid w:val="009C0732"/>
    <w:rsid w:val="009C13C8"/>
    <w:rsid w:val="009C20B5"/>
    <w:rsid w:val="009C5030"/>
    <w:rsid w:val="009C5984"/>
    <w:rsid w:val="009C6683"/>
    <w:rsid w:val="009C7D54"/>
    <w:rsid w:val="009D209E"/>
    <w:rsid w:val="009D2685"/>
    <w:rsid w:val="009D6484"/>
    <w:rsid w:val="009D6D64"/>
    <w:rsid w:val="009E0F8A"/>
    <w:rsid w:val="009E2BBC"/>
    <w:rsid w:val="009E39C4"/>
    <w:rsid w:val="009E4624"/>
    <w:rsid w:val="009E5BDB"/>
    <w:rsid w:val="009E7259"/>
    <w:rsid w:val="009F2350"/>
    <w:rsid w:val="009F3126"/>
    <w:rsid w:val="009F4D09"/>
    <w:rsid w:val="00A06B20"/>
    <w:rsid w:val="00A1212A"/>
    <w:rsid w:val="00A1374C"/>
    <w:rsid w:val="00A14042"/>
    <w:rsid w:val="00A1438C"/>
    <w:rsid w:val="00A215FC"/>
    <w:rsid w:val="00A2295B"/>
    <w:rsid w:val="00A27B8A"/>
    <w:rsid w:val="00A323E1"/>
    <w:rsid w:val="00A327DA"/>
    <w:rsid w:val="00A3388F"/>
    <w:rsid w:val="00A34628"/>
    <w:rsid w:val="00A356DD"/>
    <w:rsid w:val="00A3629A"/>
    <w:rsid w:val="00A37938"/>
    <w:rsid w:val="00A45612"/>
    <w:rsid w:val="00A477A7"/>
    <w:rsid w:val="00A50EF5"/>
    <w:rsid w:val="00A5208A"/>
    <w:rsid w:val="00A5615E"/>
    <w:rsid w:val="00A567C1"/>
    <w:rsid w:val="00A6203F"/>
    <w:rsid w:val="00A62992"/>
    <w:rsid w:val="00A62F1E"/>
    <w:rsid w:val="00A64E02"/>
    <w:rsid w:val="00A65022"/>
    <w:rsid w:val="00A657ED"/>
    <w:rsid w:val="00A669FD"/>
    <w:rsid w:val="00A7077D"/>
    <w:rsid w:val="00A70FB0"/>
    <w:rsid w:val="00A73758"/>
    <w:rsid w:val="00A7477A"/>
    <w:rsid w:val="00A75C30"/>
    <w:rsid w:val="00A75E4D"/>
    <w:rsid w:val="00A82AC1"/>
    <w:rsid w:val="00A84CE3"/>
    <w:rsid w:val="00A909B0"/>
    <w:rsid w:val="00A920F9"/>
    <w:rsid w:val="00A92271"/>
    <w:rsid w:val="00A943E8"/>
    <w:rsid w:val="00A97B2E"/>
    <w:rsid w:val="00A97FD9"/>
    <w:rsid w:val="00AA0A5F"/>
    <w:rsid w:val="00AA129D"/>
    <w:rsid w:val="00AA13BD"/>
    <w:rsid w:val="00AA1455"/>
    <w:rsid w:val="00AA3043"/>
    <w:rsid w:val="00AA56A0"/>
    <w:rsid w:val="00AA56BD"/>
    <w:rsid w:val="00AA5B9A"/>
    <w:rsid w:val="00AA6A46"/>
    <w:rsid w:val="00AA6E06"/>
    <w:rsid w:val="00AB29F9"/>
    <w:rsid w:val="00AB3131"/>
    <w:rsid w:val="00AB4546"/>
    <w:rsid w:val="00AB4A7E"/>
    <w:rsid w:val="00AB59E5"/>
    <w:rsid w:val="00AB6FB1"/>
    <w:rsid w:val="00AC1C50"/>
    <w:rsid w:val="00AC31E8"/>
    <w:rsid w:val="00AC3B9C"/>
    <w:rsid w:val="00AD0145"/>
    <w:rsid w:val="00AD1BA1"/>
    <w:rsid w:val="00AD3A0A"/>
    <w:rsid w:val="00AD4FEC"/>
    <w:rsid w:val="00AE112B"/>
    <w:rsid w:val="00AE1E4B"/>
    <w:rsid w:val="00AE494E"/>
    <w:rsid w:val="00AE64F9"/>
    <w:rsid w:val="00AE67F3"/>
    <w:rsid w:val="00AF2A0C"/>
    <w:rsid w:val="00AF35FD"/>
    <w:rsid w:val="00AF6B91"/>
    <w:rsid w:val="00AF6D47"/>
    <w:rsid w:val="00B00179"/>
    <w:rsid w:val="00B01119"/>
    <w:rsid w:val="00B0469D"/>
    <w:rsid w:val="00B058B1"/>
    <w:rsid w:val="00B064F2"/>
    <w:rsid w:val="00B072F6"/>
    <w:rsid w:val="00B10A3A"/>
    <w:rsid w:val="00B11C77"/>
    <w:rsid w:val="00B14DDB"/>
    <w:rsid w:val="00B211B1"/>
    <w:rsid w:val="00B23463"/>
    <w:rsid w:val="00B2522F"/>
    <w:rsid w:val="00B25722"/>
    <w:rsid w:val="00B2622A"/>
    <w:rsid w:val="00B263CB"/>
    <w:rsid w:val="00B274D8"/>
    <w:rsid w:val="00B305FF"/>
    <w:rsid w:val="00B30EE4"/>
    <w:rsid w:val="00B35C6F"/>
    <w:rsid w:val="00B35EC4"/>
    <w:rsid w:val="00B36BCE"/>
    <w:rsid w:val="00B36D6E"/>
    <w:rsid w:val="00B37FDE"/>
    <w:rsid w:val="00B40934"/>
    <w:rsid w:val="00B438AA"/>
    <w:rsid w:val="00B44242"/>
    <w:rsid w:val="00B465A8"/>
    <w:rsid w:val="00B5078F"/>
    <w:rsid w:val="00B5115C"/>
    <w:rsid w:val="00B546CA"/>
    <w:rsid w:val="00B55450"/>
    <w:rsid w:val="00B56C91"/>
    <w:rsid w:val="00B604FD"/>
    <w:rsid w:val="00B60DDA"/>
    <w:rsid w:val="00B61BC0"/>
    <w:rsid w:val="00B62326"/>
    <w:rsid w:val="00B647F4"/>
    <w:rsid w:val="00B64D99"/>
    <w:rsid w:val="00B71928"/>
    <w:rsid w:val="00B7599D"/>
    <w:rsid w:val="00B766B0"/>
    <w:rsid w:val="00B778CC"/>
    <w:rsid w:val="00B809FD"/>
    <w:rsid w:val="00B80C74"/>
    <w:rsid w:val="00B82791"/>
    <w:rsid w:val="00B83998"/>
    <w:rsid w:val="00B855FC"/>
    <w:rsid w:val="00B87621"/>
    <w:rsid w:val="00B91AC1"/>
    <w:rsid w:val="00B95606"/>
    <w:rsid w:val="00B96F6E"/>
    <w:rsid w:val="00B971A5"/>
    <w:rsid w:val="00BA031B"/>
    <w:rsid w:val="00BA26F1"/>
    <w:rsid w:val="00BA27D8"/>
    <w:rsid w:val="00BA41DF"/>
    <w:rsid w:val="00BA56FE"/>
    <w:rsid w:val="00BA5D3F"/>
    <w:rsid w:val="00BA65D0"/>
    <w:rsid w:val="00BB0BF2"/>
    <w:rsid w:val="00BB2D4B"/>
    <w:rsid w:val="00BB50E6"/>
    <w:rsid w:val="00BB7CC9"/>
    <w:rsid w:val="00BC15C2"/>
    <w:rsid w:val="00BC160D"/>
    <w:rsid w:val="00BC1BD5"/>
    <w:rsid w:val="00BC3B25"/>
    <w:rsid w:val="00BC4078"/>
    <w:rsid w:val="00BC4BC6"/>
    <w:rsid w:val="00BD004D"/>
    <w:rsid w:val="00BD1BFC"/>
    <w:rsid w:val="00BD59A1"/>
    <w:rsid w:val="00BD789E"/>
    <w:rsid w:val="00BE0D72"/>
    <w:rsid w:val="00BE1315"/>
    <w:rsid w:val="00BE1816"/>
    <w:rsid w:val="00BE2920"/>
    <w:rsid w:val="00BE2EA3"/>
    <w:rsid w:val="00BE4521"/>
    <w:rsid w:val="00BF1A3A"/>
    <w:rsid w:val="00BF2EC8"/>
    <w:rsid w:val="00BF4D0E"/>
    <w:rsid w:val="00BF70C2"/>
    <w:rsid w:val="00BF7114"/>
    <w:rsid w:val="00BF7678"/>
    <w:rsid w:val="00BF7BD1"/>
    <w:rsid w:val="00C00A3E"/>
    <w:rsid w:val="00C01A08"/>
    <w:rsid w:val="00C0339F"/>
    <w:rsid w:val="00C05B8C"/>
    <w:rsid w:val="00C06186"/>
    <w:rsid w:val="00C0748A"/>
    <w:rsid w:val="00C0756E"/>
    <w:rsid w:val="00C10626"/>
    <w:rsid w:val="00C115EA"/>
    <w:rsid w:val="00C162CD"/>
    <w:rsid w:val="00C1722B"/>
    <w:rsid w:val="00C17570"/>
    <w:rsid w:val="00C21F63"/>
    <w:rsid w:val="00C22078"/>
    <w:rsid w:val="00C22AFF"/>
    <w:rsid w:val="00C22DE3"/>
    <w:rsid w:val="00C23792"/>
    <w:rsid w:val="00C2436E"/>
    <w:rsid w:val="00C26199"/>
    <w:rsid w:val="00C27EB7"/>
    <w:rsid w:val="00C317AA"/>
    <w:rsid w:val="00C31DDE"/>
    <w:rsid w:val="00C328DE"/>
    <w:rsid w:val="00C329BC"/>
    <w:rsid w:val="00C347F7"/>
    <w:rsid w:val="00C34C44"/>
    <w:rsid w:val="00C3533C"/>
    <w:rsid w:val="00C35528"/>
    <w:rsid w:val="00C409C7"/>
    <w:rsid w:val="00C41F64"/>
    <w:rsid w:val="00C4363A"/>
    <w:rsid w:val="00C46B8F"/>
    <w:rsid w:val="00C46D2E"/>
    <w:rsid w:val="00C50955"/>
    <w:rsid w:val="00C52C75"/>
    <w:rsid w:val="00C53809"/>
    <w:rsid w:val="00C542EA"/>
    <w:rsid w:val="00C55B39"/>
    <w:rsid w:val="00C57678"/>
    <w:rsid w:val="00C57D66"/>
    <w:rsid w:val="00C60B95"/>
    <w:rsid w:val="00C6101B"/>
    <w:rsid w:val="00C61F13"/>
    <w:rsid w:val="00C62B0D"/>
    <w:rsid w:val="00C63679"/>
    <w:rsid w:val="00C63956"/>
    <w:rsid w:val="00C646D9"/>
    <w:rsid w:val="00C658A1"/>
    <w:rsid w:val="00C67823"/>
    <w:rsid w:val="00C701ED"/>
    <w:rsid w:val="00C70557"/>
    <w:rsid w:val="00C70598"/>
    <w:rsid w:val="00C705F5"/>
    <w:rsid w:val="00C70BF7"/>
    <w:rsid w:val="00C72BC8"/>
    <w:rsid w:val="00C73918"/>
    <w:rsid w:val="00C74472"/>
    <w:rsid w:val="00C74C81"/>
    <w:rsid w:val="00C76D76"/>
    <w:rsid w:val="00C77B2E"/>
    <w:rsid w:val="00C80B46"/>
    <w:rsid w:val="00C83DF7"/>
    <w:rsid w:val="00C86A01"/>
    <w:rsid w:val="00C92314"/>
    <w:rsid w:val="00C92CB7"/>
    <w:rsid w:val="00C94993"/>
    <w:rsid w:val="00C9696E"/>
    <w:rsid w:val="00C9793F"/>
    <w:rsid w:val="00CA0D03"/>
    <w:rsid w:val="00CA342B"/>
    <w:rsid w:val="00CA34F4"/>
    <w:rsid w:val="00CA3F2A"/>
    <w:rsid w:val="00CA5761"/>
    <w:rsid w:val="00CA61E0"/>
    <w:rsid w:val="00CA740B"/>
    <w:rsid w:val="00CB18A6"/>
    <w:rsid w:val="00CB30F9"/>
    <w:rsid w:val="00CB33A3"/>
    <w:rsid w:val="00CB33D8"/>
    <w:rsid w:val="00CB59A5"/>
    <w:rsid w:val="00CC3343"/>
    <w:rsid w:val="00CC39C5"/>
    <w:rsid w:val="00CD0001"/>
    <w:rsid w:val="00CD3A60"/>
    <w:rsid w:val="00CD6B93"/>
    <w:rsid w:val="00CE1866"/>
    <w:rsid w:val="00CE38A3"/>
    <w:rsid w:val="00CE60FD"/>
    <w:rsid w:val="00CE68E2"/>
    <w:rsid w:val="00CE7E16"/>
    <w:rsid w:val="00CF422E"/>
    <w:rsid w:val="00CF5A38"/>
    <w:rsid w:val="00CF6983"/>
    <w:rsid w:val="00D02B4B"/>
    <w:rsid w:val="00D04A5C"/>
    <w:rsid w:val="00D068CD"/>
    <w:rsid w:val="00D10659"/>
    <w:rsid w:val="00D118A2"/>
    <w:rsid w:val="00D12930"/>
    <w:rsid w:val="00D15378"/>
    <w:rsid w:val="00D15A78"/>
    <w:rsid w:val="00D15F0D"/>
    <w:rsid w:val="00D1658E"/>
    <w:rsid w:val="00D1742E"/>
    <w:rsid w:val="00D21168"/>
    <w:rsid w:val="00D2292A"/>
    <w:rsid w:val="00D264E0"/>
    <w:rsid w:val="00D264ED"/>
    <w:rsid w:val="00D273FE"/>
    <w:rsid w:val="00D3315F"/>
    <w:rsid w:val="00D33F95"/>
    <w:rsid w:val="00D34ADD"/>
    <w:rsid w:val="00D350B3"/>
    <w:rsid w:val="00D35D5E"/>
    <w:rsid w:val="00D415AB"/>
    <w:rsid w:val="00D41E06"/>
    <w:rsid w:val="00D41FA2"/>
    <w:rsid w:val="00D42D6B"/>
    <w:rsid w:val="00D433E9"/>
    <w:rsid w:val="00D43CC1"/>
    <w:rsid w:val="00D44ABE"/>
    <w:rsid w:val="00D45B5C"/>
    <w:rsid w:val="00D50014"/>
    <w:rsid w:val="00D5052E"/>
    <w:rsid w:val="00D52586"/>
    <w:rsid w:val="00D57436"/>
    <w:rsid w:val="00D5764A"/>
    <w:rsid w:val="00D61255"/>
    <w:rsid w:val="00D65451"/>
    <w:rsid w:val="00D67CC3"/>
    <w:rsid w:val="00D71627"/>
    <w:rsid w:val="00D71664"/>
    <w:rsid w:val="00D71E76"/>
    <w:rsid w:val="00D74505"/>
    <w:rsid w:val="00D74A8C"/>
    <w:rsid w:val="00D76B5B"/>
    <w:rsid w:val="00D80497"/>
    <w:rsid w:val="00D821A7"/>
    <w:rsid w:val="00D83860"/>
    <w:rsid w:val="00D85470"/>
    <w:rsid w:val="00D86390"/>
    <w:rsid w:val="00D86AE2"/>
    <w:rsid w:val="00D909D1"/>
    <w:rsid w:val="00D911A6"/>
    <w:rsid w:val="00D917ED"/>
    <w:rsid w:val="00D97CCF"/>
    <w:rsid w:val="00DA078B"/>
    <w:rsid w:val="00DA3A3D"/>
    <w:rsid w:val="00DA6B15"/>
    <w:rsid w:val="00DA7C70"/>
    <w:rsid w:val="00DB6300"/>
    <w:rsid w:val="00DC2651"/>
    <w:rsid w:val="00DC2B56"/>
    <w:rsid w:val="00DC2BD7"/>
    <w:rsid w:val="00DC4C1B"/>
    <w:rsid w:val="00DD01D0"/>
    <w:rsid w:val="00DD0E1F"/>
    <w:rsid w:val="00DD2826"/>
    <w:rsid w:val="00DD2AEC"/>
    <w:rsid w:val="00DD2B19"/>
    <w:rsid w:val="00DD3A69"/>
    <w:rsid w:val="00DD4831"/>
    <w:rsid w:val="00DD5A7A"/>
    <w:rsid w:val="00DD669C"/>
    <w:rsid w:val="00DE3099"/>
    <w:rsid w:val="00DE3B6F"/>
    <w:rsid w:val="00DE63DE"/>
    <w:rsid w:val="00DF1BA5"/>
    <w:rsid w:val="00DF2CB5"/>
    <w:rsid w:val="00DF35DF"/>
    <w:rsid w:val="00DF6DCA"/>
    <w:rsid w:val="00E020AA"/>
    <w:rsid w:val="00E02752"/>
    <w:rsid w:val="00E13FAC"/>
    <w:rsid w:val="00E143A9"/>
    <w:rsid w:val="00E14573"/>
    <w:rsid w:val="00E22590"/>
    <w:rsid w:val="00E277CE"/>
    <w:rsid w:val="00E279F4"/>
    <w:rsid w:val="00E27A81"/>
    <w:rsid w:val="00E32CA1"/>
    <w:rsid w:val="00E3349C"/>
    <w:rsid w:val="00E351A4"/>
    <w:rsid w:val="00E367C4"/>
    <w:rsid w:val="00E374B5"/>
    <w:rsid w:val="00E401BA"/>
    <w:rsid w:val="00E4191A"/>
    <w:rsid w:val="00E41989"/>
    <w:rsid w:val="00E41F6D"/>
    <w:rsid w:val="00E42A6D"/>
    <w:rsid w:val="00E43ABB"/>
    <w:rsid w:val="00E443F9"/>
    <w:rsid w:val="00E465D9"/>
    <w:rsid w:val="00E46BD9"/>
    <w:rsid w:val="00E47006"/>
    <w:rsid w:val="00E50755"/>
    <w:rsid w:val="00E50D97"/>
    <w:rsid w:val="00E5176F"/>
    <w:rsid w:val="00E51B9D"/>
    <w:rsid w:val="00E52E7F"/>
    <w:rsid w:val="00E538BC"/>
    <w:rsid w:val="00E545E8"/>
    <w:rsid w:val="00E5746C"/>
    <w:rsid w:val="00E600BA"/>
    <w:rsid w:val="00E611A6"/>
    <w:rsid w:val="00E6178D"/>
    <w:rsid w:val="00E61F51"/>
    <w:rsid w:val="00E6235F"/>
    <w:rsid w:val="00E63099"/>
    <w:rsid w:val="00E63A49"/>
    <w:rsid w:val="00E63AA6"/>
    <w:rsid w:val="00E64800"/>
    <w:rsid w:val="00E64D02"/>
    <w:rsid w:val="00E65BF9"/>
    <w:rsid w:val="00E65DC8"/>
    <w:rsid w:val="00E70D3C"/>
    <w:rsid w:val="00E7184A"/>
    <w:rsid w:val="00E72356"/>
    <w:rsid w:val="00E74833"/>
    <w:rsid w:val="00E754D8"/>
    <w:rsid w:val="00E75E5D"/>
    <w:rsid w:val="00E7636C"/>
    <w:rsid w:val="00E76BA0"/>
    <w:rsid w:val="00E82B1F"/>
    <w:rsid w:val="00E838B5"/>
    <w:rsid w:val="00E83D35"/>
    <w:rsid w:val="00E84C2F"/>
    <w:rsid w:val="00E8541B"/>
    <w:rsid w:val="00E86B02"/>
    <w:rsid w:val="00E87BF0"/>
    <w:rsid w:val="00E9047B"/>
    <w:rsid w:val="00E90A1B"/>
    <w:rsid w:val="00E91570"/>
    <w:rsid w:val="00E916B0"/>
    <w:rsid w:val="00E93011"/>
    <w:rsid w:val="00E9497F"/>
    <w:rsid w:val="00E94B01"/>
    <w:rsid w:val="00E97273"/>
    <w:rsid w:val="00EA1F95"/>
    <w:rsid w:val="00EA2947"/>
    <w:rsid w:val="00EA388B"/>
    <w:rsid w:val="00EA701A"/>
    <w:rsid w:val="00EB0302"/>
    <w:rsid w:val="00EB0C7A"/>
    <w:rsid w:val="00EB1FAB"/>
    <w:rsid w:val="00EB3E9E"/>
    <w:rsid w:val="00EB5BD3"/>
    <w:rsid w:val="00EB7558"/>
    <w:rsid w:val="00EB7613"/>
    <w:rsid w:val="00EC1173"/>
    <w:rsid w:val="00EC1E77"/>
    <w:rsid w:val="00EC368B"/>
    <w:rsid w:val="00EC3FB6"/>
    <w:rsid w:val="00EC4005"/>
    <w:rsid w:val="00EC4710"/>
    <w:rsid w:val="00EC4C17"/>
    <w:rsid w:val="00ED07AC"/>
    <w:rsid w:val="00ED0C4A"/>
    <w:rsid w:val="00ED17C2"/>
    <w:rsid w:val="00ED2218"/>
    <w:rsid w:val="00ED31B5"/>
    <w:rsid w:val="00ED46B9"/>
    <w:rsid w:val="00ED64E7"/>
    <w:rsid w:val="00ED6F6D"/>
    <w:rsid w:val="00ED70B2"/>
    <w:rsid w:val="00ED74AD"/>
    <w:rsid w:val="00EE0A93"/>
    <w:rsid w:val="00EE0FE9"/>
    <w:rsid w:val="00EE20BA"/>
    <w:rsid w:val="00EE2E54"/>
    <w:rsid w:val="00EE306B"/>
    <w:rsid w:val="00EE30FB"/>
    <w:rsid w:val="00EF1128"/>
    <w:rsid w:val="00EF326D"/>
    <w:rsid w:val="00EF6C45"/>
    <w:rsid w:val="00F074EA"/>
    <w:rsid w:val="00F10141"/>
    <w:rsid w:val="00F10454"/>
    <w:rsid w:val="00F122DF"/>
    <w:rsid w:val="00F13CDD"/>
    <w:rsid w:val="00F13D59"/>
    <w:rsid w:val="00F13E65"/>
    <w:rsid w:val="00F153B6"/>
    <w:rsid w:val="00F15677"/>
    <w:rsid w:val="00F16375"/>
    <w:rsid w:val="00F16C8E"/>
    <w:rsid w:val="00F22715"/>
    <w:rsid w:val="00F22FFF"/>
    <w:rsid w:val="00F24011"/>
    <w:rsid w:val="00F24D99"/>
    <w:rsid w:val="00F26070"/>
    <w:rsid w:val="00F265A2"/>
    <w:rsid w:val="00F26B00"/>
    <w:rsid w:val="00F31E61"/>
    <w:rsid w:val="00F37C61"/>
    <w:rsid w:val="00F41BD2"/>
    <w:rsid w:val="00F5248F"/>
    <w:rsid w:val="00F52508"/>
    <w:rsid w:val="00F52688"/>
    <w:rsid w:val="00F56170"/>
    <w:rsid w:val="00F56384"/>
    <w:rsid w:val="00F570A1"/>
    <w:rsid w:val="00F57CF3"/>
    <w:rsid w:val="00F604E8"/>
    <w:rsid w:val="00F607B4"/>
    <w:rsid w:val="00F61B1B"/>
    <w:rsid w:val="00F639A3"/>
    <w:rsid w:val="00F65514"/>
    <w:rsid w:val="00F65E1A"/>
    <w:rsid w:val="00F66685"/>
    <w:rsid w:val="00F6749D"/>
    <w:rsid w:val="00F678AE"/>
    <w:rsid w:val="00F73138"/>
    <w:rsid w:val="00F76349"/>
    <w:rsid w:val="00F77E8E"/>
    <w:rsid w:val="00F77F75"/>
    <w:rsid w:val="00F8369C"/>
    <w:rsid w:val="00F85425"/>
    <w:rsid w:val="00F85D60"/>
    <w:rsid w:val="00F87933"/>
    <w:rsid w:val="00F9335C"/>
    <w:rsid w:val="00F96387"/>
    <w:rsid w:val="00F963A5"/>
    <w:rsid w:val="00FA100F"/>
    <w:rsid w:val="00FA1815"/>
    <w:rsid w:val="00FA37E8"/>
    <w:rsid w:val="00FA659B"/>
    <w:rsid w:val="00FA7B12"/>
    <w:rsid w:val="00FB0896"/>
    <w:rsid w:val="00FB1071"/>
    <w:rsid w:val="00FB1996"/>
    <w:rsid w:val="00FB1CDC"/>
    <w:rsid w:val="00FB4DCE"/>
    <w:rsid w:val="00FB6EBC"/>
    <w:rsid w:val="00FB7ACB"/>
    <w:rsid w:val="00FC01FA"/>
    <w:rsid w:val="00FC0355"/>
    <w:rsid w:val="00FC0594"/>
    <w:rsid w:val="00FC1C26"/>
    <w:rsid w:val="00FC214B"/>
    <w:rsid w:val="00FC2269"/>
    <w:rsid w:val="00FC4258"/>
    <w:rsid w:val="00FC447F"/>
    <w:rsid w:val="00FC6DFA"/>
    <w:rsid w:val="00FD12F3"/>
    <w:rsid w:val="00FD2746"/>
    <w:rsid w:val="00FD3FA1"/>
    <w:rsid w:val="00FD4D41"/>
    <w:rsid w:val="00FD7719"/>
    <w:rsid w:val="00FD7CD8"/>
    <w:rsid w:val="00FE21FF"/>
    <w:rsid w:val="00FE224A"/>
    <w:rsid w:val="00FE264F"/>
    <w:rsid w:val="00FE5C8C"/>
    <w:rsid w:val="00FE764C"/>
    <w:rsid w:val="00FF0481"/>
    <w:rsid w:val="00FF0D2C"/>
    <w:rsid w:val="00FF11E1"/>
    <w:rsid w:val="00FF1431"/>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47105" fill="f" fillcolor="white" stroke="f">
      <v:fill color="white" on="f"/>
      <v:stroke on="f"/>
      <o:colormru v:ext="edit" colors="#00a0c6"/>
    </o:shapedefaults>
    <o:shapelayout v:ext="edit">
      <o:idmap v:ext="edit" data="1"/>
    </o:shapelayout>
  </w:shapeDefaults>
  <w:decimalSymbol w:val="."/>
  <w:listSeparator w:val=","/>
  <w14:docId w14:val="7E747547"/>
  <w15:docId w15:val="{527120EE-BBFC-43A7-BC52-840ECDF9A6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바탕" w:hAnsi="Times New Roman" w:cs="Times New Roman"/>
        <w:lang w:val="en-US" w:eastAsia="ko-KR"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1">
    <w:name w:val="Normal"/>
    <w:qFormat/>
    <w:pPr>
      <w:spacing w:before="60" w:after="60"/>
    </w:pPr>
    <w:rPr>
      <w:noProof/>
      <w:sz w:val="22"/>
      <w:lang w:eastAsia="fr-FR"/>
    </w:rPr>
  </w:style>
  <w:style w:type="paragraph" w:styleId="1">
    <w:name w:val="heading 1"/>
    <w:aliases w:val="제목 1 Char2,제목 1 Char1 Char,제목 1 Char Char Char"/>
    <w:basedOn w:val="a1"/>
    <w:next w:val="a1"/>
    <w:link w:val="1Char"/>
    <w:qFormat/>
    <w:pPr>
      <w:keepNext/>
      <w:pageBreakBefore/>
      <w:numPr>
        <w:numId w:val="3"/>
      </w:numPr>
      <w:pBdr>
        <w:bottom w:val="single" w:sz="6" w:space="1" w:color="auto"/>
      </w:pBdr>
      <w:spacing w:before="480" w:after="360"/>
      <w:outlineLvl w:val="0"/>
    </w:pPr>
    <w:rPr>
      <w:b/>
      <w:sz w:val="32"/>
    </w:rPr>
  </w:style>
  <w:style w:type="paragraph" w:styleId="2">
    <w:name w:val="heading 2"/>
    <w:aliases w:val="제목 2 Char1,제목 2 Char Char,제목 2 Char1 Char Char1,제목 2 Char Char Char Char Char Char Char Char Char1 Char Char,제목 2 Char Char Char Char1,제목 2 Char Char Char Char Char Char Char Char Char Char Char Char,제목 2 Char Char1 Char,제목 1.1"/>
    <w:basedOn w:val="a1"/>
    <w:next w:val="a1"/>
    <w:qFormat/>
    <w:pPr>
      <w:keepNext/>
      <w:numPr>
        <w:ilvl w:val="1"/>
        <w:numId w:val="4"/>
      </w:numPr>
      <w:spacing w:before="240" w:after="120"/>
      <w:outlineLvl w:val="1"/>
    </w:pPr>
    <w:rPr>
      <w:b/>
      <w:sz w:val="28"/>
    </w:rPr>
  </w:style>
  <w:style w:type="paragraph" w:styleId="3">
    <w:name w:val="heading 3"/>
    <w:aliases w:val="제목 3 Char1,제목 3 Char Char,제목 3 Char1 Char Char1,제목 3 Char Char Char Char Char Char Char Char Char1 Char Char,제목 3 Char Char Char Char1,제목 3 Char Char Char Char Char Char Char Char Char Char Char Char,제목 3 Char Char1 Char"/>
    <w:basedOn w:val="a1"/>
    <w:next w:val="a1"/>
    <w:qFormat/>
    <w:pPr>
      <w:keepNext/>
      <w:numPr>
        <w:ilvl w:val="2"/>
        <w:numId w:val="5"/>
      </w:numPr>
      <w:tabs>
        <w:tab w:val="clear" w:pos="0"/>
        <w:tab w:val="num" w:pos="851"/>
      </w:tabs>
      <w:spacing w:before="240"/>
      <w:ind w:left="851"/>
      <w:outlineLvl w:val="2"/>
    </w:pPr>
    <w:rPr>
      <w:b/>
    </w:rPr>
  </w:style>
  <w:style w:type="paragraph" w:styleId="4">
    <w:name w:val="heading 4"/>
    <w:aliases w:val="제목 4 Char1,제목 4 Char Char,제목 4 Char1 Char2 Char,제목 4 Char Char Char Char,제목 4 Char1 Char Char1 Char1 Char,제목 4 Char Char Char Char Char Char Char Char Char1 Char Char Char1 Char,제목 4 Char Char Char Char1 Char1 Char,제목 4 Char,제목 4 Char1 Char2"/>
    <w:basedOn w:val="a1"/>
    <w:next w:val="a1"/>
    <w:qFormat/>
    <w:pPr>
      <w:keepNext/>
      <w:numPr>
        <w:ilvl w:val="3"/>
        <w:numId w:val="6"/>
      </w:numPr>
      <w:spacing w:before="240"/>
      <w:outlineLvl w:val="3"/>
    </w:pPr>
    <w:rPr>
      <w:i/>
    </w:rPr>
  </w:style>
  <w:style w:type="paragraph" w:styleId="5">
    <w:name w:val="heading 5"/>
    <w:aliases w:val="제목 5 Char2,제목 5 Char1 Char1,제목 5 Char Char Char1,제목 5 Char2 Char1 Char Char1,제목 5 Char Char Char Char Char Char Char Char Char Char Char Char1,제목 5 Char Char Char Char Char Char1,제목 5 Char1 Char Char Char Char1,제목 5 Char,제목 5 Char2 Char1"/>
    <w:basedOn w:val="a1"/>
    <w:next w:val="a1"/>
    <w:qFormat/>
    <w:pPr>
      <w:keepNext/>
      <w:numPr>
        <w:ilvl w:val="4"/>
        <w:numId w:val="7"/>
      </w:numPr>
      <w:spacing w:before="240"/>
      <w:outlineLvl w:val="4"/>
    </w:pPr>
    <w:rPr>
      <w:i/>
      <w:sz w:val="20"/>
    </w:rPr>
  </w:style>
  <w:style w:type="paragraph" w:styleId="6">
    <w:name w:val="heading 6"/>
    <w:basedOn w:val="a1"/>
    <w:next w:val="a1"/>
    <w:qFormat/>
    <w:pPr>
      <w:keepNext/>
      <w:numPr>
        <w:ilvl w:val="5"/>
        <w:numId w:val="8"/>
      </w:numPr>
      <w:tabs>
        <w:tab w:val="clear" w:pos="1152"/>
        <w:tab w:val="num" w:pos="1134"/>
      </w:tabs>
      <w:spacing w:before="240"/>
      <w:ind w:left="1134" w:hanging="1134"/>
      <w:outlineLvl w:val="5"/>
    </w:pPr>
    <w:rPr>
      <w:i/>
      <w:sz w:val="18"/>
    </w:rPr>
  </w:style>
  <w:style w:type="paragraph" w:styleId="7">
    <w:name w:val="heading 7"/>
    <w:basedOn w:val="a1"/>
    <w:next w:val="a1"/>
    <w:qFormat/>
    <w:pPr>
      <w:keepNext/>
      <w:numPr>
        <w:ilvl w:val="6"/>
        <w:numId w:val="9"/>
      </w:numPr>
      <w:tabs>
        <w:tab w:val="clear" w:pos="1296"/>
        <w:tab w:val="num" w:pos="1418"/>
      </w:tabs>
      <w:spacing w:before="120"/>
      <w:ind w:left="1418" w:hanging="1418"/>
      <w:outlineLvl w:val="6"/>
    </w:pPr>
    <w:rPr>
      <w:i/>
      <w:sz w:val="16"/>
    </w:rPr>
  </w:style>
  <w:style w:type="paragraph" w:styleId="8">
    <w:name w:val="heading 8"/>
    <w:basedOn w:val="a1"/>
    <w:next w:val="a1"/>
    <w:qFormat/>
    <w:pPr>
      <w:keepNext/>
      <w:numPr>
        <w:ilvl w:val="7"/>
        <w:numId w:val="10"/>
      </w:numPr>
      <w:tabs>
        <w:tab w:val="clear" w:pos="1440"/>
        <w:tab w:val="num" w:pos="1418"/>
      </w:tabs>
      <w:spacing w:before="120"/>
      <w:ind w:left="1418" w:hanging="1418"/>
      <w:outlineLvl w:val="7"/>
    </w:pPr>
    <w:rPr>
      <w:i/>
      <w:sz w:val="16"/>
    </w:rPr>
  </w:style>
  <w:style w:type="paragraph" w:styleId="9">
    <w:name w:val="heading 9"/>
    <w:basedOn w:val="a1"/>
    <w:next w:val="a1"/>
    <w:qFormat/>
    <w:pPr>
      <w:keepNext/>
      <w:numPr>
        <w:ilvl w:val="8"/>
        <w:numId w:val="11"/>
      </w:numPr>
      <w:tabs>
        <w:tab w:val="clear" w:pos="1584"/>
        <w:tab w:val="num" w:pos="1418"/>
      </w:tabs>
      <w:spacing w:before="120"/>
      <w:ind w:left="1418" w:hanging="1418"/>
      <w:outlineLvl w:val="8"/>
    </w:pPr>
    <w:rPr>
      <w:i/>
      <w:sz w:val="16"/>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footer"/>
    <w:basedOn w:val="a1"/>
    <w:pPr>
      <w:tabs>
        <w:tab w:val="center" w:pos="4678"/>
        <w:tab w:val="right" w:pos="9214"/>
      </w:tabs>
      <w:spacing w:before="0" w:after="0"/>
      <w:ind w:left="-425"/>
    </w:pPr>
    <w:rPr>
      <w:sz w:val="14"/>
    </w:rPr>
  </w:style>
  <w:style w:type="character" w:styleId="a6">
    <w:name w:val="page number"/>
    <w:basedOn w:val="a2"/>
  </w:style>
  <w:style w:type="paragraph" w:customStyle="1" w:styleId="TableText">
    <w:name w:val="Table Text"/>
    <w:basedOn w:val="a1"/>
  </w:style>
  <w:style w:type="paragraph" w:styleId="a7">
    <w:name w:val="header"/>
    <w:basedOn w:val="a1"/>
    <w:pPr>
      <w:tabs>
        <w:tab w:val="center" w:pos="4678"/>
        <w:tab w:val="right" w:pos="9923"/>
      </w:tabs>
    </w:pPr>
    <w:rPr>
      <w:rFonts w:ascii="Arial Gras" w:hAnsi="Arial Gras"/>
      <w:b/>
      <w:i/>
      <w:sz w:val="28"/>
    </w:rPr>
  </w:style>
  <w:style w:type="paragraph" w:customStyle="1" w:styleId="TitleBlock">
    <w:name w:val="Title Block"/>
    <w:basedOn w:val="a1"/>
    <w:next w:val="a1"/>
    <w:pPr>
      <w:spacing w:before="120" w:after="120"/>
    </w:pPr>
    <w:rPr>
      <w:b/>
    </w:rPr>
  </w:style>
  <w:style w:type="paragraph" w:styleId="10">
    <w:name w:val="toc 1"/>
    <w:basedOn w:val="a1"/>
    <w:next w:val="a1"/>
    <w:semiHidden/>
    <w:pPr>
      <w:tabs>
        <w:tab w:val="left" w:pos="567"/>
        <w:tab w:val="right" w:leader="dot" w:pos="9627"/>
      </w:tabs>
      <w:spacing w:before="240"/>
    </w:pPr>
    <w:rPr>
      <w:b/>
      <w:sz w:val="28"/>
    </w:rPr>
  </w:style>
  <w:style w:type="paragraph" w:customStyle="1" w:styleId="TitleTable">
    <w:name w:val="Title Table"/>
    <w:basedOn w:val="a1"/>
    <w:pPr>
      <w:jc w:val="center"/>
    </w:pPr>
    <w:rPr>
      <w:b/>
    </w:rPr>
  </w:style>
  <w:style w:type="paragraph" w:styleId="20">
    <w:name w:val="toc 2"/>
    <w:basedOn w:val="a1"/>
    <w:next w:val="a1"/>
    <w:semiHidden/>
    <w:pPr>
      <w:tabs>
        <w:tab w:val="left" w:pos="567"/>
        <w:tab w:val="right" w:leader="dot" w:pos="9627"/>
      </w:tabs>
      <w:spacing w:before="120"/>
    </w:pPr>
    <w:rPr>
      <w:b/>
      <w:sz w:val="20"/>
    </w:rPr>
  </w:style>
  <w:style w:type="paragraph" w:styleId="30">
    <w:name w:val="toc 3"/>
    <w:basedOn w:val="a1"/>
    <w:next w:val="a1"/>
    <w:semiHidden/>
    <w:pPr>
      <w:tabs>
        <w:tab w:val="left" w:pos="851"/>
        <w:tab w:val="right" w:leader="dot" w:pos="9627"/>
      </w:tabs>
    </w:pPr>
    <w:rPr>
      <w:sz w:val="20"/>
    </w:rPr>
  </w:style>
  <w:style w:type="paragraph" w:styleId="40">
    <w:name w:val="toc 4"/>
    <w:basedOn w:val="a1"/>
    <w:next w:val="a1"/>
    <w:semiHidden/>
    <w:pPr>
      <w:tabs>
        <w:tab w:val="left" w:pos="851"/>
        <w:tab w:val="right" w:leader="dot" w:pos="9627"/>
      </w:tabs>
    </w:pPr>
    <w:rPr>
      <w:i/>
      <w:sz w:val="20"/>
    </w:rPr>
  </w:style>
  <w:style w:type="paragraph" w:styleId="50">
    <w:name w:val="toc 5"/>
    <w:basedOn w:val="a1"/>
    <w:next w:val="a1"/>
    <w:semiHidden/>
    <w:pPr>
      <w:tabs>
        <w:tab w:val="left" w:pos="1134"/>
        <w:tab w:val="right" w:leader="dot" w:pos="9627"/>
      </w:tabs>
    </w:pPr>
    <w:rPr>
      <w:i/>
      <w:sz w:val="20"/>
    </w:rPr>
  </w:style>
  <w:style w:type="paragraph" w:styleId="60">
    <w:name w:val="toc 6"/>
    <w:basedOn w:val="a1"/>
    <w:next w:val="a1"/>
    <w:semiHidden/>
  </w:style>
  <w:style w:type="paragraph" w:styleId="70">
    <w:name w:val="toc 7"/>
    <w:basedOn w:val="a1"/>
    <w:next w:val="a1"/>
    <w:semiHidden/>
  </w:style>
  <w:style w:type="paragraph" w:styleId="80">
    <w:name w:val="toc 8"/>
    <w:basedOn w:val="a1"/>
    <w:next w:val="a1"/>
    <w:semiHidden/>
  </w:style>
  <w:style w:type="paragraph" w:styleId="90">
    <w:name w:val="toc 9"/>
    <w:basedOn w:val="a1"/>
    <w:next w:val="a1"/>
    <w:semiHidden/>
  </w:style>
  <w:style w:type="character" w:styleId="a8">
    <w:name w:val="Hyperlink"/>
    <w:rPr>
      <w:color w:val="0000FF"/>
      <w:u w:val="single"/>
    </w:rPr>
  </w:style>
  <w:style w:type="character" w:styleId="a9">
    <w:name w:val="FollowedHyperlink"/>
    <w:rPr>
      <w:color w:val="800080"/>
      <w:u w:val="single"/>
    </w:rPr>
  </w:style>
  <w:style w:type="paragraph" w:styleId="aa">
    <w:name w:val="index heading"/>
    <w:basedOn w:val="a1"/>
    <w:next w:val="a1"/>
    <w:semiHidden/>
  </w:style>
  <w:style w:type="character" w:styleId="ab">
    <w:name w:val="footnote reference"/>
    <w:semiHidden/>
    <w:rPr>
      <w:position w:val="6"/>
      <w:sz w:val="16"/>
    </w:rPr>
  </w:style>
  <w:style w:type="paragraph" w:styleId="ac">
    <w:name w:val="footnote text"/>
    <w:basedOn w:val="a1"/>
    <w:semiHidden/>
    <w:pPr>
      <w:overflowPunct w:val="0"/>
      <w:adjustRightInd w:val="0"/>
      <w:textAlignment w:val="baseline"/>
    </w:pPr>
    <w:rPr>
      <w:sz w:val="18"/>
    </w:rPr>
  </w:style>
  <w:style w:type="paragraph" w:styleId="ad">
    <w:name w:val="Block Text"/>
    <w:basedOn w:val="a1"/>
    <w:pPr>
      <w:ind w:left="284" w:right="-142"/>
    </w:pPr>
    <w:rPr>
      <w:rFonts w:ascii="Comic Sans MS" w:hAnsi="Comic Sans MS"/>
      <w:i/>
      <w:sz w:val="28"/>
    </w:rPr>
  </w:style>
  <w:style w:type="paragraph" w:customStyle="1" w:styleId="Tableheader">
    <w:name w:val="Table header"/>
    <w:basedOn w:val="a1"/>
    <w:pPr>
      <w:spacing w:before="120" w:after="120"/>
    </w:pPr>
    <w:rPr>
      <w:rFonts w:ascii="Arial Gras" w:hAnsi="Arial Gras"/>
      <w:b/>
      <w:sz w:val="18"/>
    </w:rPr>
  </w:style>
  <w:style w:type="paragraph" w:styleId="a">
    <w:name w:val="List Number"/>
    <w:basedOn w:val="a1"/>
    <w:pPr>
      <w:numPr>
        <w:numId w:val="1"/>
      </w:numPr>
      <w:tabs>
        <w:tab w:val="left" w:pos="284"/>
      </w:tabs>
    </w:pPr>
  </w:style>
  <w:style w:type="paragraph" w:styleId="a0">
    <w:name w:val="List Bullet"/>
    <w:aliases w:val="글머리 기호 Char,글머리 기호 Char1 Char,글머리 기호 Char Char Char,글머리 기호 Char1 Char Char Char,글머리 기호 Char Char Char Char Char,글머리 기호 Char1 Char Char Char Char Char,글머리 기호 Char Char Char Char Char Char Char,글머리 기호 Char1 Char Char Char Char Char Char Char Char"/>
    <w:basedOn w:val="a1"/>
    <w:link w:val="Char1"/>
    <w:pPr>
      <w:numPr>
        <w:numId w:val="2"/>
      </w:numPr>
      <w:tabs>
        <w:tab w:val="left" w:pos="284"/>
      </w:tabs>
    </w:pPr>
  </w:style>
  <w:style w:type="character" w:customStyle="1" w:styleId="Char1">
    <w:name w:val="글머리 기호 Char1"/>
    <w:aliases w:val="글머리 기호 Char Char,글머리 기호 Char1 Char Char,글머리 기호 Char Char Char Char,글머리 기호 Char1 Char Char Char Char,글머리 기호 Char Char Char Char Char Char,글머리 기호 Char1 Char Char Char Char Char Char,글머리 기호 Char Char Char Char Char Char Char Char"/>
    <w:link w:val="a0"/>
    <w:rPr>
      <w:noProof/>
      <w:sz w:val="22"/>
      <w:lang w:eastAsia="fr-FR"/>
    </w:rPr>
  </w:style>
  <w:style w:type="paragraph" w:styleId="21">
    <w:name w:val="List Bullet 2"/>
    <w:basedOn w:val="a1"/>
    <w:pPr>
      <w:tabs>
        <w:tab w:val="left" w:pos="567"/>
      </w:tabs>
      <w:ind w:left="568" w:hanging="284"/>
    </w:pPr>
  </w:style>
  <w:style w:type="paragraph" w:styleId="31">
    <w:name w:val="List Bullet 3"/>
    <w:basedOn w:val="a1"/>
    <w:pPr>
      <w:tabs>
        <w:tab w:val="num" w:pos="851"/>
      </w:tabs>
      <w:ind w:left="851" w:hanging="284"/>
    </w:pPr>
  </w:style>
  <w:style w:type="paragraph" w:customStyle="1" w:styleId="Title1bis">
    <w:name w:val="Title 1 bis"/>
    <w:basedOn w:val="1"/>
    <w:next w:val="a1"/>
    <w:pPr>
      <w:numPr>
        <w:numId w:val="0"/>
      </w:numPr>
    </w:pPr>
  </w:style>
  <w:style w:type="paragraph" w:customStyle="1" w:styleId="Title2bis">
    <w:name w:val="Title 2 bis"/>
    <w:basedOn w:val="2"/>
    <w:next w:val="a1"/>
    <w:pPr>
      <w:numPr>
        <w:ilvl w:val="0"/>
        <w:numId w:val="0"/>
      </w:numPr>
    </w:pPr>
  </w:style>
  <w:style w:type="paragraph" w:customStyle="1" w:styleId="Title3bis">
    <w:name w:val="Title 3 bis"/>
    <w:basedOn w:val="3"/>
    <w:next w:val="a1"/>
    <w:pPr>
      <w:numPr>
        <w:ilvl w:val="0"/>
        <w:numId w:val="0"/>
      </w:numPr>
    </w:pPr>
  </w:style>
  <w:style w:type="paragraph" w:customStyle="1" w:styleId="Title4bis">
    <w:name w:val="Title 4 bis"/>
    <w:basedOn w:val="4"/>
    <w:next w:val="a1"/>
    <w:pPr>
      <w:numPr>
        <w:ilvl w:val="0"/>
        <w:numId w:val="0"/>
      </w:numPr>
    </w:pPr>
  </w:style>
  <w:style w:type="paragraph" w:customStyle="1" w:styleId="Title5bis">
    <w:name w:val="Title 5 bis"/>
    <w:basedOn w:val="5"/>
    <w:next w:val="a1"/>
    <w:pPr>
      <w:numPr>
        <w:ilvl w:val="0"/>
        <w:numId w:val="0"/>
      </w:numPr>
    </w:pPr>
  </w:style>
  <w:style w:type="paragraph" w:styleId="ae">
    <w:name w:val="Title"/>
    <w:aliases w:val="직함"/>
    <w:basedOn w:val="a1"/>
    <w:next w:val="a1"/>
    <w:qFormat/>
    <w:pPr>
      <w:suppressAutoHyphens/>
      <w:jc w:val="right"/>
    </w:pPr>
    <w:rPr>
      <w:rFonts w:ascii="Arial Gras" w:hAnsi="Arial Gras"/>
      <w:b/>
      <w:i/>
      <w:color w:val="808080"/>
      <w:sz w:val="48"/>
    </w:rPr>
  </w:style>
  <w:style w:type="paragraph" w:customStyle="1" w:styleId="Style1">
    <w:name w:val="Style1"/>
    <w:basedOn w:val="Title1bis"/>
    <w:pPr>
      <w:ind w:left="142"/>
    </w:pPr>
  </w:style>
  <w:style w:type="character" w:styleId="af">
    <w:name w:val="Strong"/>
    <w:qFormat/>
    <w:rPr>
      <w:b/>
    </w:rPr>
  </w:style>
  <w:style w:type="character" w:customStyle="1" w:styleId="Fort">
    <w:name w:val="Fort"/>
    <w:rPr>
      <w:b/>
    </w:rPr>
  </w:style>
  <w:style w:type="paragraph" w:styleId="af0">
    <w:name w:val="Body Text"/>
    <w:basedOn w:val="a1"/>
    <w:pPr>
      <w:jc w:val="right"/>
    </w:pPr>
    <w:rPr>
      <w:b/>
      <w:i/>
      <w:iCs/>
      <w:sz w:val="52"/>
    </w:rPr>
  </w:style>
  <w:style w:type="paragraph" w:styleId="22">
    <w:name w:val="Body Text 2"/>
    <w:basedOn w:val="a1"/>
    <w:pPr>
      <w:jc w:val="right"/>
    </w:pPr>
    <w:rPr>
      <w:b/>
      <w:bCs/>
      <w:i/>
      <w:iCs/>
      <w:sz w:val="80"/>
    </w:rPr>
  </w:style>
  <w:style w:type="paragraph" w:customStyle="1" w:styleId="Tabletext0">
    <w:name w:val="Tabletext"/>
    <w:basedOn w:val="a1"/>
    <w:pPr>
      <w:keepLines/>
      <w:widowControl w:val="0"/>
      <w:spacing w:before="0" w:after="120" w:line="240" w:lineRule="atLeast"/>
    </w:pPr>
    <w:rPr>
      <w:sz w:val="20"/>
      <w:lang w:eastAsia="en-US"/>
    </w:rPr>
  </w:style>
  <w:style w:type="paragraph" w:customStyle="1" w:styleId="Bullet1">
    <w:name w:val="Bullet1"/>
    <w:basedOn w:val="a0"/>
    <w:pPr>
      <w:numPr>
        <w:numId w:val="0"/>
      </w:numPr>
      <w:tabs>
        <w:tab w:val="clear" w:pos="284"/>
        <w:tab w:val="num" w:pos="360"/>
      </w:tabs>
      <w:spacing w:before="0" w:after="0"/>
      <w:ind w:left="360" w:hanging="360"/>
    </w:pPr>
    <w:rPr>
      <w:sz w:val="24"/>
      <w:szCs w:val="24"/>
      <w:lang w:eastAsia="en-US"/>
    </w:rPr>
  </w:style>
  <w:style w:type="paragraph" w:styleId="af1">
    <w:name w:val="caption"/>
    <w:basedOn w:val="a1"/>
    <w:next w:val="a1"/>
    <w:qFormat/>
    <w:pPr>
      <w:spacing w:before="120" w:after="120"/>
      <w:jc w:val="center"/>
    </w:pPr>
    <w:rPr>
      <w:b/>
      <w:bCs/>
      <w:sz w:val="20"/>
    </w:rPr>
  </w:style>
  <w:style w:type="paragraph" w:customStyle="1" w:styleId="code">
    <w:name w:val="code"/>
    <w:basedOn w:val="a1"/>
    <w:pPr>
      <w:spacing w:before="0" w:after="0"/>
      <w:ind w:left="567"/>
    </w:pPr>
    <w:rPr>
      <w:rFonts w:ascii="Courier" w:hAnsi="Courier"/>
      <w:sz w:val="20"/>
    </w:rPr>
  </w:style>
  <w:style w:type="character" w:styleId="af2">
    <w:name w:val="annotation reference"/>
    <w:semiHidden/>
    <w:rPr>
      <w:sz w:val="18"/>
      <w:szCs w:val="18"/>
    </w:rPr>
  </w:style>
  <w:style w:type="paragraph" w:styleId="af3">
    <w:name w:val="annotation text"/>
    <w:basedOn w:val="a1"/>
    <w:semiHidden/>
  </w:style>
  <w:style w:type="paragraph" w:styleId="af4">
    <w:name w:val="annotation subject"/>
    <w:basedOn w:val="af3"/>
    <w:next w:val="af3"/>
    <w:semiHidden/>
    <w:rPr>
      <w:b/>
      <w:bCs/>
    </w:rPr>
  </w:style>
  <w:style w:type="paragraph" w:styleId="af5">
    <w:name w:val="Balloon Text"/>
    <w:basedOn w:val="a1"/>
    <w:semiHidden/>
    <w:rPr>
      <w:rFonts w:ascii="Arial" w:eastAsia="돋움" w:hAnsi="Arial"/>
      <w:sz w:val="18"/>
      <w:szCs w:val="18"/>
    </w:rPr>
  </w:style>
  <w:style w:type="table" w:styleId="af6">
    <w:name w:val="Table Professional"/>
    <w:basedOn w:val="a3"/>
    <w:pPr>
      <w:spacing w:before="60" w:after="60"/>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af7">
    <w:name w:val="Table Grid"/>
    <w:basedOn w:val="a3"/>
    <w:pPr>
      <w:spacing w:before="60" w:after="6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8">
    <w:name w:val="endnote text"/>
    <w:basedOn w:val="a1"/>
    <w:semiHidden/>
    <w:pPr>
      <w:spacing w:before="0" w:after="0"/>
    </w:pPr>
    <w:rPr>
      <w:noProof w:val="0"/>
      <w:sz w:val="20"/>
      <w:lang w:eastAsia="en-US"/>
    </w:rPr>
  </w:style>
  <w:style w:type="character" w:styleId="af9">
    <w:name w:val="endnote reference"/>
    <w:semiHidden/>
    <w:rPr>
      <w:vertAlign w:val="superscript"/>
    </w:rPr>
  </w:style>
  <w:style w:type="paragraph" w:customStyle="1" w:styleId="025">
    <w:name w:val="스타일 왼쪽:  0.25&quot;"/>
    <w:basedOn w:val="a1"/>
    <w:next w:val="a1"/>
    <w:autoRedefine/>
    <w:rPr>
      <w:rFonts w:cs="바탕"/>
      <w:lang w:eastAsia="ko-KR"/>
    </w:rPr>
  </w:style>
  <w:style w:type="character" w:customStyle="1" w:styleId="Char">
    <w:name w:val="Char"/>
    <w:rPr>
      <w:rFonts w:eastAsia="바탕"/>
      <w:noProof/>
      <w:sz w:val="22"/>
      <w:lang w:val="en-US" w:eastAsia="fr-FR" w:bidi="ar-SA"/>
    </w:rPr>
  </w:style>
  <w:style w:type="paragraph" w:customStyle="1" w:styleId="TableColumnHeading">
    <w:name w:val="Table Column Heading"/>
    <w:basedOn w:val="a1"/>
    <w:pPr>
      <w:keepNext/>
      <w:keepLines/>
    </w:pPr>
    <w:rPr>
      <w:rFonts w:ascii="Arial" w:hAnsi="Arial"/>
      <w:b/>
      <w:noProof w:val="0"/>
      <w:kern w:val="28"/>
      <w:sz w:val="18"/>
      <w:lang w:eastAsia="en-US"/>
    </w:rPr>
  </w:style>
  <w:style w:type="character" w:customStyle="1" w:styleId="Char1Char2">
    <w:name w:val="글머리 기호 Char1 Char2"/>
    <w:aliases w:val="글머리 기호 Char Char Char2,글머리 기호 Char1 Char Char1 Char Char Char,글머리 기호 Char Char Char Char1 Char Char Char, Char1 Char Char Char Char1 Char Char Char"/>
    <w:rPr>
      <w:rFonts w:eastAsia="바탕"/>
      <w:noProof/>
      <w:sz w:val="22"/>
      <w:lang w:val="en-US" w:eastAsia="fr-FR" w:bidi="ar-SA"/>
    </w:rPr>
  </w:style>
  <w:style w:type="paragraph" w:customStyle="1" w:styleId="11">
    <w:name w:val="본문1"/>
    <w:basedOn w:val="a1"/>
    <w:autoRedefine/>
    <w:pPr>
      <w:widowControl w:val="0"/>
      <w:kinsoku w:val="0"/>
      <w:wordWrap w:val="0"/>
      <w:adjustRightInd w:val="0"/>
      <w:spacing w:before="120" w:after="120"/>
      <w:ind w:left="567"/>
      <w:jc w:val="both"/>
      <w:textAlignment w:val="center"/>
    </w:pPr>
    <w:rPr>
      <w:rFonts w:ascii="굴림체" w:eastAsia="굴림체" w:hAnsi="굴림체"/>
      <w:noProof w:val="0"/>
      <w:color w:val="000000"/>
      <w:szCs w:val="24"/>
      <w:lang w:eastAsia="ko-KR"/>
    </w:rPr>
  </w:style>
  <w:style w:type="paragraph" w:customStyle="1" w:styleId="Si">
    <w:name w:val="Si"/>
    <w:basedOn w:val="a1"/>
    <w:pPr>
      <w:keepLines/>
      <w:spacing w:before="40" w:after="0"/>
      <w:ind w:left="851" w:hanging="425"/>
      <w:jc w:val="both"/>
    </w:pPr>
    <w:rPr>
      <w:rFonts w:eastAsia="Times New Roman"/>
      <w:noProof w:val="0"/>
      <w:sz w:val="24"/>
      <w:lang w:val="en-GB" w:eastAsia="en-US"/>
    </w:rPr>
  </w:style>
  <w:style w:type="paragraph" w:customStyle="1" w:styleId="SSSV">
    <w:name w:val="SSSV"/>
    <w:basedOn w:val="a1"/>
    <w:pPr>
      <w:tabs>
        <w:tab w:val="left" w:pos="2552"/>
        <w:tab w:val="left" w:pos="3119"/>
      </w:tabs>
      <w:spacing w:before="120" w:after="0"/>
      <w:ind w:left="720"/>
      <w:jc w:val="both"/>
    </w:pPr>
    <w:rPr>
      <w:rFonts w:eastAsia="Times New Roman"/>
      <w:noProof w:val="0"/>
      <w:lang w:val="en-GB" w:eastAsia="en-US"/>
    </w:rPr>
  </w:style>
  <w:style w:type="paragraph" w:styleId="afa">
    <w:name w:val="Document Map"/>
    <w:basedOn w:val="a1"/>
    <w:semiHidden/>
    <w:pPr>
      <w:shd w:val="clear" w:color="auto" w:fill="000080"/>
    </w:pPr>
    <w:rPr>
      <w:rFonts w:ascii="굴림" w:eastAsia="굴림"/>
    </w:rPr>
  </w:style>
  <w:style w:type="paragraph" w:styleId="afb">
    <w:name w:val="Normal (Web)"/>
    <w:aliases w:val="표준 (웹)"/>
    <w:basedOn w:val="a1"/>
    <w:uiPriority w:val="99"/>
    <w:rPr>
      <w:sz w:val="24"/>
      <w:szCs w:val="24"/>
    </w:rPr>
  </w:style>
  <w:style w:type="character" w:customStyle="1" w:styleId="afc">
    <w:name w:val="스타일 바탕체"/>
    <w:rPr>
      <w:rFonts w:ascii="Times New Roman" w:eastAsia="바탕체" w:hAnsi="Times New Roman"/>
    </w:rPr>
  </w:style>
  <w:style w:type="character" w:customStyle="1" w:styleId="CharChar1">
    <w:name w:val="글머리 기호 Char Char1"/>
    <w:aliases w:val="글머리 기호 Char1 Char Char1,글머리 기호 Char Char Char Char1,글머리 기호 Char1 Char Char Char Char1,글머리 기호 Char Char Char Char Char Char1,글머리 기호 Char1 Char Char Char Char Char Char1,글머리 기호 Char Char Char Char Char Char Char Char1,글머리 기호 Char2 Char"/>
    <w:rPr>
      <w:rFonts w:eastAsia="바탕"/>
      <w:noProof/>
      <w:sz w:val="22"/>
      <w:lang w:val="en-US" w:eastAsia="fr-FR" w:bidi="ar-SA"/>
    </w:rPr>
  </w:style>
  <w:style w:type="character" w:customStyle="1" w:styleId="Char1Char1">
    <w:name w:val="글머리 기호 Char1 Char1"/>
    <w:aliases w:val="글머리 기호 Char Char Char1,글머리 기호 Char1 Char Char Char1,글머리 기호 Char Char Char Char Char1,글머리 기호 Char1 Char Char Char Char Char1,글머리 기호 Char Char Char Char Char Char Char1,글머리 기호 Char1 Char Char Char Char Char Char Char1"/>
    <w:rPr>
      <w:rFonts w:eastAsia="바탕"/>
      <w:noProof/>
      <w:sz w:val="22"/>
      <w:lang w:val="en-US" w:eastAsia="fr-FR" w:bidi="ar-SA"/>
    </w:rPr>
  </w:style>
  <w:style w:type="character" w:customStyle="1" w:styleId="std">
    <w:name w:val="std"/>
    <w:basedOn w:val="a2"/>
  </w:style>
  <w:style w:type="paragraph" w:customStyle="1" w:styleId="AINDENTEDBULLET">
    <w:name w:val="A INDENTED BULLET"/>
    <w:basedOn w:val="a1"/>
    <w:pPr>
      <w:tabs>
        <w:tab w:val="num" w:pos="691"/>
        <w:tab w:val="left" w:pos="1080"/>
      </w:tabs>
      <w:spacing w:before="0" w:after="0"/>
      <w:ind w:left="691" w:hanging="360"/>
    </w:pPr>
    <w:rPr>
      <w:rFonts w:ascii="Book Antiqua" w:eastAsia="Times New Roman" w:hAnsi="Book Antiqua"/>
      <w:noProof w:val="0"/>
      <w:lang w:eastAsia="en-US"/>
    </w:rPr>
  </w:style>
  <w:style w:type="paragraph" w:customStyle="1" w:styleId="bullet">
    <w:name w:val="bullet"/>
    <w:basedOn w:val="a1"/>
    <w:pPr>
      <w:tabs>
        <w:tab w:val="left" w:pos="360"/>
        <w:tab w:val="num" w:pos="1440"/>
      </w:tabs>
      <w:spacing w:before="120" w:after="120" w:line="264" w:lineRule="auto"/>
      <w:ind w:left="1440" w:hanging="360"/>
    </w:pPr>
    <w:rPr>
      <w:rFonts w:ascii="Arial" w:eastAsia="Times New Roman" w:hAnsi="Arial"/>
      <w:noProof w:val="0"/>
      <w:snapToGrid w:val="0"/>
      <w:lang w:eastAsia="en-US"/>
    </w:rPr>
  </w:style>
  <w:style w:type="paragraph" w:styleId="afd">
    <w:name w:val="Normal Indent"/>
    <w:aliases w:val="표준 들여쓰기 Char"/>
    <w:basedOn w:val="a1"/>
    <w:pPr>
      <w:spacing w:before="0" w:after="0"/>
      <w:ind w:left="576"/>
    </w:pPr>
    <w:rPr>
      <w:rFonts w:ascii="Arial" w:eastAsia="바탕체" w:hAnsi="Arial"/>
      <w:lang w:val="en-GB" w:eastAsia="en-US"/>
    </w:rPr>
  </w:style>
  <w:style w:type="character" w:customStyle="1" w:styleId="std1">
    <w:name w:val="std1"/>
    <w:rPr>
      <w:rFonts w:ascii="굴림" w:eastAsia="굴림" w:hAnsi="굴림" w:hint="eastAsia"/>
      <w:i w:val="0"/>
      <w:iCs w:val="0"/>
      <w:sz w:val="18"/>
      <w:szCs w:val="18"/>
    </w:rPr>
  </w:style>
  <w:style w:type="paragraph" w:customStyle="1" w:styleId="lastincell">
    <w:name w:val="lastincell"/>
    <w:basedOn w:val="a1"/>
    <w:pPr>
      <w:spacing w:before="0" w:after="0" w:line="336" w:lineRule="auto"/>
    </w:pPr>
    <w:rPr>
      <w:rFonts w:ascii="굴림" w:eastAsia="굴림" w:hAnsi="굴림" w:cs="굴림"/>
      <w:noProof w:val="0"/>
      <w:sz w:val="18"/>
      <w:szCs w:val="18"/>
      <w:lang w:eastAsia="ko-KR"/>
    </w:rPr>
  </w:style>
  <w:style w:type="character" w:customStyle="1" w:styleId="Char1Char5">
    <w:name w:val="글머리 기호 Char1 Char5"/>
    <w:aliases w:val="글머리 기호 Char Char Char5,글머리 기호 Char1 Char Char Char4,글머리 기호 Char Char Char Char Char4,글머리 기호 Char1 Char Char Char Char Char4,글머리 기호 Char Char Char Char Char Char Char4,글머리 기호 Char1 Char Char Char Char Char Char Char4"/>
    <w:rPr>
      <w:rFonts w:eastAsia="바탕"/>
      <w:noProof/>
      <w:sz w:val="22"/>
      <w:lang w:val="en-US" w:eastAsia="fr-FR" w:bidi="ar-SA"/>
    </w:rPr>
  </w:style>
  <w:style w:type="character" w:customStyle="1" w:styleId="1Char">
    <w:name w:val="제목 1 Char"/>
    <w:aliases w:val="제목 1 Char2 Char,제목 1 Char1 Char Char,제목 1 Char Char Char Char"/>
    <w:link w:val="1"/>
    <w:rPr>
      <w:b/>
      <w:noProof/>
      <w:sz w:val="32"/>
      <w:lang w:eastAsia="fr-FR"/>
    </w:rPr>
  </w:style>
  <w:style w:type="paragraph" w:customStyle="1" w:styleId="23">
    <w:name w:val="스타일2"/>
    <w:basedOn w:val="a1"/>
    <w:pPr>
      <w:spacing w:before="0" w:after="0"/>
    </w:pPr>
    <w:rPr>
      <w:rFonts w:ascii="Arial" w:eastAsia="굴림체" w:hAnsi="Arial"/>
      <w:noProof w:val="0"/>
      <w:sz w:val="20"/>
      <w:lang w:eastAsia="en-US"/>
    </w:rPr>
  </w:style>
  <w:style w:type="paragraph" w:styleId="afe">
    <w:name w:val="List Paragraph"/>
    <w:basedOn w:val="a1"/>
    <w:uiPriority w:val="34"/>
    <w:qFormat/>
    <w:rsid w:val="00E74833"/>
    <w:pPr>
      <w:spacing w:before="0" w:after="0"/>
      <w:ind w:leftChars="400" w:left="800"/>
    </w:pPr>
    <w:rPr>
      <w:rFonts w:ascii="굴림" w:eastAsia="굴림" w:hAnsi="굴림" w:cs="굴림"/>
      <w:noProof w:val="0"/>
      <w:sz w:val="24"/>
      <w:szCs w:val="24"/>
      <w:lang w:eastAsia="ko-K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2093892">
      <w:bodyDiv w:val="1"/>
      <w:marLeft w:val="0"/>
      <w:marRight w:val="0"/>
      <w:marTop w:val="0"/>
      <w:marBottom w:val="0"/>
      <w:divBdr>
        <w:top w:val="none" w:sz="0" w:space="0" w:color="auto"/>
        <w:left w:val="none" w:sz="0" w:space="0" w:color="auto"/>
        <w:bottom w:val="none" w:sz="0" w:space="0" w:color="auto"/>
        <w:right w:val="none" w:sz="0" w:space="0" w:color="auto"/>
      </w:divBdr>
      <w:divsChild>
        <w:div w:id="2124809840">
          <w:marLeft w:val="0"/>
          <w:marRight w:val="0"/>
          <w:marTop w:val="0"/>
          <w:marBottom w:val="0"/>
          <w:divBdr>
            <w:top w:val="none" w:sz="0" w:space="0" w:color="auto"/>
            <w:left w:val="none" w:sz="0" w:space="0" w:color="auto"/>
            <w:bottom w:val="none" w:sz="0" w:space="0" w:color="auto"/>
            <w:right w:val="none" w:sz="0" w:space="0" w:color="auto"/>
          </w:divBdr>
          <w:divsChild>
            <w:div w:id="198858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611852">
      <w:bodyDiv w:val="1"/>
      <w:marLeft w:val="0"/>
      <w:marRight w:val="0"/>
      <w:marTop w:val="0"/>
      <w:marBottom w:val="0"/>
      <w:divBdr>
        <w:top w:val="none" w:sz="0" w:space="0" w:color="auto"/>
        <w:left w:val="none" w:sz="0" w:space="0" w:color="auto"/>
        <w:bottom w:val="none" w:sz="0" w:space="0" w:color="auto"/>
        <w:right w:val="none" w:sz="0" w:space="0" w:color="auto"/>
      </w:divBdr>
      <w:divsChild>
        <w:div w:id="71658410">
          <w:marLeft w:val="0"/>
          <w:marRight w:val="0"/>
          <w:marTop w:val="0"/>
          <w:marBottom w:val="0"/>
          <w:divBdr>
            <w:top w:val="none" w:sz="0" w:space="0" w:color="auto"/>
            <w:left w:val="none" w:sz="0" w:space="0" w:color="auto"/>
            <w:bottom w:val="none" w:sz="0" w:space="0" w:color="auto"/>
            <w:right w:val="none" w:sz="0" w:space="0" w:color="auto"/>
          </w:divBdr>
          <w:divsChild>
            <w:div w:id="1778214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046841">
      <w:bodyDiv w:val="1"/>
      <w:marLeft w:val="0"/>
      <w:marRight w:val="0"/>
      <w:marTop w:val="0"/>
      <w:marBottom w:val="0"/>
      <w:divBdr>
        <w:top w:val="none" w:sz="0" w:space="0" w:color="auto"/>
        <w:left w:val="none" w:sz="0" w:space="0" w:color="auto"/>
        <w:bottom w:val="none" w:sz="0" w:space="0" w:color="auto"/>
        <w:right w:val="none" w:sz="0" w:space="0" w:color="auto"/>
      </w:divBdr>
    </w:div>
    <w:div w:id="260845288">
      <w:bodyDiv w:val="1"/>
      <w:marLeft w:val="0"/>
      <w:marRight w:val="0"/>
      <w:marTop w:val="0"/>
      <w:marBottom w:val="0"/>
      <w:divBdr>
        <w:top w:val="none" w:sz="0" w:space="0" w:color="auto"/>
        <w:left w:val="none" w:sz="0" w:space="0" w:color="auto"/>
        <w:bottom w:val="none" w:sz="0" w:space="0" w:color="auto"/>
        <w:right w:val="none" w:sz="0" w:space="0" w:color="auto"/>
      </w:divBdr>
      <w:divsChild>
        <w:div w:id="1186673655">
          <w:marLeft w:val="0"/>
          <w:marRight w:val="0"/>
          <w:marTop w:val="0"/>
          <w:marBottom w:val="0"/>
          <w:divBdr>
            <w:top w:val="none" w:sz="0" w:space="0" w:color="auto"/>
            <w:left w:val="none" w:sz="0" w:space="0" w:color="auto"/>
            <w:bottom w:val="none" w:sz="0" w:space="0" w:color="auto"/>
            <w:right w:val="none" w:sz="0" w:space="0" w:color="auto"/>
          </w:divBdr>
          <w:divsChild>
            <w:div w:id="1262759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9335731">
      <w:bodyDiv w:val="1"/>
      <w:marLeft w:val="0"/>
      <w:marRight w:val="0"/>
      <w:marTop w:val="0"/>
      <w:marBottom w:val="0"/>
      <w:divBdr>
        <w:top w:val="none" w:sz="0" w:space="0" w:color="auto"/>
        <w:left w:val="none" w:sz="0" w:space="0" w:color="auto"/>
        <w:bottom w:val="none" w:sz="0" w:space="0" w:color="auto"/>
        <w:right w:val="none" w:sz="0" w:space="0" w:color="auto"/>
      </w:divBdr>
      <w:divsChild>
        <w:div w:id="1798797758">
          <w:marLeft w:val="0"/>
          <w:marRight w:val="0"/>
          <w:marTop w:val="0"/>
          <w:marBottom w:val="0"/>
          <w:divBdr>
            <w:top w:val="none" w:sz="0" w:space="0" w:color="auto"/>
            <w:left w:val="none" w:sz="0" w:space="0" w:color="auto"/>
            <w:bottom w:val="none" w:sz="0" w:space="0" w:color="auto"/>
            <w:right w:val="none" w:sz="0" w:space="0" w:color="auto"/>
          </w:divBdr>
          <w:divsChild>
            <w:div w:id="1486892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4189605">
      <w:bodyDiv w:val="1"/>
      <w:marLeft w:val="0"/>
      <w:marRight w:val="0"/>
      <w:marTop w:val="0"/>
      <w:marBottom w:val="0"/>
      <w:divBdr>
        <w:top w:val="none" w:sz="0" w:space="0" w:color="auto"/>
        <w:left w:val="none" w:sz="0" w:space="0" w:color="auto"/>
        <w:bottom w:val="none" w:sz="0" w:space="0" w:color="auto"/>
        <w:right w:val="none" w:sz="0" w:space="0" w:color="auto"/>
      </w:divBdr>
      <w:divsChild>
        <w:div w:id="1826433227">
          <w:marLeft w:val="0"/>
          <w:marRight w:val="0"/>
          <w:marTop w:val="0"/>
          <w:marBottom w:val="0"/>
          <w:divBdr>
            <w:top w:val="none" w:sz="0" w:space="0" w:color="auto"/>
            <w:left w:val="none" w:sz="0" w:space="0" w:color="auto"/>
            <w:bottom w:val="none" w:sz="0" w:space="0" w:color="auto"/>
            <w:right w:val="none" w:sz="0" w:space="0" w:color="auto"/>
          </w:divBdr>
          <w:divsChild>
            <w:div w:id="1491556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5348955">
      <w:bodyDiv w:val="1"/>
      <w:marLeft w:val="0"/>
      <w:marRight w:val="0"/>
      <w:marTop w:val="0"/>
      <w:marBottom w:val="0"/>
      <w:divBdr>
        <w:top w:val="none" w:sz="0" w:space="0" w:color="auto"/>
        <w:left w:val="none" w:sz="0" w:space="0" w:color="auto"/>
        <w:bottom w:val="none" w:sz="0" w:space="0" w:color="auto"/>
        <w:right w:val="none" w:sz="0" w:space="0" w:color="auto"/>
      </w:divBdr>
      <w:divsChild>
        <w:div w:id="1766731399">
          <w:marLeft w:val="0"/>
          <w:marRight w:val="0"/>
          <w:marTop w:val="0"/>
          <w:marBottom w:val="0"/>
          <w:divBdr>
            <w:top w:val="none" w:sz="0" w:space="0" w:color="auto"/>
            <w:left w:val="none" w:sz="0" w:space="0" w:color="auto"/>
            <w:bottom w:val="none" w:sz="0" w:space="0" w:color="auto"/>
            <w:right w:val="none" w:sz="0" w:space="0" w:color="auto"/>
          </w:divBdr>
          <w:divsChild>
            <w:div w:id="1652565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3604254">
      <w:bodyDiv w:val="1"/>
      <w:marLeft w:val="0"/>
      <w:marRight w:val="0"/>
      <w:marTop w:val="0"/>
      <w:marBottom w:val="0"/>
      <w:divBdr>
        <w:top w:val="none" w:sz="0" w:space="0" w:color="auto"/>
        <w:left w:val="none" w:sz="0" w:space="0" w:color="auto"/>
        <w:bottom w:val="none" w:sz="0" w:space="0" w:color="auto"/>
        <w:right w:val="none" w:sz="0" w:space="0" w:color="auto"/>
      </w:divBdr>
    </w:div>
    <w:div w:id="384456454">
      <w:bodyDiv w:val="1"/>
      <w:marLeft w:val="0"/>
      <w:marRight w:val="0"/>
      <w:marTop w:val="0"/>
      <w:marBottom w:val="0"/>
      <w:divBdr>
        <w:top w:val="none" w:sz="0" w:space="0" w:color="auto"/>
        <w:left w:val="none" w:sz="0" w:space="0" w:color="auto"/>
        <w:bottom w:val="none" w:sz="0" w:space="0" w:color="auto"/>
        <w:right w:val="none" w:sz="0" w:space="0" w:color="auto"/>
      </w:divBdr>
    </w:div>
    <w:div w:id="398093672">
      <w:bodyDiv w:val="1"/>
      <w:marLeft w:val="0"/>
      <w:marRight w:val="0"/>
      <w:marTop w:val="0"/>
      <w:marBottom w:val="0"/>
      <w:divBdr>
        <w:top w:val="none" w:sz="0" w:space="0" w:color="auto"/>
        <w:left w:val="none" w:sz="0" w:space="0" w:color="auto"/>
        <w:bottom w:val="none" w:sz="0" w:space="0" w:color="auto"/>
        <w:right w:val="none" w:sz="0" w:space="0" w:color="auto"/>
      </w:divBdr>
    </w:div>
    <w:div w:id="439297525">
      <w:bodyDiv w:val="1"/>
      <w:marLeft w:val="0"/>
      <w:marRight w:val="0"/>
      <w:marTop w:val="0"/>
      <w:marBottom w:val="0"/>
      <w:divBdr>
        <w:top w:val="none" w:sz="0" w:space="0" w:color="auto"/>
        <w:left w:val="none" w:sz="0" w:space="0" w:color="auto"/>
        <w:bottom w:val="none" w:sz="0" w:space="0" w:color="auto"/>
        <w:right w:val="none" w:sz="0" w:space="0" w:color="auto"/>
      </w:divBdr>
      <w:divsChild>
        <w:div w:id="368263707">
          <w:marLeft w:val="0"/>
          <w:marRight w:val="0"/>
          <w:marTop w:val="0"/>
          <w:marBottom w:val="0"/>
          <w:divBdr>
            <w:top w:val="none" w:sz="0" w:space="0" w:color="auto"/>
            <w:left w:val="none" w:sz="0" w:space="0" w:color="auto"/>
            <w:bottom w:val="none" w:sz="0" w:space="0" w:color="auto"/>
            <w:right w:val="none" w:sz="0" w:space="0" w:color="auto"/>
          </w:divBdr>
          <w:divsChild>
            <w:div w:id="532229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9413031">
      <w:bodyDiv w:val="1"/>
      <w:marLeft w:val="0"/>
      <w:marRight w:val="0"/>
      <w:marTop w:val="0"/>
      <w:marBottom w:val="0"/>
      <w:divBdr>
        <w:top w:val="none" w:sz="0" w:space="0" w:color="auto"/>
        <w:left w:val="none" w:sz="0" w:space="0" w:color="auto"/>
        <w:bottom w:val="none" w:sz="0" w:space="0" w:color="auto"/>
        <w:right w:val="none" w:sz="0" w:space="0" w:color="auto"/>
      </w:divBdr>
      <w:divsChild>
        <w:div w:id="232933452">
          <w:marLeft w:val="0"/>
          <w:marRight w:val="0"/>
          <w:marTop w:val="0"/>
          <w:marBottom w:val="0"/>
          <w:divBdr>
            <w:top w:val="none" w:sz="0" w:space="0" w:color="auto"/>
            <w:left w:val="none" w:sz="0" w:space="0" w:color="auto"/>
            <w:bottom w:val="none" w:sz="0" w:space="0" w:color="auto"/>
            <w:right w:val="none" w:sz="0" w:space="0" w:color="auto"/>
          </w:divBdr>
        </w:div>
      </w:divsChild>
    </w:div>
    <w:div w:id="555900299">
      <w:bodyDiv w:val="1"/>
      <w:marLeft w:val="0"/>
      <w:marRight w:val="0"/>
      <w:marTop w:val="0"/>
      <w:marBottom w:val="0"/>
      <w:divBdr>
        <w:top w:val="none" w:sz="0" w:space="0" w:color="auto"/>
        <w:left w:val="none" w:sz="0" w:space="0" w:color="auto"/>
        <w:bottom w:val="none" w:sz="0" w:space="0" w:color="auto"/>
        <w:right w:val="none" w:sz="0" w:space="0" w:color="auto"/>
      </w:divBdr>
    </w:div>
    <w:div w:id="563026890">
      <w:bodyDiv w:val="1"/>
      <w:marLeft w:val="0"/>
      <w:marRight w:val="0"/>
      <w:marTop w:val="0"/>
      <w:marBottom w:val="0"/>
      <w:divBdr>
        <w:top w:val="none" w:sz="0" w:space="0" w:color="auto"/>
        <w:left w:val="none" w:sz="0" w:space="0" w:color="auto"/>
        <w:bottom w:val="none" w:sz="0" w:space="0" w:color="auto"/>
        <w:right w:val="none" w:sz="0" w:space="0" w:color="auto"/>
      </w:divBdr>
      <w:divsChild>
        <w:div w:id="430781992">
          <w:marLeft w:val="0"/>
          <w:marRight w:val="0"/>
          <w:marTop w:val="0"/>
          <w:marBottom w:val="0"/>
          <w:divBdr>
            <w:top w:val="none" w:sz="0" w:space="0" w:color="auto"/>
            <w:left w:val="none" w:sz="0" w:space="0" w:color="auto"/>
            <w:bottom w:val="none" w:sz="0" w:space="0" w:color="auto"/>
            <w:right w:val="none" w:sz="0" w:space="0" w:color="auto"/>
          </w:divBdr>
          <w:divsChild>
            <w:div w:id="191966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6309420">
      <w:bodyDiv w:val="1"/>
      <w:marLeft w:val="0"/>
      <w:marRight w:val="0"/>
      <w:marTop w:val="0"/>
      <w:marBottom w:val="0"/>
      <w:divBdr>
        <w:top w:val="none" w:sz="0" w:space="0" w:color="auto"/>
        <w:left w:val="none" w:sz="0" w:space="0" w:color="auto"/>
        <w:bottom w:val="none" w:sz="0" w:space="0" w:color="auto"/>
        <w:right w:val="none" w:sz="0" w:space="0" w:color="auto"/>
      </w:divBdr>
    </w:div>
    <w:div w:id="613513445">
      <w:bodyDiv w:val="1"/>
      <w:marLeft w:val="0"/>
      <w:marRight w:val="0"/>
      <w:marTop w:val="0"/>
      <w:marBottom w:val="0"/>
      <w:divBdr>
        <w:top w:val="none" w:sz="0" w:space="0" w:color="auto"/>
        <w:left w:val="none" w:sz="0" w:space="0" w:color="auto"/>
        <w:bottom w:val="none" w:sz="0" w:space="0" w:color="auto"/>
        <w:right w:val="none" w:sz="0" w:space="0" w:color="auto"/>
      </w:divBdr>
      <w:divsChild>
        <w:div w:id="750659604">
          <w:marLeft w:val="0"/>
          <w:marRight w:val="0"/>
          <w:marTop w:val="0"/>
          <w:marBottom w:val="0"/>
          <w:divBdr>
            <w:top w:val="none" w:sz="0" w:space="0" w:color="auto"/>
            <w:left w:val="none" w:sz="0" w:space="0" w:color="auto"/>
            <w:bottom w:val="none" w:sz="0" w:space="0" w:color="auto"/>
            <w:right w:val="none" w:sz="0" w:space="0" w:color="auto"/>
          </w:divBdr>
          <w:divsChild>
            <w:div w:id="1580943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6421710">
      <w:bodyDiv w:val="1"/>
      <w:marLeft w:val="0"/>
      <w:marRight w:val="0"/>
      <w:marTop w:val="0"/>
      <w:marBottom w:val="0"/>
      <w:divBdr>
        <w:top w:val="none" w:sz="0" w:space="0" w:color="auto"/>
        <w:left w:val="none" w:sz="0" w:space="0" w:color="auto"/>
        <w:bottom w:val="none" w:sz="0" w:space="0" w:color="auto"/>
        <w:right w:val="none" w:sz="0" w:space="0" w:color="auto"/>
      </w:divBdr>
      <w:divsChild>
        <w:div w:id="1621524293">
          <w:marLeft w:val="0"/>
          <w:marRight w:val="0"/>
          <w:marTop w:val="0"/>
          <w:marBottom w:val="0"/>
          <w:divBdr>
            <w:top w:val="none" w:sz="0" w:space="0" w:color="auto"/>
            <w:left w:val="none" w:sz="0" w:space="0" w:color="auto"/>
            <w:bottom w:val="none" w:sz="0" w:space="0" w:color="auto"/>
            <w:right w:val="none" w:sz="0" w:space="0" w:color="auto"/>
          </w:divBdr>
          <w:divsChild>
            <w:div w:id="583681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5134618">
      <w:bodyDiv w:val="1"/>
      <w:marLeft w:val="0"/>
      <w:marRight w:val="0"/>
      <w:marTop w:val="0"/>
      <w:marBottom w:val="0"/>
      <w:divBdr>
        <w:top w:val="none" w:sz="0" w:space="0" w:color="auto"/>
        <w:left w:val="none" w:sz="0" w:space="0" w:color="auto"/>
        <w:bottom w:val="none" w:sz="0" w:space="0" w:color="auto"/>
        <w:right w:val="none" w:sz="0" w:space="0" w:color="auto"/>
      </w:divBdr>
      <w:divsChild>
        <w:div w:id="552037735">
          <w:marLeft w:val="0"/>
          <w:marRight w:val="0"/>
          <w:marTop w:val="0"/>
          <w:marBottom w:val="0"/>
          <w:divBdr>
            <w:top w:val="none" w:sz="0" w:space="0" w:color="auto"/>
            <w:left w:val="none" w:sz="0" w:space="0" w:color="auto"/>
            <w:bottom w:val="none" w:sz="0" w:space="0" w:color="auto"/>
            <w:right w:val="none" w:sz="0" w:space="0" w:color="auto"/>
          </w:divBdr>
          <w:divsChild>
            <w:div w:id="1426152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5744649">
      <w:bodyDiv w:val="1"/>
      <w:marLeft w:val="0"/>
      <w:marRight w:val="0"/>
      <w:marTop w:val="0"/>
      <w:marBottom w:val="0"/>
      <w:divBdr>
        <w:top w:val="none" w:sz="0" w:space="0" w:color="auto"/>
        <w:left w:val="none" w:sz="0" w:space="0" w:color="auto"/>
        <w:bottom w:val="none" w:sz="0" w:space="0" w:color="auto"/>
        <w:right w:val="none" w:sz="0" w:space="0" w:color="auto"/>
      </w:divBdr>
      <w:divsChild>
        <w:div w:id="296766891">
          <w:marLeft w:val="0"/>
          <w:marRight w:val="0"/>
          <w:marTop w:val="0"/>
          <w:marBottom w:val="0"/>
          <w:divBdr>
            <w:top w:val="none" w:sz="0" w:space="0" w:color="auto"/>
            <w:left w:val="none" w:sz="0" w:space="0" w:color="auto"/>
            <w:bottom w:val="none" w:sz="0" w:space="0" w:color="auto"/>
            <w:right w:val="none" w:sz="0" w:space="0" w:color="auto"/>
          </w:divBdr>
          <w:divsChild>
            <w:div w:id="279921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6224531">
      <w:bodyDiv w:val="1"/>
      <w:marLeft w:val="0"/>
      <w:marRight w:val="0"/>
      <w:marTop w:val="0"/>
      <w:marBottom w:val="0"/>
      <w:divBdr>
        <w:top w:val="none" w:sz="0" w:space="0" w:color="auto"/>
        <w:left w:val="none" w:sz="0" w:space="0" w:color="auto"/>
        <w:bottom w:val="none" w:sz="0" w:space="0" w:color="auto"/>
        <w:right w:val="none" w:sz="0" w:space="0" w:color="auto"/>
      </w:divBdr>
      <w:divsChild>
        <w:div w:id="1461919807">
          <w:marLeft w:val="446"/>
          <w:marRight w:val="0"/>
          <w:marTop w:val="36"/>
          <w:marBottom w:val="0"/>
          <w:divBdr>
            <w:top w:val="none" w:sz="0" w:space="0" w:color="auto"/>
            <w:left w:val="none" w:sz="0" w:space="0" w:color="auto"/>
            <w:bottom w:val="none" w:sz="0" w:space="0" w:color="auto"/>
            <w:right w:val="none" w:sz="0" w:space="0" w:color="auto"/>
          </w:divBdr>
        </w:div>
      </w:divsChild>
    </w:div>
    <w:div w:id="743458223">
      <w:bodyDiv w:val="1"/>
      <w:marLeft w:val="0"/>
      <w:marRight w:val="0"/>
      <w:marTop w:val="0"/>
      <w:marBottom w:val="0"/>
      <w:divBdr>
        <w:top w:val="none" w:sz="0" w:space="0" w:color="auto"/>
        <w:left w:val="none" w:sz="0" w:space="0" w:color="auto"/>
        <w:bottom w:val="none" w:sz="0" w:space="0" w:color="auto"/>
        <w:right w:val="none" w:sz="0" w:space="0" w:color="auto"/>
      </w:divBdr>
      <w:divsChild>
        <w:div w:id="2145735256">
          <w:marLeft w:val="0"/>
          <w:marRight w:val="0"/>
          <w:marTop w:val="0"/>
          <w:marBottom w:val="0"/>
          <w:divBdr>
            <w:top w:val="none" w:sz="0" w:space="0" w:color="auto"/>
            <w:left w:val="none" w:sz="0" w:space="0" w:color="auto"/>
            <w:bottom w:val="none" w:sz="0" w:space="0" w:color="auto"/>
            <w:right w:val="none" w:sz="0" w:space="0" w:color="auto"/>
          </w:divBdr>
        </w:div>
      </w:divsChild>
    </w:div>
    <w:div w:id="764152272">
      <w:bodyDiv w:val="1"/>
      <w:marLeft w:val="0"/>
      <w:marRight w:val="0"/>
      <w:marTop w:val="0"/>
      <w:marBottom w:val="0"/>
      <w:divBdr>
        <w:top w:val="none" w:sz="0" w:space="0" w:color="auto"/>
        <w:left w:val="none" w:sz="0" w:space="0" w:color="auto"/>
        <w:bottom w:val="none" w:sz="0" w:space="0" w:color="auto"/>
        <w:right w:val="none" w:sz="0" w:space="0" w:color="auto"/>
      </w:divBdr>
      <w:divsChild>
        <w:div w:id="1894777350">
          <w:marLeft w:val="0"/>
          <w:marRight w:val="0"/>
          <w:marTop w:val="0"/>
          <w:marBottom w:val="0"/>
          <w:divBdr>
            <w:top w:val="none" w:sz="0" w:space="0" w:color="auto"/>
            <w:left w:val="none" w:sz="0" w:space="0" w:color="auto"/>
            <w:bottom w:val="none" w:sz="0" w:space="0" w:color="auto"/>
            <w:right w:val="none" w:sz="0" w:space="0" w:color="auto"/>
          </w:divBdr>
          <w:divsChild>
            <w:div w:id="373163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1360245">
      <w:bodyDiv w:val="1"/>
      <w:marLeft w:val="0"/>
      <w:marRight w:val="0"/>
      <w:marTop w:val="0"/>
      <w:marBottom w:val="0"/>
      <w:divBdr>
        <w:top w:val="none" w:sz="0" w:space="0" w:color="auto"/>
        <w:left w:val="none" w:sz="0" w:space="0" w:color="auto"/>
        <w:bottom w:val="none" w:sz="0" w:space="0" w:color="auto"/>
        <w:right w:val="none" w:sz="0" w:space="0" w:color="auto"/>
      </w:divBdr>
      <w:divsChild>
        <w:div w:id="660811637">
          <w:marLeft w:val="0"/>
          <w:marRight w:val="0"/>
          <w:marTop w:val="0"/>
          <w:marBottom w:val="0"/>
          <w:divBdr>
            <w:top w:val="none" w:sz="0" w:space="0" w:color="auto"/>
            <w:left w:val="none" w:sz="0" w:space="0" w:color="auto"/>
            <w:bottom w:val="none" w:sz="0" w:space="0" w:color="auto"/>
            <w:right w:val="none" w:sz="0" w:space="0" w:color="auto"/>
          </w:divBdr>
          <w:divsChild>
            <w:div w:id="1544755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0596071">
      <w:bodyDiv w:val="1"/>
      <w:marLeft w:val="0"/>
      <w:marRight w:val="0"/>
      <w:marTop w:val="0"/>
      <w:marBottom w:val="0"/>
      <w:divBdr>
        <w:top w:val="none" w:sz="0" w:space="0" w:color="auto"/>
        <w:left w:val="none" w:sz="0" w:space="0" w:color="auto"/>
        <w:bottom w:val="none" w:sz="0" w:space="0" w:color="auto"/>
        <w:right w:val="none" w:sz="0" w:space="0" w:color="auto"/>
      </w:divBdr>
    </w:div>
    <w:div w:id="1051073343">
      <w:bodyDiv w:val="1"/>
      <w:marLeft w:val="0"/>
      <w:marRight w:val="0"/>
      <w:marTop w:val="0"/>
      <w:marBottom w:val="0"/>
      <w:divBdr>
        <w:top w:val="none" w:sz="0" w:space="0" w:color="auto"/>
        <w:left w:val="none" w:sz="0" w:space="0" w:color="auto"/>
        <w:bottom w:val="none" w:sz="0" w:space="0" w:color="auto"/>
        <w:right w:val="none" w:sz="0" w:space="0" w:color="auto"/>
      </w:divBdr>
      <w:divsChild>
        <w:div w:id="1228807659">
          <w:marLeft w:val="0"/>
          <w:marRight w:val="0"/>
          <w:marTop w:val="0"/>
          <w:marBottom w:val="0"/>
          <w:divBdr>
            <w:top w:val="none" w:sz="0" w:space="0" w:color="auto"/>
            <w:left w:val="none" w:sz="0" w:space="0" w:color="auto"/>
            <w:bottom w:val="none" w:sz="0" w:space="0" w:color="auto"/>
            <w:right w:val="none" w:sz="0" w:space="0" w:color="auto"/>
          </w:divBdr>
          <w:divsChild>
            <w:div w:id="261766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1694680">
      <w:bodyDiv w:val="1"/>
      <w:marLeft w:val="0"/>
      <w:marRight w:val="0"/>
      <w:marTop w:val="0"/>
      <w:marBottom w:val="0"/>
      <w:divBdr>
        <w:top w:val="none" w:sz="0" w:space="0" w:color="auto"/>
        <w:left w:val="none" w:sz="0" w:space="0" w:color="auto"/>
        <w:bottom w:val="none" w:sz="0" w:space="0" w:color="auto"/>
        <w:right w:val="none" w:sz="0" w:space="0" w:color="auto"/>
      </w:divBdr>
    </w:div>
    <w:div w:id="1244267650">
      <w:bodyDiv w:val="1"/>
      <w:marLeft w:val="0"/>
      <w:marRight w:val="0"/>
      <w:marTop w:val="0"/>
      <w:marBottom w:val="0"/>
      <w:divBdr>
        <w:top w:val="none" w:sz="0" w:space="0" w:color="auto"/>
        <w:left w:val="none" w:sz="0" w:space="0" w:color="auto"/>
        <w:bottom w:val="none" w:sz="0" w:space="0" w:color="auto"/>
        <w:right w:val="none" w:sz="0" w:space="0" w:color="auto"/>
      </w:divBdr>
      <w:divsChild>
        <w:div w:id="253590692">
          <w:marLeft w:val="0"/>
          <w:marRight w:val="0"/>
          <w:marTop w:val="0"/>
          <w:marBottom w:val="0"/>
          <w:divBdr>
            <w:top w:val="none" w:sz="0" w:space="0" w:color="auto"/>
            <w:left w:val="none" w:sz="0" w:space="0" w:color="auto"/>
            <w:bottom w:val="none" w:sz="0" w:space="0" w:color="auto"/>
            <w:right w:val="none" w:sz="0" w:space="0" w:color="auto"/>
          </w:divBdr>
          <w:divsChild>
            <w:div w:id="755978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9353125">
      <w:bodyDiv w:val="1"/>
      <w:marLeft w:val="0"/>
      <w:marRight w:val="0"/>
      <w:marTop w:val="0"/>
      <w:marBottom w:val="0"/>
      <w:divBdr>
        <w:top w:val="none" w:sz="0" w:space="0" w:color="auto"/>
        <w:left w:val="none" w:sz="0" w:space="0" w:color="auto"/>
        <w:bottom w:val="none" w:sz="0" w:space="0" w:color="auto"/>
        <w:right w:val="none" w:sz="0" w:space="0" w:color="auto"/>
      </w:divBdr>
      <w:divsChild>
        <w:div w:id="803351781">
          <w:marLeft w:val="0"/>
          <w:marRight w:val="0"/>
          <w:marTop w:val="0"/>
          <w:marBottom w:val="0"/>
          <w:divBdr>
            <w:top w:val="none" w:sz="0" w:space="0" w:color="auto"/>
            <w:left w:val="none" w:sz="0" w:space="0" w:color="auto"/>
            <w:bottom w:val="none" w:sz="0" w:space="0" w:color="auto"/>
            <w:right w:val="none" w:sz="0" w:space="0" w:color="auto"/>
          </w:divBdr>
        </w:div>
      </w:divsChild>
    </w:div>
    <w:div w:id="1391611853">
      <w:bodyDiv w:val="1"/>
      <w:marLeft w:val="0"/>
      <w:marRight w:val="0"/>
      <w:marTop w:val="0"/>
      <w:marBottom w:val="0"/>
      <w:divBdr>
        <w:top w:val="none" w:sz="0" w:space="0" w:color="auto"/>
        <w:left w:val="none" w:sz="0" w:space="0" w:color="auto"/>
        <w:bottom w:val="none" w:sz="0" w:space="0" w:color="auto"/>
        <w:right w:val="none" w:sz="0" w:space="0" w:color="auto"/>
      </w:divBdr>
      <w:divsChild>
        <w:div w:id="1539783466">
          <w:marLeft w:val="0"/>
          <w:marRight w:val="0"/>
          <w:marTop w:val="0"/>
          <w:marBottom w:val="0"/>
          <w:divBdr>
            <w:top w:val="none" w:sz="0" w:space="0" w:color="auto"/>
            <w:left w:val="none" w:sz="0" w:space="0" w:color="auto"/>
            <w:bottom w:val="none" w:sz="0" w:space="0" w:color="auto"/>
            <w:right w:val="none" w:sz="0" w:space="0" w:color="auto"/>
          </w:divBdr>
          <w:divsChild>
            <w:div w:id="500050765">
              <w:marLeft w:val="0"/>
              <w:marRight w:val="0"/>
              <w:marTop w:val="0"/>
              <w:marBottom w:val="0"/>
              <w:divBdr>
                <w:top w:val="none" w:sz="0" w:space="0" w:color="auto"/>
                <w:left w:val="none" w:sz="0" w:space="0" w:color="auto"/>
                <w:bottom w:val="none" w:sz="0" w:space="0" w:color="auto"/>
                <w:right w:val="none" w:sz="0" w:space="0" w:color="auto"/>
              </w:divBdr>
            </w:div>
            <w:div w:id="566765355">
              <w:marLeft w:val="0"/>
              <w:marRight w:val="0"/>
              <w:marTop w:val="0"/>
              <w:marBottom w:val="0"/>
              <w:divBdr>
                <w:top w:val="none" w:sz="0" w:space="0" w:color="auto"/>
                <w:left w:val="none" w:sz="0" w:space="0" w:color="auto"/>
                <w:bottom w:val="none" w:sz="0" w:space="0" w:color="auto"/>
                <w:right w:val="none" w:sz="0" w:space="0" w:color="auto"/>
              </w:divBdr>
            </w:div>
            <w:div w:id="955015837">
              <w:marLeft w:val="0"/>
              <w:marRight w:val="0"/>
              <w:marTop w:val="0"/>
              <w:marBottom w:val="0"/>
              <w:divBdr>
                <w:top w:val="none" w:sz="0" w:space="0" w:color="auto"/>
                <w:left w:val="none" w:sz="0" w:space="0" w:color="auto"/>
                <w:bottom w:val="none" w:sz="0" w:space="0" w:color="auto"/>
                <w:right w:val="none" w:sz="0" w:space="0" w:color="auto"/>
              </w:divBdr>
            </w:div>
            <w:div w:id="1146048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5395778">
      <w:bodyDiv w:val="1"/>
      <w:marLeft w:val="0"/>
      <w:marRight w:val="0"/>
      <w:marTop w:val="0"/>
      <w:marBottom w:val="0"/>
      <w:divBdr>
        <w:top w:val="none" w:sz="0" w:space="0" w:color="auto"/>
        <w:left w:val="none" w:sz="0" w:space="0" w:color="auto"/>
        <w:bottom w:val="none" w:sz="0" w:space="0" w:color="auto"/>
        <w:right w:val="none" w:sz="0" w:space="0" w:color="auto"/>
      </w:divBdr>
    </w:div>
    <w:div w:id="1475369088">
      <w:bodyDiv w:val="1"/>
      <w:marLeft w:val="0"/>
      <w:marRight w:val="0"/>
      <w:marTop w:val="0"/>
      <w:marBottom w:val="0"/>
      <w:divBdr>
        <w:top w:val="none" w:sz="0" w:space="0" w:color="auto"/>
        <w:left w:val="none" w:sz="0" w:space="0" w:color="auto"/>
        <w:bottom w:val="none" w:sz="0" w:space="0" w:color="auto"/>
        <w:right w:val="none" w:sz="0" w:space="0" w:color="auto"/>
      </w:divBdr>
    </w:div>
    <w:div w:id="1539318741">
      <w:bodyDiv w:val="1"/>
      <w:marLeft w:val="0"/>
      <w:marRight w:val="0"/>
      <w:marTop w:val="0"/>
      <w:marBottom w:val="0"/>
      <w:divBdr>
        <w:top w:val="none" w:sz="0" w:space="0" w:color="auto"/>
        <w:left w:val="none" w:sz="0" w:space="0" w:color="auto"/>
        <w:bottom w:val="none" w:sz="0" w:space="0" w:color="auto"/>
        <w:right w:val="none" w:sz="0" w:space="0" w:color="auto"/>
      </w:divBdr>
    </w:div>
    <w:div w:id="1670979334">
      <w:bodyDiv w:val="1"/>
      <w:marLeft w:val="0"/>
      <w:marRight w:val="0"/>
      <w:marTop w:val="0"/>
      <w:marBottom w:val="0"/>
      <w:divBdr>
        <w:top w:val="none" w:sz="0" w:space="0" w:color="auto"/>
        <w:left w:val="none" w:sz="0" w:space="0" w:color="auto"/>
        <w:bottom w:val="none" w:sz="0" w:space="0" w:color="auto"/>
        <w:right w:val="none" w:sz="0" w:space="0" w:color="auto"/>
      </w:divBdr>
      <w:divsChild>
        <w:div w:id="267547952">
          <w:marLeft w:val="0"/>
          <w:marRight w:val="0"/>
          <w:marTop w:val="0"/>
          <w:marBottom w:val="0"/>
          <w:divBdr>
            <w:top w:val="none" w:sz="0" w:space="0" w:color="auto"/>
            <w:left w:val="none" w:sz="0" w:space="0" w:color="auto"/>
            <w:bottom w:val="none" w:sz="0" w:space="0" w:color="auto"/>
            <w:right w:val="none" w:sz="0" w:space="0" w:color="auto"/>
          </w:divBdr>
          <w:divsChild>
            <w:div w:id="1375697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4864932">
      <w:bodyDiv w:val="1"/>
      <w:marLeft w:val="0"/>
      <w:marRight w:val="0"/>
      <w:marTop w:val="0"/>
      <w:marBottom w:val="0"/>
      <w:divBdr>
        <w:top w:val="none" w:sz="0" w:space="0" w:color="auto"/>
        <w:left w:val="none" w:sz="0" w:space="0" w:color="auto"/>
        <w:bottom w:val="none" w:sz="0" w:space="0" w:color="auto"/>
        <w:right w:val="none" w:sz="0" w:space="0" w:color="auto"/>
      </w:divBdr>
    </w:div>
    <w:div w:id="1787894384">
      <w:bodyDiv w:val="1"/>
      <w:marLeft w:val="0"/>
      <w:marRight w:val="0"/>
      <w:marTop w:val="0"/>
      <w:marBottom w:val="0"/>
      <w:divBdr>
        <w:top w:val="none" w:sz="0" w:space="0" w:color="auto"/>
        <w:left w:val="none" w:sz="0" w:space="0" w:color="auto"/>
        <w:bottom w:val="none" w:sz="0" w:space="0" w:color="auto"/>
        <w:right w:val="none" w:sz="0" w:space="0" w:color="auto"/>
      </w:divBdr>
    </w:div>
    <w:div w:id="1814714750">
      <w:bodyDiv w:val="1"/>
      <w:marLeft w:val="0"/>
      <w:marRight w:val="0"/>
      <w:marTop w:val="0"/>
      <w:marBottom w:val="0"/>
      <w:divBdr>
        <w:top w:val="none" w:sz="0" w:space="0" w:color="auto"/>
        <w:left w:val="none" w:sz="0" w:space="0" w:color="auto"/>
        <w:bottom w:val="none" w:sz="0" w:space="0" w:color="auto"/>
        <w:right w:val="none" w:sz="0" w:space="0" w:color="auto"/>
      </w:divBdr>
      <w:divsChild>
        <w:div w:id="1096904981">
          <w:marLeft w:val="0"/>
          <w:marRight w:val="0"/>
          <w:marTop w:val="0"/>
          <w:marBottom w:val="0"/>
          <w:divBdr>
            <w:top w:val="none" w:sz="0" w:space="0" w:color="auto"/>
            <w:left w:val="none" w:sz="0" w:space="0" w:color="auto"/>
            <w:bottom w:val="none" w:sz="0" w:space="0" w:color="auto"/>
            <w:right w:val="none" w:sz="0" w:space="0" w:color="auto"/>
          </w:divBdr>
          <w:divsChild>
            <w:div w:id="1280723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1365385">
      <w:bodyDiv w:val="1"/>
      <w:marLeft w:val="0"/>
      <w:marRight w:val="0"/>
      <w:marTop w:val="0"/>
      <w:marBottom w:val="0"/>
      <w:divBdr>
        <w:top w:val="none" w:sz="0" w:space="0" w:color="auto"/>
        <w:left w:val="none" w:sz="0" w:space="0" w:color="auto"/>
        <w:bottom w:val="none" w:sz="0" w:space="0" w:color="auto"/>
        <w:right w:val="none" w:sz="0" w:space="0" w:color="auto"/>
      </w:divBdr>
      <w:divsChild>
        <w:div w:id="1649629089">
          <w:marLeft w:val="0"/>
          <w:marRight w:val="0"/>
          <w:marTop w:val="0"/>
          <w:marBottom w:val="0"/>
          <w:divBdr>
            <w:top w:val="none" w:sz="0" w:space="0" w:color="auto"/>
            <w:left w:val="none" w:sz="0" w:space="0" w:color="auto"/>
            <w:bottom w:val="none" w:sz="0" w:space="0" w:color="auto"/>
            <w:right w:val="none" w:sz="0" w:space="0" w:color="auto"/>
          </w:divBdr>
          <w:divsChild>
            <w:div w:id="2028435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4972831">
      <w:bodyDiv w:val="1"/>
      <w:marLeft w:val="0"/>
      <w:marRight w:val="0"/>
      <w:marTop w:val="0"/>
      <w:marBottom w:val="0"/>
      <w:divBdr>
        <w:top w:val="none" w:sz="0" w:space="0" w:color="auto"/>
        <w:left w:val="none" w:sz="0" w:space="0" w:color="auto"/>
        <w:bottom w:val="none" w:sz="0" w:space="0" w:color="auto"/>
        <w:right w:val="none" w:sz="0" w:space="0" w:color="auto"/>
      </w:divBdr>
    </w:div>
    <w:div w:id="1854879235">
      <w:bodyDiv w:val="1"/>
      <w:marLeft w:val="0"/>
      <w:marRight w:val="0"/>
      <w:marTop w:val="0"/>
      <w:marBottom w:val="0"/>
      <w:divBdr>
        <w:top w:val="none" w:sz="0" w:space="0" w:color="auto"/>
        <w:left w:val="none" w:sz="0" w:space="0" w:color="auto"/>
        <w:bottom w:val="none" w:sz="0" w:space="0" w:color="auto"/>
        <w:right w:val="none" w:sz="0" w:space="0" w:color="auto"/>
      </w:divBdr>
    </w:div>
    <w:div w:id="1884051467">
      <w:bodyDiv w:val="1"/>
      <w:marLeft w:val="0"/>
      <w:marRight w:val="0"/>
      <w:marTop w:val="0"/>
      <w:marBottom w:val="0"/>
      <w:divBdr>
        <w:top w:val="none" w:sz="0" w:space="0" w:color="auto"/>
        <w:left w:val="none" w:sz="0" w:space="0" w:color="auto"/>
        <w:bottom w:val="none" w:sz="0" w:space="0" w:color="auto"/>
        <w:right w:val="none" w:sz="0" w:space="0" w:color="auto"/>
      </w:divBdr>
    </w:div>
    <w:div w:id="1891114296">
      <w:bodyDiv w:val="1"/>
      <w:marLeft w:val="0"/>
      <w:marRight w:val="0"/>
      <w:marTop w:val="0"/>
      <w:marBottom w:val="0"/>
      <w:divBdr>
        <w:top w:val="none" w:sz="0" w:space="0" w:color="auto"/>
        <w:left w:val="none" w:sz="0" w:space="0" w:color="auto"/>
        <w:bottom w:val="none" w:sz="0" w:space="0" w:color="auto"/>
        <w:right w:val="none" w:sz="0" w:space="0" w:color="auto"/>
      </w:divBdr>
      <w:divsChild>
        <w:div w:id="980694036">
          <w:marLeft w:val="0"/>
          <w:marRight w:val="0"/>
          <w:marTop w:val="0"/>
          <w:marBottom w:val="0"/>
          <w:divBdr>
            <w:top w:val="none" w:sz="0" w:space="0" w:color="auto"/>
            <w:left w:val="none" w:sz="0" w:space="0" w:color="auto"/>
            <w:bottom w:val="none" w:sz="0" w:space="0" w:color="auto"/>
            <w:right w:val="none" w:sz="0" w:space="0" w:color="auto"/>
          </w:divBdr>
          <w:divsChild>
            <w:div w:id="1429503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4103783">
      <w:bodyDiv w:val="1"/>
      <w:marLeft w:val="0"/>
      <w:marRight w:val="0"/>
      <w:marTop w:val="0"/>
      <w:marBottom w:val="0"/>
      <w:divBdr>
        <w:top w:val="none" w:sz="0" w:space="0" w:color="auto"/>
        <w:left w:val="none" w:sz="0" w:space="0" w:color="auto"/>
        <w:bottom w:val="none" w:sz="0" w:space="0" w:color="auto"/>
        <w:right w:val="none" w:sz="0" w:space="0" w:color="auto"/>
      </w:divBdr>
    </w:div>
    <w:div w:id="1952785518">
      <w:bodyDiv w:val="1"/>
      <w:marLeft w:val="0"/>
      <w:marRight w:val="0"/>
      <w:marTop w:val="0"/>
      <w:marBottom w:val="0"/>
      <w:divBdr>
        <w:top w:val="none" w:sz="0" w:space="0" w:color="auto"/>
        <w:left w:val="none" w:sz="0" w:space="0" w:color="auto"/>
        <w:bottom w:val="none" w:sz="0" w:space="0" w:color="auto"/>
        <w:right w:val="none" w:sz="0" w:space="0" w:color="auto"/>
      </w:divBdr>
    </w:div>
    <w:div w:id="2020740824">
      <w:bodyDiv w:val="1"/>
      <w:marLeft w:val="0"/>
      <w:marRight w:val="0"/>
      <w:marTop w:val="0"/>
      <w:marBottom w:val="0"/>
      <w:divBdr>
        <w:top w:val="none" w:sz="0" w:space="0" w:color="auto"/>
        <w:left w:val="none" w:sz="0" w:space="0" w:color="auto"/>
        <w:bottom w:val="none" w:sz="0" w:space="0" w:color="auto"/>
        <w:right w:val="none" w:sz="0" w:space="0" w:color="auto"/>
      </w:divBdr>
      <w:divsChild>
        <w:div w:id="2006667363">
          <w:marLeft w:val="0"/>
          <w:marRight w:val="0"/>
          <w:marTop w:val="0"/>
          <w:marBottom w:val="0"/>
          <w:divBdr>
            <w:top w:val="none" w:sz="0" w:space="0" w:color="auto"/>
            <w:left w:val="none" w:sz="0" w:space="0" w:color="auto"/>
            <w:bottom w:val="none" w:sz="0" w:space="0" w:color="auto"/>
            <w:right w:val="none" w:sz="0" w:space="0" w:color="auto"/>
          </w:divBdr>
          <w:divsChild>
            <w:div w:id="1857501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4035152">
      <w:bodyDiv w:val="1"/>
      <w:marLeft w:val="0"/>
      <w:marRight w:val="0"/>
      <w:marTop w:val="0"/>
      <w:marBottom w:val="0"/>
      <w:divBdr>
        <w:top w:val="none" w:sz="0" w:space="0" w:color="auto"/>
        <w:left w:val="none" w:sz="0" w:space="0" w:color="auto"/>
        <w:bottom w:val="none" w:sz="0" w:space="0" w:color="auto"/>
        <w:right w:val="none" w:sz="0" w:space="0" w:color="auto"/>
      </w:divBdr>
    </w:div>
    <w:div w:id="2083721773">
      <w:bodyDiv w:val="1"/>
      <w:marLeft w:val="0"/>
      <w:marRight w:val="0"/>
      <w:marTop w:val="0"/>
      <w:marBottom w:val="0"/>
      <w:divBdr>
        <w:top w:val="none" w:sz="0" w:space="0" w:color="auto"/>
        <w:left w:val="none" w:sz="0" w:space="0" w:color="auto"/>
        <w:bottom w:val="none" w:sz="0" w:space="0" w:color="auto"/>
        <w:right w:val="none" w:sz="0" w:space="0" w:color="auto"/>
      </w:divBdr>
      <w:divsChild>
        <w:div w:id="858590816">
          <w:marLeft w:val="0"/>
          <w:marRight w:val="0"/>
          <w:marTop w:val="0"/>
          <w:marBottom w:val="0"/>
          <w:divBdr>
            <w:top w:val="none" w:sz="0" w:space="0" w:color="auto"/>
            <w:left w:val="none" w:sz="0" w:space="0" w:color="auto"/>
            <w:bottom w:val="none" w:sz="0" w:space="0" w:color="auto"/>
            <w:right w:val="none" w:sz="0" w:space="0" w:color="auto"/>
          </w:divBdr>
          <w:divsChild>
            <w:div w:id="1871068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0664782">
      <w:bodyDiv w:val="1"/>
      <w:marLeft w:val="0"/>
      <w:marRight w:val="0"/>
      <w:marTop w:val="0"/>
      <w:marBottom w:val="0"/>
      <w:divBdr>
        <w:top w:val="none" w:sz="0" w:space="0" w:color="auto"/>
        <w:left w:val="none" w:sz="0" w:space="0" w:color="auto"/>
        <w:bottom w:val="none" w:sz="0" w:space="0" w:color="auto"/>
        <w:right w:val="none" w:sz="0" w:space="0" w:color="auto"/>
      </w:divBdr>
      <w:divsChild>
        <w:div w:id="1556967939">
          <w:marLeft w:val="0"/>
          <w:marRight w:val="0"/>
          <w:marTop w:val="0"/>
          <w:marBottom w:val="0"/>
          <w:divBdr>
            <w:top w:val="none" w:sz="0" w:space="0" w:color="auto"/>
            <w:left w:val="none" w:sz="0" w:space="0" w:color="auto"/>
            <w:bottom w:val="none" w:sz="0" w:space="0" w:color="auto"/>
            <w:right w:val="none" w:sz="0" w:space="0" w:color="auto"/>
          </w:divBdr>
          <w:divsChild>
            <w:div w:id="807239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encoding w:val="windows-1252"/>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1\MARCUS~1\LOCALS~1\Temp\KB%20Enter%20Arch%20Template%20V2.dot" TargetMode="Externa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F540015-471F-49C3-AA7F-B091B1CE6D8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KB Enter Arch Template V2.dot</Template>
  <TotalTime>267</TotalTime>
  <Pages>2</Pages>
  <Words>245</Words>
  <Characters>1401</Characters>
  <Application>Microsoft Office Word</Application>
  <DocSecurity>0</DocSecurity>
  <Lines>11</Lines>
  <Paragraphs>3</Paragraphs>
  <ScaleCrop>false</ScaleCrop>
  <HeadingPairs>
    <vt:vector size="2" baseType="variant">
      <vt:variant>
        <vt:lpstr>제목</vt:lpstr>
      </vt:variant>
      <vt:variant>
        <vt:i4>1</vt:i4>
      </vt:variant>
    </vt:vector>
  </HeadingPairs>
  <TitlesOfParts>
    <vt:vector size="1" baseType="lpstr">
      <vt:lpstr>회의록</vt:lpstr>
    </vt:vector>
  </TitlesOfParts>
  <Company/>
  <LinksUpToDate>false</LinksUpToDate>
  <CharactersWithSpaces>1643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회의록</dc:title>
  <dc:creator>오우환</dc:creator>
  <cp:lastModifiedBy>AutoAdmin</cp:lastModifiedBy>
  <cp:revision>25</cp:revision>
  <cp:lastPrinted>2021-10-07T04:27:00Z</cp:lastPrinted>
  <dcterms:created xsi:type="dcterms:W3CDTF">2024-11-13T09:00:00Z</dcterms:created>
  <dcterms:modified xsi:type="dcterms:W3CDTF">2025-01-17T01:12:00Z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_AdHocReviewCycleID">
    <vt:i4>1592550784</vt:i4>
  </property>
  <property fmtid="{D5CDD505-2E9C-101B-9397-08002B2CF9AE}" pid="4" name="_EmailSubject">
    <vt:lpwstr>AA 회의록 </vt:lpwstr>
  </property>
  <property fmtid="{D5CDD505-2E9C-101B-9397-08002B2CF9AE}" pid="5" name="_AuthorEmail">
    <vt:lpwstr>Joohye.Park@atkearney.com</vt:lpwstr>
  </property>
  <property fmtid="{D5CDD505-2E9C-101B-9397-08002B2CF9AE}" pid="6" name="_AuthorEmailDisplayName">
    <vt:lpwstr>Park, Joohye</vt:lpwstr>
  </property>
  <property fmtid="{D5CDD505-2E9C-101B-9397-08002B2CF9AE}" pid="7" name="_PreviousAdHocReviewCycleID">
    <vt:i4>-1488255451</vt:i4>
  </property>
  <property fmtid="{D5CDD505-2E9C-101B-9397-08002B2CF9AE}" pid="8" name="_ReviewingToolsShownOnce">
    <vt:lpwstr/>
  </property>
</Properties>
</file>