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36" w:lineRule="exact"/>
      </w:pPr>
      <w:r>
        <w:rPr>
          <w:color w:val="00BBEB"/>
        </w:rPr>
        <w:t>Proposal</w:t>
      </w:r>
      <w:r>
        <w:rPr>
          <w:color w:val="00BBEB"/>
          <w:spacing w:val="63"/>
        </w:rPr>
        <w:t> </w:t>
      </w:r>
      <w:r>
        <w:rPr>
          <w:color w:val="00BBEB"/>
          <w:spacing w:val="-2"/>
        </w:rPr>
        <w:t>Summary</w:t>
      </w:r>
    </w:p>
    <w:p>
      <w:pPr>
        <w:pStyle w:val="Title"/>
        <w:spacing w:before="97"/>
      </w:pPr>
      <w:r>
        <w:rPr>
          <w:color w:val="00BBEB"/>
        </w:rPr>
        <w:t>For</w:t>
      </w:r>
      <w:r>
        <w:rPr>
          <w:color w:val="00BBEB"/>
          <w:spacing w:val="47"/>
        </w:rPr>
        <w:t> </w:t>
      </w:r>
      <w:r>
        <w:rPr>
          <w:color w:val="00BBEB"/>
        </w:rPr>
        <w:t>Cisco</w:t>
      </w:r>
      <w:r>
        <w:rPr>
          <w:color w:val="00BBEB"/>
          <w:spacing w:val="49"/>
        </w:rPr>
        <w:t> </w:t>
      </w:r>
      <w:r>
        <w:rPr>
          <w:color w:val="00BBEB"/>
        </w:rPr>
        <w:t>Enterprise</w:t>
      </w:r>
      <w:r>
        <w:rPr>
          <w:color w:val="00BBEB"/>
          <w:spacing w:val="49"/>
        </w:rPr>
        <w:t> </w:t>
      </w:r>
      <w:r>
        <w:rPr>
          <w:color w:val="00BBEB"/>
          <w:spacing w:val="-2"/>
        </w:rPr>
        <w:t>Agreement</w:t>
      </w:r>
    </w:p>
    <w:p>
      <w:pPr>
        <w:pStyle w:val="BodyText"/>
        <w:spacing w:before="83"/>
        <w:rPr>
          <w:sz w:val="39"/>
        </w:rPr>
      </w:pPr>
    </w:p>
    <w:p>
      <w:pPr>
        <w:spacing w:line="292" w:lineRule="auto" w:before="0"/>
        <w:ind w:left="180" w:right="312" w:firstLine="0"/>
        <w:jc w:val="left"/>
        <w:rPr>
          <w:sz w:val="15"/>
        </w:rPr>
      </w:pPr>
      <w:r>
        <w:rPr>
          <w:color w:val="58595A"/>
          <w:sz w:val="15"/>
        </w:rPr>
        <w:t>This</w:t>
      </w:r>
      <w:r>
        <w:rPr>
          <w:color w:val="58595A"/>
          <w:spacing w:val="40"/>
          <w:sz w:val="15"/>
        </w:rPr>
        <w:t> </w:t>
      </w:r>
      <w:r>
        <w:rPr>
          <w:color w:val="58595A"/>
          <w:sz w:val="15"/>
        </w:rPr>
        <w:t>document</w:t>
      </w:r>
      <w:r>
        <w:rPr>
          <w:color w:val="58595A"/>
          <w:spacing w:val="40"/>
          <w:sz w:val="15"/>
        </w:rPr>
        <w:t> </w:t>
      </w:r>
      <w:r>
        <w:rPr>
          <w:color w:val="58595A"/>
          <w:sz w:val="15"/>
        </w:rPr>
        <w:t>was</w:t>
      </w:r>
      <w:r>
        <w:rPr>
          <w:color w:val="58595A"/>
          <w:spacing w:val="40"/>
          <w:sz w:val="15"/>
        </w:rPr>
        <w:t> </w:t>
      </w:r>
      <w:r>
        <w:rPr>
          <w:color w:val="58595A"/>
          <w:sz w:val="15"/>
        </w:rPr>
        <w:t>generated</w:t>
      </w:r>
      <w:r>
        <w:rPr>
          <w:color w:val="58595A"/>
          <w:spacing w:val="40"/>
          <w:sz w:val="15"/>
        </w:rPr>
        <w:t> </w:t>
      </w:r>
      <w:r>
        <w:rPr>
          <w:color w:val="58595A"/>
          <w:sz w:val="15"/>
        </w:rPr>
        <w:t>on</w:t>
      </w:r>
      <w:r>
        <w:rPr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Monday,</w:t>
      </w:r>
      <w:r>
        <w:rPr>
          <w:b/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Mar</w:t>
      </w:r>
      <w:r>
        <w:rPr>
          <w:b/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2,</w:t>
      </w:r>
      <w:r>
        <w:rPr>
          <w:b/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2026</w:t>
      </w:r>
      <w:r>
        <w:rPr>
          <w:b/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at</w:t>
      </w:r>
      <w:r>
        <w:rPr>
          <w:b/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14:42</w:t>
      </w:r>
      <w:r>
        <w:rPr>
          <w:b/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PM</w:t>
      </w:r>
      <w:r>
        <w:rPr>
          <w:b/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PST</w:t>
      </w:r>
      <w:r>
        <w:rPr>
          <w:color w:val="58595A"/>
          <w:sz w:val="15"/>
        </w:rPr>
        <w:t>,</w:t>
      </w:r>
      <w:r>
        <w:rPr>
          <w:color w:val="58595A"/>
          <w:spacing w:val="40"/>
          <w:sz w:val="15"/>
        </w:rPr>
        <w:t> </w:t>
      </w:r>
      <w:r>
        <w:rPr>
          <w:color w:val="58595A"/>
          <w:sz w:val="15"/>
        </w:rPr>
        <w:t>in</w:t>
      </w:r>
      <w:r>
        <w:rPr>
          <w:color w:val="58595A"/>
          <w:spacing w:val="40"/>
          <w:sz w:val="15"/>
        </w:rPr>
        <w:t> </w:t>
      </w:r>
      <w:r>
        <w:rPr>
          <w:color w:val="58595A"/>
          <w:sz w:val="15"/>
        </w:rPr>
        <w:t>response</w:t>
      </w:r>
      <w:r>
        <w:rPr>
          <w:color w:val="58595A"/>
          <w:spacing w:val="40"/>
          <w:sz w:val="15"/>
        </w:rPr>
        <w:t> </w:t>
      </w:r>
      <w:r>
        <w:rPr>
          <w:color w:val="58595A"/>
          <w:sz w:val="15"/>
        </w:rPr>
        <w:t>to</w:t>
      </w:r>
      <w:r>
        <w:rPr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ADAPTIVE</w:t>
      </w:r>
      <w:r>
        <w:rPr>
          <w:b/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BIOTECHNOLOGIES</w:t>
      </w:r>
      <w:r>
        <w:rPr>
          <w:b/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CORPORATION’s </w:t>
      </w:r>
      <w:r>
        <w:rPr>
          <w:color w:val="58595A"/>
          <w:sz w:val="15"/>
        </w:rPr>
        <w:t>Cisco</w:t>
      </w:r>
      <w:r>
        <w:rPr>
          <w:color w:val="58595A"/>
          <w:spacing w:val="40"/>
          <w:sz w:val="15"/>
        </w:rPr>
        <w:t> </w:t>
      </w:r>
      <w:r>
        <w:rPr>
          <w:color w:val="58595A"/>
          <w:sz w:val="15"/>
        </w:rPr>
        <w:t>Enterprise</w:t>
      </w:r>
      <w:r>
        <w:rPr>
          <w:color w:val="58595A"/>
          <w:spacing w:val="40"/>
          <w:sz w:val="15"/>
        </w:rPr>
        <w:t> </w:t>
      </w:r>
      <w:r>
        <w:rPr>
          <w:color w:val="58595A"/>
          <w:sz w:val="15"/>
        </w:rPr>
        <w:t>Agreement</w:t>
      </w:r>
      <w:r>
        <w:rPr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Proposal</w:t>
      </w:r>
      <w:r>
        <w:rPr>
          <w:b/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ID</w:t>
      </w:r>
      <w:r>
        <w:rPr>
          <w:b/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9177621</w:t>
      </w:r>
      <w:r>
        <w:rPr>
          <w:b/>
          <w:color w:val="58595A"/>
          <w:spacing w:val="40"/>
          <w:sz w:val="15"/>
        </w:rPr>
        <w:t> </w:t>
      </w:r>
      <w:r>
        <w:rPr>
          <w:color w:val="58595A"/>
          <w:sz w:val="15"/>
        </w:rPr>
        <w:t>associated</w:t>
      </w:r>
      <w:r>
        <w:rPr>
          <w:color w:val="58595A"/>
          <w:spacing w:val="40"/>
          <w:sz w:val="15"/>
        </w:rPr>
        <w:t> </w:t>
      </w:r>
      <w:r>
        <w:rPr>
          <w:color w:val="58595A"/>
          <w:sz w:val="15"/>
        </w:rPr>
        <w:t>with</w:t>
      </w:r>
      <w:r>
        <w:rPr>
          <w:color w:val="58595A"/>
          <w:spacing w:val="40"/>
          <w:sz w:val="15"/>
        </w:rPr>
        <w:t> </w:t>
      </w:r>
      <w:r>
        <w:rPr>
          <w:color w:val="58595A"/>
          <w:sz w:val="15"/>
        </w:rPr>
        <w:t>Quote</w:t>
      </w:r>
      <w:r>
        <w:rPr>
          <w:color w:val="58595A"/>
          <w:spacing w:val="40"/>
          <w:sz w:val="15"/>
        </w:rPr>
        <w:t> </w:t>
      </w:r>
      <w:r>
        <w:rPr>
          <w:color w:val="58595A"/>
          <w:sz w:val="15"/>
        </w:rPr>
        <w:t>ID</w:t>
      </w:r>
      <w:r>
        <w:rPr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4773202780</w:t>
      </w:r>
      <w:r>
        <w:rPr>
          <w:b/>
          <w:color w:val="58595A"/>
          <w:spacing w:val="40"/>
          <w:sz w:val="15"/>
        </w:rPr>
        <w:t> </w:t>
      </w:r>
      <w:r>
        <w:rPr>
          <w:color w:val="58595A"/>
          <w:sz w:val="15"/>
        </w:rPr>
        <w:t>under</w:t>
      </w:r>
      <w:r>
        <w:rPr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Deal</w:t>
      </w:r>
      <w:r>
        <w:rPr>
          <w:b/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ID</w:t>
      </w:r>
      <w:r>
        <w:rPr>
          <w:b/>
          <w:color w:val="58595A"/>
          <w:spacing w:val="40"/>
          <w:sz w:val="15"/>
        </w:rPr>
        <w:t> </w:t>
      </w:r>
      <w:r>
        <w:rPr>
          <w:b/>
          <w:color w:val="58595A"/>
          <w:sz w:val="15"/>
        </w:rPr>
        <w:t>80162048</w:t>
      </w:r>
      <w:r>
        <w:rPr>
          <w:color w:val="58595A"/>
          <w:sz w:val="15"/>
        </w:rPr>
        <w:t>.</w:t>
      </w:r>
    </w:p>
    <w:p>
      <w:pPr>
        <w:pStyle w:val="BodyText"/>
        <w:spacing w:before="111"/>
      </w:pPr>
    </w:p>
    <w:p>
      <w:pPr>
        <w:pStyle w:val="BodyText"/>
        <w:spacing w:line="710" w:lineRule="auto"/>
        <w:ind w:left="180" w:right="659"/>
      </w:pPr>
      <w:r>
        <w:rPr>
          <w:color w:val="58595A"/>
        </w:rPr>
        <w:t>Cisco</w:t>
      </w:r>
      <w:r>
        <w:rPr>
          <w:color w:val="58595A"/>
          <w:spacing w:val="40"/>
        </w:rPr>
        <w:t> </w:t>
      </w:r>
      <w:r>
        <w:rPr>
          <w:color w:val="58595A"/>
        </w:rPr>
        <w:t>and</w:t>
      </w:r>
      <w:r>
        <w:rPr>
          <w:color w:val="58595A"/>
          <w:spacing w:val="40"/>
        </w:rPr>
        <w:t> </w:t>
      </w:r>
      <w:r>
        <w:rPr>
          <w:color w:val="58595A"/>
        </w:rPr>
        <w:t>the</w:t>
      </w:r>
      <w:r>
        <w:rPr>
          <w:color w:val="58595A"/>
          <w:spacing w:val="40"/>
        </w:rPr>
        <w:t> </w:t>
      </w:r>
      <w:r>
        <w:rPr>
          <w:color w:val="58595A"/>
        </w:rPr>
        <w:t>authorized</w:t>
      </w:r>
      <w:r>
        <w:rPr>
          <w:color w:val="58595A"/>
          <w:spacing w:val="40"/>
        </w:rPr>
        <w:t> </w:t>
      </w:r>
      <w:r>
        <w:rPr>
          <w:color w:val="58595A"/>
        </w:rPr>
        <w:t>reseller</w:t>
      </w:r>
      <w:r>
        <w:rPr>
          <w:color w:val="58595A"/>
          <w:spacing w:val="40"/>
        </w:rPr>
        <w:t> </w:t>
      </w:r>
      <w:r>
        <w:rPr>
          <w:color w:val="58595A"/>
        </w:rPr>
        <w:t>and</w:t>
      </w:r>
      <w:r>
        <w:rPr>
          <w:color w:val="58595A"/>
          <w:spacing w:val="40"/>
        </w:rPr>
        <w:t> </w:t>
      </w:r>
      <w:r>
        <w:rPr>
          <w:color w:val="58595A"/>
        </w:rPr>
        <w:t>distributor</w:t>
      </w:r>
      <w:r>
        <w:rPr>
          <w:color w:val="58595A"/>
          <w:spacing w:val="40"/>
        </w:rPr>
        <w:t> </w:t>
      </w:r>
      <w:r>
        <w:rPr>
          <w:color w:val="58595A"/>
        </w:rPr>
        <w:t>may</w:t>
      </w:r>
      <w:r>
        <w:rPr>
          <w:color w:val="58595A"/>
          <w:spacing w:val="40"/>
        </w:rPr>
        <w:t> </w:t>
      </w:r>
      <w:r>
        <w:rPr>
          <w:color w:val="58595A"/>
        </w:rPr>
        <w:t>use</w:t>
      </w:r>
      <w:r>
        <w:rPr>
          <w:color w:val="58595A"/>
          <w:spacing w:val="40"/>
        </w:rPr>
        <w:t> </w:t>
      </w:r>
      <w:r>
        <w:rPr>
          <w:color w:val="58595A"/>
        </w:rPr>
        <w:t>this</w:t>
      </w:r>
      <w:r>
        <w:rPr>
          <w:color w:val="58595A"/>
          <w:spacing w:val="40"/>
        </w:rPr>
        <w:t> </w:t>
      </w:r>
      <w:r>
        <w:rPr>
          <w:color w:val="58595A"/>
        </w:rPr>
        <w:t>document</w:t>
      </w:r>
      <w:r>
        <w:rPr>
          <w:color w:val="58595A"/>
          <w:spacing w:val="40"/>
        </w:rPr>
        <w:t> </w:t>
      </w:r>
      <w:r>
        <w:rPr>
          <w:color w:val="58595A"/>
        </w:rPr>
        <w:t>to</w:t>
      </w:r>
      <w:r>
        <w:rPr>
          <w:color w:val="58595A"/>
          <w:spacing w:val="40"/>
        </w:rPr>
        <w:t> </w:t>
      </w:r>
      <w:r>
        <w:rPr>
          <w:color w:val="58595A"/>
        </w:rPr>
        <w:t>verify</w:t>
      </w:r>
      <w:r>
        <w:rPr>
          <w:color w:val="58595A"/>
          <w:spacing w:val="40"/>
        </w:rPr>
        <w:t> </w:t>
      </w:r>
      <w:r>
        <w:rPr>
          <w:color w:val="58595A"/>
        </w:rPr>
        <w:t>your</w:t>
      </w:r>
      <w:r>
        <w:rPr>
          <w:color w:val="58595A"/>
          <w:spacing w:val="40"/>
        </w:rPr>
        <w:t> </w:t>
      </w:r>
      <w:r>
        <w:rPr>
          <w:color w:val="58595A"/>
        </w:rPr>
        <w:t>approved</w:t>
      </w:r>
      <w:r>
        <w:rPr>
          <w:color w:val="58595A"/>
          <w:spacing w:val="40"/>
        </w:rPr>
        <w:t> </w:t>
      </w:r>
      <w:r>
        <w:rPr>
          <w:color w:val="58595A"/>
        </w:rPr>
        <w:t>quote</w:t>
      </w:r>
      <w:r>
        <w:rPr>
          <w:color w:val="58595A"/>
          <w:spacing w:val="40"/>
        </w:rPr>
        <w:t> </w:t>
      </w:r>
      <w:r>
        <w:rPr>
          <w:color w:val="58595A"/>
        </w:rPr>
        <w:t>in</w:t>
      </w:r>
      <w:r>
        <w:rPr>
          <w:color w:val="58595A"/>
          <w:spacing w:val="40"/>
        </w:rPr>
        <w:t> </w:t>
      </w:r>
      <w:r>
        <w:rPr>
          <w:color w:val="58595A"/>
        </w:rPr>
        <w:t>Cisco</w:t>
      </w:r>
      <w:r>
        <w:rPr>
          <w:color w:val="58595A"/>
          <w:spacing w:val="40"/>
        </w:rPr>
        <w:t> </w:t>
      </w:r>
      <w:r>
        <w:rPr>
          <w:color w:val="58595A"/>
        </w:rPr>
        <w:t>Commerce</w:t>
      </w:r>
      <w:r>
        <w:rPr>
          <w:color w:val="58595A"/>
          <w:spacing w:val="40"/>
        </w:rPr>
        <w:t> </w:t>
      </w:r>
      <w:r>
        <w:rPr>
          <w:color w:val="58595A"/>
        </w:rPr>
        <w:t>Workspace. This</w:t>
      </w:r>
      <w:r>
        <w:rPr>
          <w:color w:val="58595A"/>
          <w:spacing w:val="40"/>
        </w:rPr>
        <w:t> </w:t>
      </w:r>
      <w:r>
        <w:rPr>
          <w:color w:val="58595A"/>
        </w:rPr>
        <w:t>document</w:t>
      </w:r>
      <w:r>
        <w:rPr>
          <w:color w:val="58595A"/>
          <w:spacing w:val="40"/>
        </w:rPr>
        <w:t> </w:t>
      </w:r>
      <w:r>
        <w:rPr>
          <w:color w:val="58595A"/>
        </w:rPr>
        <w:t>is</w:t>
      </w:r>
      <w:r>
        <w:rPr>
          <w:color w:val="58595A"/>
          <w:spacing w:val="40"/>
        </w:rPr>
        <w:t> </w:t>
      </w:r>
      <w:r>
        <w:rPr>
          <w:color w:val="58595A"/>
        </w:rPr>
        <w:t>divided</w:t>
      </w:r>
      <w:r>
        <w:rPr>
          <w:color w:val="58595A"/>
          <w:spacing w:val="40"/>
        </w:rPr>
        <w:t> </w:t>
      </w:r>
      <w:r>
        <w:rPr>
          <w:color w:val="58595A"/>
        </w:rPr>
        <w:t>into</w:t>
      </w:r>
      <w:r>
        <w:rPr>
          <w:color w:val="58595A"/>
          <w:spacing w:val="40"/>
        </w:rPr>
        <w:t> </w:t>
      </w:r>
      <w:r>
        <w:rPr>
          <w:color w:val="58595A"/>
        </w:rPr>
        <w:t>4</w:t>
      </w:r>
      <w:r>
        <w:rPr>
          <w:color w:val="58595A"/>
          <w:spacing w:val="40"/>
        </w:rPr>
        <w:t> </w:t>
      </w:r>
      <w:r>
        <w:rPr>
          <w:color w:val="58595A"/>
        </w:rPr>
        <w:t>main</w:t>
      </w:r>
      <w:r>
        <w:rPr>
          <w:color w:val="58595A"/>
          <w:spacing w:val="40"/>
        </w:rPr>
        <w:t> </w:t>
      </w:r>
      <w:r>
        <w:rPr>
          <w:color w:val="58595A"/>
        </w:rPr>
        <w:t>sections:</w:t>
      </w:r>
    </w:p>
    <w:p>
      <w:pPr>
        <w:pStyle w:val="ListParagraph"/>
        <w:numPr>
          <w:ilvl w:val="0"/>
          <w:numId w:val="1"/>
        </w:numPr>
        <w:tabs>
          <w:tab w:pos="778" w:val="left" w:leader="none"/>
        </w:tabs>
        <w:spacing w:line="168" w:lineRule="exact" w:before="0" w:after="0"/>
        <w:ind w:left="778" w:right="0" w:hanging="187"/>
        <w:jc w:val="left"/>
        <w:rPr>
          <w:sz w:val="15"/>
        </w:rPr>
      </w:pPr>
      <w:r>
        <w:rPr>
          <w:color w:val="58595A"/>
          <w:sz w:val="15"/>
        </w:rPr>
        <w:t>Customer</w:t>
      </w:r>
      <w:r>
        <w:rPr>
          <w:color w:val="58595A"/>
          <w:spacing w:val="63"/>
          <w:sz w:val="15"/>
        </w:rPr>
        <w:t> </w:t>
      </w:r>
      <w:r>
        <w:rPr>
          <w:color w:val="58595A"/>
          <w:spacing w:val="-2"/>
          <w:sz w:val="15"/>
        </w:rPr>
        <w:t>Definition</w:t>
      </w:r>
    </w:p>
    <w:p>
      <w:pPr>
        <w:pStyle w:val="ListParagraph"/>
        <w:numPr>
          <w:ilvl w:val="0"/>
          <w:numId w:val="1"/>
        </w:numPr>
        <w:tabs>
          <w:tab w:pos="778" w:val="left" w:leader="none"/>
        </w:tabs>
        <w:spacing w:line="240" w:lineRule="auto" w:before="75" w:after="0"/>
        <w:ind w:left="778" w:right="0" w:hanging="187"/>
        <w:jc w:val="left"/>
        <w:rPr>
          <w:sz w:val="15"/>
        </w:rPr>
      </w:pPr>
      <w:r>
        <w:rPr>
          <w:color w:val="58595A"/>
          <w:spacing w:val="2"/>
          <w:sz w:val="15"/>
        </w:rPr>
        <w:t>Portfolio(s),</w:t>
      </w:r>
      <w:r>
        <w:rPr>
          <w:color w:val="58595A"/>
          <w:spacing w:val="52"/>
          <w:sz w:val="15"/>
        </w:rPr>
        <w:t> </w:t>
      </w:r>
      <w:r>
        <w:rPr>
          <w:color w:val="58595A"/>
          <w:spacing w:val="2"/>
          <w:sz w:val="15"/>
        </w:rPr>
        <w:t>Solution(s)</w:t>
      </w:r>
      <w:r>
        <w:rPr>
          <w:color w:val="58595A"/>
          <w:spacing w:val="52"/>
          <w:sz w:val="15"/>
        </w:rPr>
        <w:t> </w:t>
      </w:r>
      <w:r>
        <w:rPr>
          <w:color w:val="58595A"/>
          <w:spacing w:val="2"/>
          <w:sz w:val="15"/>
        </w:rPr>
        <w:t>and</w:t>
      </w:r>
      <w:r>
        <w:rPr>
          <w:color w:val="58595A"/>
          <w:spacing w:val="52"/>
          <w:sz w:val="15"/>
        </w:rPr>
        <w:t> </w:t>
      </w:r>
      <w:r>
        <w:rPr>
          <w:color w:val="58595A"/>
          <w:spacing w:val="-2"/>
          <w:sz w:val="15"/>
        </w:rPr>
        <w:t>Suite(s)</w:t>
      </w:r>
    </w:p>
    <w:p>
      <w:pPr>
        <w:pStyle w:val="ListParagraph"/>
        <w:numPr>
          <w:ilvl w:val="0"/>
          <w:numId w:val="1"/>
        </w:numPr>
        <w:tabs>
          <w:tab w:pos="778" w:val="left" w:leader="none"/>
        </w:tabs>
        <w:spacing w:line="240" w:lineRule="auto" w:before="75" w:after="0"/>
        <w:ind w:left="778" w:right="0" w:hanging="187"/>
        <w:jc w:val="left"/>
        <w:rPr>
          <w:sz w:val="15"/>
        </w:rPr>
      </w:pPr>
      <w:r>
        <w:rPr>
          <w:color w:val="58595A"/>
          <w:sz w:val="15"/>
        </w:rPr>
        <w:t>License</w:t>
      </w:r>
      <w:r>
        <w:rPr>
          <w:color w:val="58595A"/>
          <w:spacing w:val="58"/>
          <w:sz w:val="15"/>
        </w:rPr>
        <w:t> </w:t>
      </w:r>
      <w:r>
        <w:rPr>
          <w:color w:val="58595A"/>
          <w:sz w:val="15"/>
        </w:rPr>
        <w:t>descriptions</w:t>
      </w:r>
      <w:r>
        <w:rPr>
          <w:color w:val="58595A"/>
          <w:spacing w:val="58"/>
          <w:sz w:val="15"/>
        </w:rPr>
        <w:t> </w:t>
      </w:r>
      <w:r>
        <w:rPr>
          <w:color w:val="58595A"/>
          <w:sz w:val="15"/>
        </w:rPr>
        <w:t>and</w:t>
      </w:r>
      <w:r>
        <w:rPr>
          <w:color w:val="58595A"/>
          <w:spacing w:val="59"/>
          <w:sz w:val="15"/>
        </w:rPr>
        <w:t> </w:t>
      </w:r>
      <w:r>
        <w:rPr>
          <w:color w:val="58595A"/>
          <w:spacing w:val="-2"/>
          <w:sz w:val="15"/>
        </w:rPr>
        <w:t>counts</w:t>
      </w:r>
    </w:p>
    <w:p>
      <w:pPr>
        <w:pStyle w:val="ListParagraph"/>
        <w:numPr>
          <w:ilvl w:val="0"/>
          <w:numId w:val="1"/>
        </w:numPr>
        <w:tabs>
          <w:tab w:pos="778" w:val="left" w:leader="none"/>
        </w:tabs>
        <w:spacing w:line="240" w:lineRule="auto" w:before="75" w:after="0"/>
        <w:ind w:left="778" w:right="0" w:hanging="187"/>
        <w:jc w:val="left"/>
        <w:rPr>
          <w:sz w:val="15"/>
        </w:rPr>
      </w:pPr>
      <w:r>
        <w:rPr>
          <w:color w:val="58595A"/>
          <w:spacing w:val="2"/>
          <w:sz w:val="15"/>
        </w:rPr>
        <w:t>Customer</w:t>
      </w:r>
      <w:r>
        <w:rPr>
          <w:color w:val="58595A"/>
          <w:spacing w:val="52"/>
          <w:sz w:val="15"/>
        </w:rPr>
        <w:t> </w:t>
      </w:r>
      <w:r>
        <w:rPr>
          <w:color w:val="58595A"/>
          <w:spacing w:val="2"/>
          <w:sz w:val="15"/>
        </w:rPr>
        <w:t>Onboarding</w:t>
      </w:r>
      <w:r>
        <w:rPr>
          <w:color w:val="58595A"/>
          <w:spacing w:val="52"/>
          <w:sz w:val="15"/>
        </w:rPr>
        <w:t> </w:t>
      </w:r>
      <w:r>
        <w:rPr>
          <w:color w:val="58595A"/>
          <w:spacing w:val="-2"/>
          <w:sz w:val="15"/>
        </w:rPr>
        <w:t>Information</w:t>
      </w:r>
    </w:p>
    <w:p>
      <w:pPr>
        <w:pStyle w:val="BodyText"/>
        <w:spacing w:before="94"/>
        <w:ind w:left="180"/>
      </w:pPr>
      <w:r>
        <w:rPr>
          <w:color w:val="58595A"/>
        </w:rPr>
        <w:t>Contact</w:t>
      </w:r>
      <w:r>
        <w:rPr>
          <w:color w:val="58595A"/>
          <w:spacing w:val="48"/>
        </w:rPr>
        <w:t> </w:t>
      </w:r>
      <w:r>
        <w:rPr>
          <w:color w:val="58595A"/>
        </w:rPr>
        <w:t>your</w:t>
      </w:r>
      <w:r>
        <w:rPr>
          <w:color w:val="58595A"/>
          <w:spacing w:val="50"/>
        </w:rPr>
        <w:t> </w:t>
      </w:r>
      <w:r>
        <w:rPr>
          <w:color w:val="58595A"/>
        </w:rPr>
        <w:t>Cisco</w:t>
      </w:r>
      <w:r>
        <w:rPr>
          <w:color w:val="58595A"/>
          <w:spacing w:val="50"/>
        </w:rPr>
        <w:t> </w:t>
      </w:r>
      <w:r>
        <w:rPr>
          <w:color w:val="58595A"/>
        </w:rPr>
        <w:t>sales</w:t>
      </w:r>
      <w:r>
        <w:rPr>
          <w:color w:val="58595A"/>
          <w:spacing w:val="50"/>
        </w:rPr>
        <w:t> </w:t>
      </w:r>
      <w:r>
        <w:rPr>
          <w:color w:val="58595A"/>
        </w:rPr>
        <w:t>representative</w:t>
      </w:r>
      <w:r>
        <w:rPr>
          <w:color w:val="58595A"/>
          <w:spacing w:val="50"/>
        </w:rPr>
        <w:t> </w:t>
      </w:r>
      <w:r>
        <w:rPr>
          <w:color w:val="58595A"/>
        </w:rPr>
        <w:t>for</w:t>
      </w:r>
      <w:r>
        <w:rPr>
          <w:color w:val="58595A"/>
          <w:spacing w:val="50"/>
        </w:rPr>
        <w:t> </w:t>
      </w:r>
      <w:r>
        <w:rPr>
          <w:color w:val="58595A"/>
        </w:rPr>
        <w:t>all</w:t>
      </w:r>
      <w:r>
        <w:rPr>
          <w:color w:val="58595A"/>
          <w:spacing w:val="50"/>
        </w:rPr>
        <w:t> </w:t>
      </w:r>
      <w:r>
        <w:rPr>
          <w:color w:val="58595A"/>
        </w:rPr>
        <w:t>questions</w:t>
      </w:r>
      <w:r>
        <w:rPr>
          <w:color w:val="58595A"/>
          <w:spacing w:val="50"/>
        </w:rPr>
        <w:t> </w:t>
      </w:r>
      <w:r>
        <w:rPr>
          <w:color w:val="58595A"/>
        </w:rPr>
        <w:t>regarding</w:t>
      </w:r>
      <w:r>
        <w:rPr>
          <w:color w:val="58595A"/>
          <w:spacing w:val="50"/>
        </w:rPr>
        <w:t> </w:t>
      </w:r>
      <w:r>
        <w:rPr>
          <w:color w:val="58595A"/>
        </w:rPr>
        <w:t>this</w:t>
      </w:r>
      <w:r>
        <w:rPr>
          <w:color w:val="58595A"/>
          <w:spacing w:val="50"/>
        </w:rPr>
        <w:t> </w:t>
      </w:r>
      <w:r>
        <w:rPr>
          <w:color w:val="58595A"/>
        </w:rPr>
        <w:t>document</w:t>
      </w:r>
      <w:r>
        <w:rPr>
          <w:color w:val="58595A"/>
          <w:spacing w:val="50"/>
        </w:rPr>
        <w:t> </w:t>
      </w:r>
      <w:r>
        <w:rPr>
          <w:color w:val="58595A"/>
        </w:rPr>
        <w:t>and</w:t>
      </w:r>
      <w:r>
        <w:rPr>
          <w:color w:val="58595A"/>
          <w:spacing w:val="50"/>
        </w:rPr>
        <w:t> </w:t>
      </w:r>
      <w:r>
        <w:rPr>
          <w:color w:val="58595A"/>
        </w:rPr>
        <w:t>any</w:t>
      </w:r>
      <w:r>
        <w:rPr>
          <w:color w:val="58595A"/>
          <w:spacing w:val="50"/>
        </w:rPr>
        <w:t> </w:t>
      </w:r>
      <w:r>
        <w:rPr>
          <w:color w:val="58595A"/>
        </w:rPr>
        <w:t>potential</w:t>
      </w:r>
      <w:r>
        <w:rPr>
          <w:color w:val="58595A"/>
          <w:spacing w:val="50"/>
        </w:rPr>
        <w:t> </w:t>
      </w:r>
      <w:r>
        <w:rPr>
          <w:color w:val="58595A"/>
          <w:spacing w:val="-2"/>
        </w:rPr>
        <w:t>errors.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347" w:footer="751" w:top="900" w:bottom="940" w:left="720" w:right="720"/>
          <w:pgNumType w:start="1"/>
        </w:sectPr>
      </w:pPr>
    </w:p>
    <w:p>
      <w:pPr>
        <w:pStyle w:val="BodyText"/>
        <w:spacing w:before="51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434" w:val="left" w:leader="none"/>
        </w:tabs>
        <w:spacing w:line="240" w:lineRule="auto" w:before="0" w:after="0"/>
        <w:ind w:left="434" w:right="0" w:hanging="254"/>
        <w:jc w:val="left"/>
      </w:pPr>
      <w:r>
        <w:rPr>
          <w:color w:val="0C264C"/>
        </w:rPr>
        <w:t>Customer</w:t>
      </w:r>
      <w:r>
        <w:rPr>
          <w:color w:val="0C264C"/>
          <w:spacing w:val="63"/>
        </w:rPr>
        <w:t> </w:t>
      </w:r>
      <w:r>
        <w:rPr>
          <w:color w:val="0C264C"/>
          <w:spacing w:val="-2"/>
        </w:rPr>
        <w:t>Definition</w:t>
      </w:r>
    </w:p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195" w:type="dxa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  <w:insideH w:val="single" w:sz="6" w:space="0" w:color="D8D8D8"/>
          <w:insideV w:val="single" w:sz="6" w:space="0" w:color="D8D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5"/>
        <w:gridCol w:w="6960"/>
      </w:tblGrid>
      <w:tr>
        <w:trPr>
          <w:trHeight w:val="435" w:hRule="atLeast"/>
        </w:trPr>
        <w:tc>
          <w:tcPr>
            <w:tcW w:w="3465" w:type="dxa"/>
            <w:tcBorders>
              <w:top w:val="nil"/>
              <w:bottom w:val="nil"/>
            </w:tcBorders>
            <w:shd w:val="clear" w:color="auto" w:fill="0C264C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Identifier</w:t>
            </w:r>
          </w:p>
        </w:tc>
        <w:tc>
          <w:tcPr>
            <w:tcW w:w="6960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Parameters</w:t>
            </w:r>
          </w:p>
        </w:tc>
      </w:tr>
      <w:tr>
        <w:trPr>
          <w:trHeight w:val="435" w:hRule="atLeast"/>
        </w:trPr>
        <w:tc>
          <w:tcPr>
            <w:tcW w:w="3465" w:type="dxa"/>
            <w:tcBorders>
              <w:top w:val="nil"/>
            </w:tcBorders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Buying</w:t>
            </w:r>
            <w:r>
              <w:rPr>
                <w:b/>
                <w:color w:val="58595A"/>
                <w:spacing w:val="33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Program</w:t>
            </w:r>
            <w:r>
              <w:rPr>
                <w:b/>
                <w:color w:val="58595A"/>
                <w:spacing w:val="34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ID</w:t>
            </w:r>
            <w:r>
              <w:rPr>
                <w:b/>
                <w:color w:val="58595A"/>
                <w:spacing w:val="34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2"/>
                <w:w w:val="105"/>
                <w:sz w:val="13"/>
              </w:rPr>
              <w:t>(BPID)</w:t>
            </w:r>
          </w:p>
        </w:tc>
        <w:tc>
          <w:tcPr>
            <w:tcW w:w="6960" w:type="dxa"/>
            <w:tcBorders>
              <w:top w:val="nil"/>
            </w:tcBorders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EA19836</w:t>
            </w:r>
          </w:p>
        </w:tc>
      </w:tr>
      <w:tr>
        <w:trPr>
          <w:trHeight w:val="435" w:hRule="atLeast"/>
        </w:trPr>
        <w:tc>
          <w:tcPr>
            <w:tcW w:w="3465" w:type="dxa"/>
            <w:shd w:val="clear" w:color="auto" w:fill="F3F4F8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Smart</w:t>
            </w:r>
            <w:r>
              <w:rPr>
                <w:b/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Account</w:t>
            </w:r>
            <w:r>
              <w:rPr>
                <w:b/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4"/>
                <w:w w:val="105"/>
                <w:sz w:val="13"/>
              </w:rPr>
              <w:t>Name</w:t>
            </w:r>
          </w:p>
        </w:tc>
        <w:tc>
          <w:tcPr>
            <w:tcW w:w="6960" w:type="dxa"/>
            <w:shd w:val="clear" w:color="auto" w:fill="F3F4F8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spacing w:val="6"/>
                <w:sz w:val="13"/>
              </w:rPr>
              <w:t>ADAPTIVE</w:t>
            </w:r>
            <w:r>
              <w:rPr>
                <w:color w:val="58595A"/>
                <w:spacing w:val="49"/>
                <w:sz w:val="13"/>
              </w:rPr>
              <w:t> </w:t>
            </w:r>
            <w:r>
              <w:rPr>
                <w:color w:val="58595A"/>
                <w:spacing w:val="6"/>
                <w:sz w:val="13"/>
              </w:rPr>
              <w:t>BIOTECHNOLOGIES</w:t>
            </w:r>
            <w:r>
              <w:rPr>
                <w:color w:val="58595A"/>
                <w:spacing w:val="49"/>
                <w:sz w:val="13"/>
              </w:rPr>
              <w:t> </w:t>
            </w:r>
            <w:r>
              <w:rPr>
                <w:color w:val="58595A"/>
                <w:spacing w:val="-2"/>
                <w:sz w:val="13"/>
              </w:rPr>
              <w:t>CORPORATION</w:t>
            </w:r>
          </w:p>
        </w:tc>
      </w:tr>
      <w:tr>
        <w:trPr>
          <w:trHeight w:val="435" w:hRule="atLeast"/>
        </w:trPr>
        <w:tc>
          <w:tcPr>
            <w:tcW w:w="3465" w:type="dxa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Knowledge</w:t>
            </w:r>
            <w:r>
              <w:rPr>
                <w:b/>
                <w:color w:val="58595A"/>
                <w:spacing w:val="61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Worker/User</w:t>
            </w:r>
            <w:r>
              <w:rPr>
                <w:b/>
                <w:color w:val="58595A"/>
                <w:spacing w:val="62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4"/>
                <w:w w:val="105"/>
                <w:sz w:val="13"/>
              </w:rPr>
              <w:t>count</w:t>
            </w:r>
          </w:p>
        </w:tc>
        <w:tc>
          <w:tcPr>
            <w:tcW w:w="6960" w:type="dxa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-</w:t>
            </w:r>
          </w:p>
        </w:tc>
      </w:tr>
      <w:tr>
        <w:trPr>
          <w:trHeight w:val="975" w:hRule="atLeast"/>
        </w:trPr>
        <w:tc>
          <w:tcPr>
            <w:tcW w:w="3465" w:type="dxa"/>
            <w:shd w:val="clear" w:color="auto" w:fill="F3F4F8"/>
          </w:tcPr>
          <w:p>
            <w:pPr>
              <w:pStyle w:val="TableParagraph"/>
              <w:spacing w:line="142" w:lineRule="exact" w:before="137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Security</w:t>
            </w:r>
            <w:r>
              <w:rPr>
                <w:b/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Content</w:t>
            </w:r>
            <w:r>
              <w:rPr>
                <w:b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User</w:t>
            </w:r>
            <w:r>
              <w:rPr>
                <w:b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(SCU)</w:t>
            </w:r>
            <w:r>
              <w:rPr>
                <w:b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2"/>
                <w:w w:val="105"/>
                <w:sz w:val="13"/>
              </w:rPr>
              <w:t>Count</w:t>
            </w:r>
          </w:p>
          <w:p>
            <w:pPr>
              <w:pStyle w:val="TableParagraph"/>
              <w:spacing w:line="216" w:lineRule="auto" w:before="5"/>
              <w:ind w:right="190"/>
              <w:rPr>
                <w:i/>
                <w:sz w:val="13"/>
              </w:rPr>
            </w:pPr>
            <w:r>
              <w:rPr>
                <w:i/>
                <w:color w:val="58595A"/>
                <w:w w:val="105"/>
                <w:sz w:val="13"/>
              </w:rPr>
              <w:t>Security</w:t>
            </w:r>
            <w:r>
              <w:rPr>
                <w:i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i/>
                <w:color w:val="58595A"/>
                <w:w w:val="105"/>
                <w:sz w:val="13"/>
              </w:rPr>
              <w:t>Content</w:t>
            </w:r>
            <w:r>
              <w:rPr>
                <w:i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i/>
                <w:color w:val="58595A"/>
                <w:w w:val="105"/>
                <w:sz w:val="13"/>
              </w:rPr>
              <w:t>Users</w:t>
            </w:r>
            <w:r>
              <w:rPr>
                <w:i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i/>
                <w:color w:val="58595A"/>
                <w:w w:val="105"/>
                <w:sz w:val="13"/>
              </w:rPr>
              <w:t>refers</w:t>
            </w:r>
            <w:r>
              <w:rPr>
                <w:i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i/>
                <w:color w:val="58595A"/>
                <w:w w:val="105"/>
                <w:sz w:val="13"/>
              </w:rPr>
              <w:t>to</w:t>
            </w:r>
            <w:r>
              <w:rPr>
                <w:i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i/>
                <w:color w:val="58595A"/>
                <w:w w:val="105"/>
                <w:sz w:val="13"/>
              </w:rPr>
              <w:t>the</w:t>
            </w:r>
            <w:r>
              <w:rPr>
                <w:i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i/>
                <w:color w:val="58595A"/>
                <w:w w:val="105"/>
                <w:sz w:val="13"/>
              </w:rPr>
              <w:t>customer-validated</w:t>
            </w:r>
            <w:r>
              <w:rPr>
                <w:i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i/>
                <w:color w:val="58595A"/>
                <w:w w:val="105"/>
                <w:sz w:val="13"/>
              </w:rPr>
              <w:t>enterprise-wide</w:t>
            </w:r>
            <w:r>
              <w:rPr>
                <w:i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i/>
                <w:color w:val="58595A"/>
                <w:w w:val="105"/>
                <w:sz w:val="13"/>
              </w:rPr>
              <w:t>number</w:t>
            </w:r>
            <w:r>
              <w:rPr>
                <w:i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i/>
                <w:color w:val="58595A"/>
                <w:w w:val="105"/>
                <w:sz w:val="13"/>
              </w:rPr>
              <w:t>of</w:t>
            </w:r>
            <w:r>
              <w:rPr>
                <w:i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i/>
                <w:color w:val="58595A"/>
                <w:w w:val="105"/>
                <w:sz w:val="13"/>
              </w:rPr>
              <w:t>Employees</w:t>
            </w:r>
            <w:r>
              <w:rPr>
                <w:i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i/>
                <w:color w:val="58595A"/>
                <w:w w:val="105"/>
                <w:sz w:val="13"/>
              </w:rPr>
              <w:t>and</w:t>
            </w:r>
            <w:r>
              <w:rPr>
                <w:i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i/>
                <w:color w:val="58595A"/>
                <w:w w:val="105"/>
                <w:sz w:val="13"/>
              </w:rPr>
              <w:t>Contractors</w:t>
            </w:r>
            <w:r>
              <w:rPr>
                <w:i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i/>
                <w:color w:val="58595A"/>
                <w:w w:val="105"/>
                <w:sz w:val="13"/>
              </w:rPr>
              <w:t>who</w:t>
            </w:r>
            <w:r>
              <w:rPr>
                <w:i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i/>
                <w:color w:val="58595A"/>
                <w:w w:val="105"/>
                <w:sz w:val="13"/>
              </w:rPr>
              <w:t>are</w:t>
            </w:r>
            <w:r>
              <w:rPr>
                <w:i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i/>
                <w:color w:val="58595A"/>
                <w:w w:val="105"/>
                <w:sz w:val="13"/>
              </w:rPr>
              <w:t>provided</w:t>
            </w:r>
            <w:r>
              <w:rPr>
                <w:i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i/>
                <w:color w:val="58595A"/>
                <w:w w:val="105"/>
                <w:sz w:val="13"/>
              </w:rPr>
              <w:t>security</w:t>
            </w:r>
            <w:r>
              <w:rPr>
                <w:i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i/>
                <w:color w:val="58595A"/>
                <w:spacing w:val="-2"/>
                <w:w w:val="105"/>
                <w:sz w:val="13"/>
              </w:rPr>
              <w:t>protection.</w:t>
            </w:r>
          </w:p>
        </w:tc>
        <w:tc>
          <w:tcPr>
            <w:tcW w:w="6960" w:type="dxa"/>
            <w:shd w:val="clear" w:color="auto" w:fill="F3F4F8"/>
          </w:tcPr>
          <w:p>
            <w:pPr>
              <w:pStyle w:val="TableParagraph"/>
              <w:ind w:left="0"/>
              <w:rPr>
                <w:sz w:val="13"/>
              </w:rPr>
            </w:pPr>
          </w:p>
          <w:p>
            <w:pPr>
              <w:pStyle w:val="TableParagraph"/>
              <w:spacing w:before="107"/>
              <w:ind w:left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  <w:r>
              <w:rPr>
                <w:color w:val="58595A"/>
                <w:spacing w:val="-5"/>
                <w:w w:val="105"/>
                <w:sz w:val="13"/>
              </w:rPr>
              <w:t>750</w:t>
            </w:r>
          </w:p>
        </w:tc>
      </w:tr>
      <w:tr>
        <w:trPr>
          <w:trHeight w:val="434" w:hRule="atLeast"/>
        </w:trPr>
        <w:tc>
          <w:tcPr>
            <w:tcW w:w="3465" w:type="dxa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Customer</w:t>
            </w:r>
            <w:r>
              <w:rPr>
                <w:b/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Account</w:t>
            </w:r>
            <w:r>
              <w:rPr>
                <w:b/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View</w:t>
            </w:r>
            <w:r>
              <w:rPr>
                <w:b/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(CAV)</w:t>
            </w:r>
            <w:r>
              <w:rPr>
                <w:b/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4"/>
                <w:w w:val="105"/>
                <w:sz w:val="13"/>
              </w:rPr>
              <w:t>Name</w:t>
            </w:r>
          </w:p>
        </w:tc>
        <w:tc>
          <w:tcPr>
            <w:tcW w:w="6960" w:type="dxa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spacing w:val="6"/>
                <w:sz w:val="13"/>
              </w:rPr>
              <w:t>ADAPTIVE</w:t>
            </w:r>
            <w:r>
              <w:rPr>
                <w:color w:val="58595A"/>
                <w:spacing w:val="49"/>
                <w:sz w:val="13"/>
              </w:rPr>
              <w:t> </w:t>
            </w:r>
            <w:r>
              <w:rPr>
                <w:color w:val="58595A"/>
                <w:spacing w:val="6"/>
                <w:sz w:val="13"/>
              </w:rPr>
              <w:t>BIOTECHNOLOGIES</w:t>
            </w:r>
            <w:r>
              <w:rPr>
                <w:color w:val="58595A"/>
                <w:spacing w:val="49"/>
                <w:sz w:val="13"/>
              </w:rPr>
              <w:t> </w:t>
            </w:r>
            <w:r>
              <w:rPr>
                <w:color w:val="58595A"/>
                <w:spacing w:val="-2"/>
                <w:sz w:val="13"/>
              </w:rPr>
              <w:t>CORPORATION</w:t>
            </w:r>
          </w:p>
        </w:tc>
      </w:tr>
      <w:tr>
        <w:trPr>
          <w:trHeight w:val="547" w:hRule="atLeast"/>
        </w:trPr>
        <w:tc>
          <w:tcPr>
            <w:tcW w:w="3465" w:type="dxa"/>
            <w:shd w:val="clear" w:color="auto" w:fill="F3F4F8"/>
          </w:tcPr>
          <w:p>
            <w:pPr>
              <w:pStyle w:val="TableParagraph"/>
              <w:spacing w:before="43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58595A"/>
                <w:spacing w:val="2"/>
                <w:w w:val="105"/>
                <w:sz w:val="13"/>
              </w:rPr>
              <w:t>Participating</w:t>
            </w:r>
            <w:r>
              <w:rPr>
                <w:b/>
                <w:color w:val="58595A"/>
                <w:spacing w:val="55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2"/>
                <w:w w:val="105"/>
                <w:sz w:val="13"/>
              </w:rPr>
              <w:t>Affiliates</w:t>
            </w:r>
          </w:p>
        </w:tc>
        <w:tc>
          <w:tcPr>
            <w:tcW w:w="6960" w:type="dxa"/>
            <w:shd w:val="clear" w:color="auto" w:fill="F3F4F8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40" w:val="left" w:leader="none"/>
              </w:tabs>
              <w:spacing w:line="240" w:lineRule="auto" w:before="141" w:after="0"/>
              <w:ind w:left="440" w:right="0" w:hanging="243"/>
              <w:jc w:val="left"/>
              <w:rPr>
                <w:sz w:val="15"/>
              </w:rPr>
            </w:pPr>
            <w:r>
              <w:rPr>
                <w:color w:val="58595A"/>
                <w:sz w:val="15"/>
              </w:rPr>
              <w:t>ADAPTIVE</w:t>
            </w:r>
            <w:r>
              <w:rPr>
                <w:color w:val="58595A"/>
                <w:spacing w:val="63"/>
                <w:sz w:val="15"/>
              </w:rPr>
              <w:t> </w:t>
            </w:r>
            <w:r>
              <w:rPr>
                <w:color w:val="58595A"/>
                <w:spacing w:val="-2"/>
                <w:sz w:val="15"/>
              </w:rPr>
              <w:t>BIOTECHNOLOGIES</w:t>
            </w:r>
          </w:p>
        </w:tc>
      </w:tr>
      <w:tr>
        <w:trPr>
          <w:trHeight w:val="435" w:hRule="atLeast"/>
        </w:trPr>
        <w:tc>
          <w:tcPr>
            <w:tcW w:w="3465" w:type="dxa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Enterprise</w:t>
            </w:r>
            <w:r>
              <w:rPr>
                <w:b/>
                <w:color w:val="58595A"/>
                <w:spacing w:val="59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Agreement</w:t>
            </w:r>
            <w:r>
              <w:rPr>
                <w:b/>
                <w:color w:val="58595A"/>
                <w:spacing w:val="59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2"/>
                <w:w w:val="105"/>
                <w:sz w:val="13"/>
              </w:rPr>
              <w:t>Motion</w:t>
            </w:r>
          </w:p>
        </w:tc>
        <w:tc>
          <w:tcPr>
            <w:tcW w:w="6960" w:type="dxa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spacing w:val="-5"/>
                <w:w w:val="105"/>
                <w:sz w:val="13"/>
              </w:rPr>
              <w:t>EA</w:t>
            </w:r>
          </w:p>
        </w:tc>
      </w:tr>
    </w:tbl>
    <w:p>
      <w:pPr>
        <w:pStyle w:val="TableParagraph"/>
        <w:spacing w:after="0"/>
        <w:rPr>
          <w:sz w:val="13"/>
        </w:rPr>
        <w:sectPr>
          <w:pgSz w:w="12240" w:h="15840"/>
          <w:pgMar w:header="347" w:footer="751" w:top="940" w:bottom="940" w:left="720" w:right="720"/>
        </w:sectPr>
      </w:pPr>
    </w:p>
    <w:p>
      <w:pPr>
        <w:pStyle w:val="BodyText"/>
        <w:spacing w:before="51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434" w:val="left" w:leader="none"/>
        </w:tabs>
        <w:spacing w:line="240" w:lineRule="auto" w:before="0" w:after="0"/>
        <w:ind w:left="434" w:right="0" w:hanging="254"/>
        <w:jc w:val="left"/>
      </w:pPr>
      <w:r>
        <w:rPr>
          <w:color w:val="0C264C"/>
        </w:rPr>
        <w:t>Portfolio(s),</w:t>
      </w:r>
      <w:r>
        <w:rPr>
          <w:color w:val="0C264C"/>
          <w:spacing w:val="70"/>
        </w:rPr>
        <w:t> </w:t>
      </w:r>
      <w:r>
        <w:rPr>
          <w:color w:val="0C264C"/>
        </w:rPr>
        <w:t>Solution(s)</w:t>
      </w:r>
      <w:r>
        <w:rPr>
          <w:color w:val="0C264C"/>
          <w:spacing w:val="70"/>
        </w:rPr>
        <w:t> </w:t>
      </w:r>
      <w:r>
        <w:rPr>
          <w:color w:val="0C264C"/>
        </w:rPr>
        <w:t>and</w:t>
      </w:r>
      <w:r>
        <w:rPr>
          <w:color w:val="0C264C"/>
          <w:spacing w:val="70"/>
        </w:rPr>
        <w:t> </w:t>
      </w:r>
      <w:r>
        <w:rPr>
          <w:color w:val="0C264C"/>
          <w:spacing w:val="-2"/>
        </w:rPr>
        <w:t>Suite(s)</w:t>
      </w:r>
    </w:p>
    <w:p>
      <w:pPr>
        <w:pStyle w:val="BodyText"/>
        <w:spacing w:before="208"/>
        <w:rPr>
          <w:sz w:val="21"/>
        </w:rPr>
      </w:pPr>
    </w:p>
    <w:p>
      <w:pPr>
        <w:tabs>
          <w:tab w:pos="1053" w:val="left" w:leader="none"/>
        </w:tabs>
        <w:spacing w:before="0"/>
        <w:ind w:left="180" w:right="0" w:firstLine="0"/>
        <w:jc w:val="left"/>
        <w:rPr>
          <w:sz w:val="13"/>
        </w:rPr>
      </w:pPr>
      <w:r>
        <w:rPr>
          <w:b/>
          <w:color w:val="58595A"/>
          <w:w w:val="105"/>
          <w:sz w:val="13"/>
        </w:rPr>
        <w:t>Table</w:t>
      </w:r>
      <w:r>
        <w:rPr>
          <w:b/>
          <w:color w:val="58595A"/>
          <w:spacing w:val="34"/>
          <w:w w:val="105"/>
          <w:sz w:val="13"/>
        </w:rPr>
        <w:t> </w:t>
      </w:r>
      <w:r>
        <w:rPr>
          <w:b/>
          <w:color w:val="58595A"/>
          <w:spacing w:val="-5"/>
          <w:w w:val="105"/>
          <w:sz w:val="13"/>
        </w:rPr>
        <w:t>1.</w:t>
      </w:r>
      <w:r>
        <w:rPr>
          <w:b/>
          <w:color w:val="58595A"/>
          <w:sz w:val="13"/>
        </w:rPr>
        <w:tab/>
      </w:r>
      <w:r>
        <w:rPr>
          <w:color w:val="58595A"/>
          <w:w w:val="105"/>
          <w:sz w:val="13"/>
        </w:rPr>
        <w:t>Fully</w:t>
      </w:r>
      <w:r>
        <w:rPr>
          <w:color w:val="58595A"/>
          <w:spacing w:val="46"/>
          <w:w w:val="105"/>
          <w:sz w:val="13"/>
        </w:rPr>
        <w:t> </w:t>
      </w:r>
      <w:r>
        <w:rPr>
          <w:color w:val="58595A"/>
          <w:w w:val="105"/>
          <w:sz w:val="13"/>
        </w:rPr>
        <w:t>Committed</w:t>
      </w:r>
      <w:r>
        <w:rPr>
          <w:color w:val="58595A"/>
          <w:spacing w:val="46"/>
          <w:w w:val="105"/>
          <w:sz w:val="13"/>
        </w:rPr>
        <w:t> </w:t>
      </w:r>
      <w:r>
        <w:rPr>
          <w:color w:val="58595A"/>
          <w:spacing w:val="-2"/>
          <w:w w:val="105"/>
          <w:sz w:val="13"/>
        </w:rPr>
        <w:t>Suite(s)</w:t>
      </w: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195" w:type="dxa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  <w:insideH w:val="single" w:sz="6" w:space="0" w:color="D8D8D8"/>
          <w:insideV w:val="single" w:sz="6" w:space="0" w:color="D8D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8"/>
        <w:gridCol w:w="1727"/>
        <w:gridCol w:w="2068"/>
        <w:gridCol w:w="1218"/>
        <w:gridCol w:w="1223"/>
        <w:gridCol w:w="1270"/>
      </w:tblGrid>
      <w:tr>
        <w:trPr>
          <w:trHeight w:val="705" w:hRule="atLeast"/>
        </w:trPr>
        <w:tc>
          <w:tcPr>
            <w:tcW w:w="2918" w:type="dxa"/>
            <w:tcBorders>
              <w:top w:val="nil"/>
              <w:bottom w:val="nil"/>
            </w:tcBorders>
            <w:shd w:val="clear" w:color="auto" w:fill="0C264C"/>
          </w:tcPr>
          <w:p>
            <w:pPr>
              <w:pStyle w:val="TableParagraph"/>
              <w:spacing w:before="122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Portfolio</w:t>
            </w:r>
          </w:p>
        </w:tc>
        <w:tc>
          <w:tcPr>
            <w:tcW w:w="1727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122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Solution</w:t>
            </w:r>
          </w:p>
        </w:tc>
        <w:tc>
          <w:tcPr>
            <w:tcW w:w="2068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122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Suite</w:t>
            </w:r>
          </w:p>
        </w:tc>
        <w:tc>
          <w:tcPr>
            <w:tcW w:w="1218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66"/>
              <w:ind w:left="0"/>
              <w:rPr>
                <w:sz w:val="13"/>
              </w:rPr>
            </w:pPr>
          </w:p>
          <w:p>
            <w:pPr>
              <w:pStyle w:val="TableParagraph"/>
              <w:spacing w:line="216" w:lineRule="auto" w:before="1"/>
              <w:ind w:left="83" w:right="151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Term </w:t>
            </w:r>
            <w:r>
              <w:rPr>
                <w:b/>
                <w:color w:val="FFFFFF"/>
                <w:w w:val="105"/>
                <w:sz w:val="13"/>
              </w:rPr>
              <w:t>(in</w:t>
            </w:r>
            <w:r>
              <w:rPr>
                <w:b/>
                <w:color w:val="FFFFFF"/>
                <w:spacing w:val="40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month)</w:t>
            </w:r>
          </w:p>
        </w:tc>
        <w:tc>
          <w:tcPr>
            <w:tcW w:w="1223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122"/>
              <w:ind w:left="0"/>
              <w:rPr>
                <w:sz w:val="13"/>
              </w:rPr>
            </w:pPr>
          </w:p>
          <w:p>
            <w:pPr>
              <w:pStyle w:val="TableParagraph"/>
              <w:ind w:left="16" w:right="24"/>
              <w:jc w:val="center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Billing</w:t>
            </w:r>
            <w:r>
              <w:rPr>
                <w:b/>
                <w:color w:val="FFFFFF"/>
                <w:spacing w:val="47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Method</w:t>
            </w:r>
          </w:p>
        </w:tc>
        <w:tc>
          <w:tcPr>
            <w:tcW w:w="1270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line="216" w:lineRule="auto" w:before="149"/>
              <w:ind w:left="83" w:right="124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Capital</w:t>
            </w:r>
            <w:r>
              <w:rPr>
                <w:b/>
                <w:color w:val="FFFFFF"/>
                <w:spacing w:val="40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Financing</w:t>
            </w:r>
            <w:r>
              <w:rPr>
                <w:b/>
                <w:color w:val="FFFFFF"/>
                <w:spacing w:val="40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sz w:val="13"/>
              </w:rPr>
              <w:t>Frequency</w:t>
            </w:r>
          </w:p>
        </w:tc>
      </w:tr>
      <w:tr>
        <w:trPr>
          <w:trHeight w:val="570" w:hRule="atLeast"/>
        </w:trPr>
        <w:tc>
          <w:tcPr>
            <w:tcW w:w="2918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58595A"/>
                <w:spacing w:val="-2"/>
                <w:w w:val="105"/>
                <w:sz w:val="13"/>
              </w:rPr>
              <w:t>Security</w:t>
            </w:r>
          </w:p>
        </w:tc>
        <w:tc>
          <w:tcPr>
            <w:tcW w:w="1727" w:type="dxa"/>
            <w:tcBorders>
              <w:top w:val="nil"/>
            </w:tcBorders>
          </w:tcPr>
          <w:p>
            <w:pPr>
              <w:pStyle w:val="TableParagraph"/>
              <w:spacing w:line="216" w:lineRule="auto" w:before="149"/>
              <w:ind w:right="12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Cloud and </w:t>
            </w:r>
            <w:r>
              <w:rPr>
                <w:color w:val="58595A"/>
                <w:w w:val="105"/>
                <w:sz w:val="13"/>
              </w:rPr>
              <w:t>Network</w:t>
            </w:r>
            <w:r>
              <w:rPr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Security</w:t>
            </w:r>
          </w:p>
        </w:tc>
        <w:tc>
          <w:tcPr>
            <w:tcW w:w="2068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Secure</w:t>
            </w:r>
            <w:r>
              <w:rPr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Firewall</w:t>
            </w:r>
          </w:p>
        </w:tc>
        <w:tc>
          <w:tcPr>
            <w:tcW w:w="1218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16"/>
              <w:jc w:val="center"/>
              <w:rPr>
                <w:sz w:val="13"/>
              </w:rPr>
            </w:pPr>
            <w:r>
              <w:rPr>
                <w:color w:val="58595A"/>
                <w:spacing w:val="-5"/>
                <w:w w:val="105"/>
                <w:sz w:val="13"/>
              </w:rPr>
              <w:t>36</w:t>
            </w:r>
          </w:p>
        </w:tc>
        <w:tc>
          <w:tcPr>
            <w:tcW w:w="1223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24" w:right="8"/>
              <w:jc w:val="center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Prepaid</w:t>
            </w:r>
          </w:p>
        </w:tc>
        <w:tc>
          <w:tcPr>
            <w:tcW w:w="1270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17"/>
              <w:jc w:val="center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Annual</w:t>
            </w:r>
          </w:p>
        </w:tc>
      </w:tr>
      <w:tr>
        <w:trPr>
          <w:trHeight w:val="570" w:hRule="atLeast"/>
        </w:trPr>
        <w:tc>
          <w:tcPr>
            <w:tcW w:w="2918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58595A"/>
                <w:spacing w:val="-2"/>
                <w:w w:val="105"/>
                <w:sz w:val="13"/>
              </w:rPr>
              <w:t>Security</w:t>
            </w:r>
          </w:p>
        </w:tc>
        <w:tc>
          <w:tcPr>
            <w:tcW w:w="1727" w:type="dxa"/>
            <w:shd w:val="clear" w:color="auto" w:fill="F3F4F8"/>
          </w:tcPr>
          <w:p>
            <w:pPr>
              <w:pStyle w:val="TableParagraph"/>
              <w:spacing w:line="216" w:lineRule="auto" w:before="149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Security Platform </w:t>
            </w:r>
            <w:r>
              <w:rPr>
                <w:color w:val="58595A"/>
                <w:w w:val="105"/>
                <w:sz w:val="13"/>
              </w:rPr>
              <w:t>and</w:t>
            </w:r>
            <w:r>
              <w:rPr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Response</w:t>
            </w:r>
          </w:p>
        </w:tc>
        <w:tc>
          <w:tcPr>
            <w:tcW w:w="2068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Secure</w:t>
            </w:r>
            <w:r>
              <w:rPr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color w:val="58595A"/>
                <w:spacing w:val="-4"/>
                <w:w w:val="105"/>
                <w:sz w:val="13"/>
              </w:rPr>
              <w:t>Email</w:t>
            </w:r>
          </w:p>
        </w:tc>
        <w:tc>
          <w:tcPr>
            <w:tcW w:w="1218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16"/>
              <w:jc w:val="center"/>
              <w:rPr>
                <w:sz w:val="13"/>
              </w:rPr>
            </w:pPr>
            <w:r>
              <w:rPr>
                <w:color w:val="58595A"/>
                <w:spacing w:val="-5"/>
                <w:w w:val="105"/>
                <w:sz w:val="13"/>
              </w:rPr>
              <w:t>36</w:t>
            </w:r>
          </w:p>
        </w:tc>
        <w:tc>
          <w:tcPr>
            <w:tcW w:w="1223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24" w:right="8"/>
              <w:jc w:val="center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Prepaid</w:t>
            </w:r>
          </w:p>
        </w:tc>
        <w:tc>
          <w:tcPr>
            <w:tcW w:w="1270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17"/>
              <w:jc w:val="center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Annual</w:t>
            </w:r>
          </w:p>
        </w:tc>
      </w:tr>
      <w:tr>
        <w:trPr>
          <w:trHeight w:val="570" w:hRule="atLeast"/>
        </w:trPr>
        <w:tc>
          <w:tcPr>
            <w:tcW w:w="2918" w:type="dxa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58595A"/>
                <w:spacing w:val="-2"/>
                <w:w w:val="105"/>
                <w:sz w:val="13"/>
              </w:rPr>
              <w:t>Security</w:t>
            </w:r>
          </w:p>
        </w:tc>
        <w:tc>
          <w:tcPr>
            <w:tcW w:w="1727" w:type="dxa"/>
          </w:tcPr>
          <w:p>
            <w:pPr>
              <w:pStyle w:val="TableParagraph"/>
              <w:spacing w:line="216" w:lineRule="auto" w:before="149"/>
              <w:ind w:right="12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Cloud and </w:t>
            </w:r>
            <w:r>
              <w:rPr>
                <w:color w:val="58595A"/>
                <w:w w:val="105"/>
                <w:sz w:val="13"/>
              </w:rPr>
              <w:t>Network</w:t>
            </w:r>
            <w:r>
              <w:rPr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Security</w:t>
            </w:r>
          </w:p>
        </w:tc>
        <w:tc>
          <w:tcPr>
            <w:tcW w:w="2068" w:type="dxa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Umbrella</w:t>
            </w:r>
          </w:p>
        </w:tc>
        <w:tc>
          <w:tcPr>
            <w:tcW w:w="1218" w:type="dxa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16"/>
              <w:jc w:val="center"/>
              <w:rPr>
                <w:sz w:val="13"/>
              </w:rPr>
            </w:pPr>
            <w:r>
              <w:rPr>
                <w:color w:val="58595A"/>
                <w:spacing w:val="-5"/>
                <w:w w:val="105"/>
                <w:sz w:val="13"/>
              </w:rPr>
              <w:t>36</w:t>
            </w:r>
          </w:p>
        </w:tc>
        <w:tc>
          <w:tcPr>
            <w:tcW w:w="1223" w:type="dxa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24" w:right="8"/>
              <w:jc w:val="center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Prepaid</w:t>
            </w:r>
          </w:p>
        </w:tc>
        <w:tc>
          <w:tcPr>
            <w:tcW w:w="1270" w:type="dxa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17"/>
              <w:jc w:val="center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Annual</w:t>
            </w:r>
          </w:p>
        </w:tc>
      </w:tr>
      <w:tr>
        <w:trPr>
          <w:trHeight w:val="570" w:hRule="atLeast"/>
        </w:trPr>
        <w:tc>
          <w:tcPr>
            <w:tcW w:w="2918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Services</w:t>
            </w:r>
            <w:r>
              <w:rPr>
                <w:b/>
                <w:color w:val="58595A"/>
                <w:spacing w:val="51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2"/>
                <w:w w:val="105"/>
                <w:sz w:val="13"/>
              </w:rPr>
              <w:t>(Security)</w:t>
            </w:r>
          </w:p>
        </w:tc>
        <w:tc>
          <w:tcPr>
            <w:tcW w:w="1727" w:type="dxa"/>
            <w:shd w:val="clear" w:color="auto" w:fill="F3F4F8"/>
          </w:tcPr>
          <w:p>
            <w:pPr>
              <w:pStyle w:val="TableParagraph"/>
              <w:spacing w:line="216" w:lineRule="auto" w:before="149"/>
              <w:ind w:right="12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Cloud and </w:t>
            </w:r>
            <w:r>
              <w:rPr>
                <w:color w:val="58595A"/>
                <w:w w:val="105"/>
                <w:sz w:val="13"/>
              </w:rPr>
              <w:t>Network</w:t>
            </w:r>
            <w:r>
              <w:rPr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Security</w:t>
            </w:r>
          </w:p>
        </w:tc>
        <w:tc>
          <w:tcPr>
            <w:tcW w:w="2068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Umbrella</w:t>
            </w:r>
          </w:p>
        </w:tc>
        <w:tc>
          <w:tcPr>
            <w:tcW w:w="1218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16"/>
              <w:jc w:val="center"/>
              <w:rPr>
                <w:sz w:val="13"/>
              </w:rPr>
            </w:pPr>
            <w:r>
              <w:rPr>
                <w:color w:val="58595A"/>
                <w:spacing w:val="-5"/>
                <w:w w:val="105"/>
                <w:sz w:val="13"/>
              </w:rPr>
              <w:t>36</w:t>
            </w:r>
          </w:p>
        </w:tc>
        <w:tc>
          <w:tcPr>
            <w:tcW w:w="1223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24" w:right="8"/>
              <w:jc w:val="center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Prepaid</w:t>
            </w:r>
          </w:p>
        </w:tc>
        <w:tc>
          <w:tcPr>
            <w:tcW w:w="1270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17"/>
              <w:jc w:val="center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Annual</w:t>
            </w:r>
          </w:p>
        </w:tc>
      </w:tr>
    </w:tbl>
    <w:p>
      <w:pPr>
        <w:pStyle w:val="BodyText"/>
        <w:rPr>
          <w:sz w:val="13"/>
        </w:rPr>
      </w:pPr>
    </w:p>
    <w:p>
      <w:pPr>
        <w:pStyle w:val="BodyText"/>
        <w:spacing w:before="146"/>
        <w:rPr>
          <w:sz w:val="13"/>
        </w:rPr>
      </w:pPr>
    </w:p>
    <w:p>
      <w:pPr>
        <w:tabs>
          <w:tab w:pos="1053" w:val="left" w:leader="none"/>
        </w:tabs>
        <w:spacing w:before="0"/>
        <w:ind w:left="180" w:right="0" w:firstLine="0"/>
        <w:jc w:val="left"/>
        <w:rPr>
          <w:sz w:val="13"/>
        </w:rPr>
      </w:pPr>
      <w:r>
        <w:rPr>
          <w:b/>
          <w:color w:val="58595A"/>
          <w:w w:val="105"/>
          <w:sz w:val="13"/>
        </w:rPr>
        <w:t>Table</w:t>
      </w:r>
      <w:r>
        <w:rPr>
          <w:b/>
          <w:color w:val="58595A"/>
          <w:spacing w:val="34"/>
          <w:w w:val="105"/>
          <w:sz w:val="13"/>
        </w:rPr>
        <w:t> </w:t>
      </w:r>
      <w:r>
        <w:rPr>
          <w:b/>
          <w:color w:val="58595A"/>
          <w:spacing w:val="-5"/>
          <w:w w:val="105"/>
          <w:sz w:val="13"/>
        </w:rPr>
        <w:t>2.</w:t>
      </w:r>
      <w:r>
        <w:rPr>
          <w:b/>
          <w:color w:val="58595A"/>
          <w:sz w:val="13"/>
        </w:rPr>
        <w:tab/>
      </w:r>
      <w:r>
        <w:rPr>
          <w:color w:val="58595A"/>
          <w:w w:val="105"/>
          <w:sz w:val="13"/>
        </w:rPr>
        <w:t>Partially</w:t>
      </w:r>
      <w:r>
        <w:rPr>
          <w:color w:val="58595A"/>
          <w:spacing w:val="58"/>
          <w:w w:val="105"/>
          <w:sz w:val="13"/>
        </w:rPr>
        <w:t> </w:t>
      </w:r>
      <w:r>
        <w:rPr>
          <w:color w:val="58595A"/>
          <w:w w:val="105"/>
          <w:sz w:val="13"/>
        </w:rPr>
        <w:t>Committed</w:t>
      </w:r>
      <w:r>
        <w:rPr>
          <w:color w:val="58595A"/>
          <w:spacing w:val="58"/>
          <w:w w:val="105"/>
          <w:sz w:val="13"/>
        </w:rPr>
        <w:t> </w:t>
      </w:r>
      <w:r>
        <w:rPr>
          <w:color w:val="58595A"/>
          <w:spacing w:val="-2"/>
          <w:w w:val="105"/>
          <w:sz w:val="13"/>
        </w:rPr>
        <w:t>Suite(s)</w:t>
      </w: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195" w:type="dxa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  <w:insideH w:val="single" w:sz="6" w:space="0" w:color="D8D8D8"/>
          <w:insideV w:val="single" w:sz="6" w:space="0" w:color="D8D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3"/>
        <w:gridCol w:w="1717"/>
        <w:gridCol w:w="2076"/>
        <w:gridCol w:w="1221"/>
        <w:gridCol w:w="1226"/>
        <w:gridCol w:w="1272"/>
      </w:tblGrid>
      <w:tr>
        <w:trPr>
          <w:trHeight w:val="705" w:hRule="atLeast"/>
        </w:trPr>
        <w:tc>
          <w:tcPr>
            <w:tcW w:w="2913" w:type="dxa"/>
            <w:tcBorders>
              <w:top w:val="nil"/>
              <w:bottom w:val="nil"/>
            </w:tcBorders>
            <w:shd w:val="clear" w:color="auto" w:fill="0C264C"/>
          </w:tcPr>
          <w:p>
            <w:pPr>
              <w:pStyle w:val="TableParagraph"/>
              <w:spacing w:before="122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Portfolio</w:t>
            </w:r>
          </w:p>
        </w:tc>
        <w:tc>
          <w:tcPr>
            <w:tcW w:w="1717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122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Solution</w:t>
            </w:r>
          </w:p>
        </w:tc>
        <w:tc>
          <w:tcPr>
            <w:tcW w:w="2076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122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Suite</w:t>
            </w:r>
          </w:p>
        </w:tc>
        <w:tc>
          <w:tcPr>
            <w:tcW w:w="1221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66"/>
              <w:ind w:left="0"/>
              <w:rPr>
                <w:sz w:val="13"/>
              </w:rPr>
            </w:pPr>
          </w:p>
          <w:p>
            <w:pPr>
              <w:pStyle w:val="TableParagraph"/>
              <w:spacing w:line="216" w:lineRule="auto" w:before="1"/>
              <w:ind w:left="83" w:right="154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Term </w:t>
            </w:r>
            <w:r>
              <w:rPr>
                <w:b/>
                <w:color w:val="FFFFFF"/>
                <w:w w:val="105"/>
                <w:sz w:val="13"/>
              </w:rPr>
              <w:t>(in</w:t>
            </w:r>
            <w:r>
              <w:rPr>
                <w:b/>
                <w:color w:val="FFFFFF"/>
                <w:spacing w:val="40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month)</w:t>
            </w:r>
          </w:p>
        </w:tc>
        <w:tc>
          <w:tcPr>
            <w:tcW w:w="1226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122"/>
              <w:ind w:left="0"/>
              <w:rPr>
                <w:sz w:val="13"/>
              </w:rPr>
            </w:pPr>
          </w:p>
          <w:p>
            <w:pPr>
              <w:pStyle w:val="TableParagraph"/>
              <w:ind w:left="15" w:right="27"/>
              <w:jc w:val="center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Billing</w:t>
            </w:r>
            <w:r>
              <w:rPr>
                <w:b/>
                <w:color w:val="FFFFFF"/>
                <w:spacing w:val="47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Method</w:t>
            </w:r>
          </w:p>
        </w:tc>
        <w:tc>
          <w:tcPr>
            <w:tcW w:w="1272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line="216" w:lineRule="auto" w:before="149"/>
              <w:ind w:right="127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Capital</w:t>
            </w:r>
            <w:r>
              <w:rPr>
                <w:b/>
                <w:color w:val="FFFFFF"/>
                <w:spacing w:val="40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Financing</w:t>
            </w:r>
            <w:r>
              <w:rPr>
                <w:b/>
                <w:color w:val="FFFFFF"/>
                <w:spacing w:val="40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sz w:val="13"/>
              </w:rPr>
              <w:t>Frequency</w:t>
            </w:r>
          </w:p>
        </w:tc>
      </w:tr>
      <w:tr>
        <w:trPr>
          <w:trHeight w:val="570" w:hRule="atLeast"/>
        </w:trPr>
        <w:tc>
          <w:tcPr>
            <w:tcW w:w="2913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58595A"/>
                <w:spacing w:val="-2"/>
                <w:w w:val="105"/>
                <w:sz w:val="13"/>
              </w:rPr>
              <w:t>Security</w:t>
            </w:r>
          </w:p>
        </w:tc>
        <w:tc>
          <w:tcPr>
            <w:tcW w:w="1717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Zero</w:t>
            </w:r>
            <w:r>
              <w:rPr>
                <w:color w:val="58595A"/>
                <w:spacing w:val="28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Trust</w:t>
            </w:r>
          </w:p>
        </w:tc>
        <w:tc>
          <w:tcPr>
            <w:tcW w:w="2076" w:type="dxa"/>
            <w:tcBorders>
              <w:top w:val="nil"/>
            </w:tcBorders>
          </w:tcPr>
          <w:p>
            <w:pPr>
              <w:pStyle w:val="TableParagraph"/>
              <w:spacing w:line="216" w:lineRule="auto" w:before="149"/>
              <w:ind w:right="233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Identity Services </w:t>
            </w:r>
            <w:r>
              <w:rPr>
                <w:color w:val="58595A"/>
                <w:w w:val="105"/>
                <w:sz w:val="13"/>
              </w:rPr>
              <w:t>Engine</w:t>
            </w:r>
            <w:r>
              <w:rPr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(ISE)</w:t>
            </w:r>
          </w:p>
        </w:tc>
        <w:tc>
          <w:tcPr>
            <w:tcW w:w="1221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15"/>
              <w:jc w:val="center"/>
              <w:rPr>
                <w:sz w:val="13"/>
              </w:rPr>
            </w:pPr>
            <w:r>
              <w:rPr>
                <w:color w:val="58595A"/>
                <w:spacing w:val="-5"/>
                <w:w w:val="105"/>
                <w:sz w:val="13"/>
              </w:rPr>
              <w:t>36</w:t>
            </w:r>
          </w:p>
        </w:tc>
        <w:tc>
          <w:tcPr>
            <w:tcW w:w="1226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27" w:right="12"/>
              <w:jc w:val="center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Prepaid</w:t>
            </w:r>
          </w:p>
        </w:tc>
        <w:tc>
          <w:tcPr>
            <w:tcW w:w="1272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15"/>
              <w:jc w:val="center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Annual</w:t>
            </w:r>
          </w:p>
        </w:tc>
      </w:tr>
      <w:tr>
        <w:trPr>
          <w:trHeight w:val="570" w:hRule="atLeast"/>
        </w:trPr>
        <w:tc>
          <w:tcPr>
            <w:tcW w:w="2913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58595A"/>
                <w:spacing w:val="-2"/>
                <w:w w:val="105"/>
                <w:sz w:val="13"/>
              </w:rPr>
              <w:t>Security</w:t>
            </w:r>
          </w:p>
        </w:tc>
        <w:tc>
          <w:tcPr>
            <w:tcW w:w="1717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Add-on</w:t>
            </w:r>
            <w:r>
              <w:rPr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Products</w:t>
            </w:r>
          </w:p>
        </w:tc>
        <w:tc>
          <w:tcPr>
            <w:tcW w:w="2076" w:type="dxa"/>
            <w:shd w:val="clear" w:color="auto" w:fill="F3F4F8"/>
          </w:tcPr>
          <w:p>
            <w:pPr>
              <w:pStyle w:val="TableParagraph"/>
              <w:spacing w:line="216" w:lineRule="auto" w:before="149"/>
              <w:ind w:right="233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Secure Malware </w:t>
            </w:r>
            <w:r>
              <w:rPr>
                <w:color w:val="58595A"/>
                <w:w w:val="105"/>
                <w:sz w:val="13"/>
              </w:rPr>
              <w:t>Analytics</w:t>
            </w:r>
            <w:r>
              <w:rPr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color w:val="58595A"/>
                <w:spacing w:val="-4"/>
                <w:w w:val="105"/>
                <w:sz w:val="13"/>
              </w:rPr>
              <w:t>SaaS</w:t>
            </w:r>
          </w:p>
        </w:tc>
        <w:tc>
          <w:tcPr>
            <w:tcW w:w="1221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15"/>
              <w:jc w:val="center"/>
              <w:rPr>
                <w:sz w:val="13"/>
              </w:rPr>
            </w:pPr>
            <w:r>
              <w:rPr>
                <w:color w:val="58595A"/>
                <w:spacing w:val="-5"/>
                <w:w w:val="105"/>
                <w:sz w:val="13"/>
              </w:rPr>
              <w:t>36</w:t>
            </w:r>
          </w:p>
        </w:tc>
        <w:tc>
          <w:tcPr>
            <w:tcW w:w="1226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27" w:right="12"/>
              <w:jc w:val="center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Prepaid</w:t>
            </w:r>
          </w:p>
        </w:tc>
        <w:tc>
          <w:tcPr>
            <w:tcW w:w="1272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sz w:val="13"/>
              </w:rPr>
            </w:pPr>
          </w:p>
          <w:p>
            <w:pPr>
              <w:pStyle w:val="TableParagraph"/>
              <w:ind w:left="15"/>
              <w:jc w:val="center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Annual</w:t>
            </w:r>
          </w:p>
        </w:tc>
      </w:tr>
    </w:tbl>
    <w:p>
      <w:pPr>
        <w:pStyle w:val="TableParagraph"/>
        <w:spacing w:after="0"/>
        <w:jc w:val="center"/>
        <w:rPr>
          <w:sz w:val="13"/>
        </w:rPr>
        <w:sectPr>
          <w:pgSz w:w="12240" w:h="15840"/>
          <w:pgMar w:header="347" w:footer="751" w:top="940" w:bottom="940" w:left="720" w:right="720"/>
        </w:sectPr>
      </w:pPr>
    </w:p>
    <w:p>
      <w:pPr>
        <w:pStyle w:val="BodyText"/>
        <w:spacing w:before="126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434" w:val="left" w:leader="none"/>
        </w:tabs>
        <w:spacing w:line="240" w:lineRule="auto" w:before="0" w:after="0"/>
        <w:ind w:left="434" w:right="0" w:hanging="254"/>
        <w:jc w:val="left"/>
      </w:pPr>
      <w:r>
        <w:rPr>
          <w:color w:val="0C264C"/>
        </w:rPr>
        <w:t>License</w:t>
      </w:r>
      <w:r>
        <w:rPr>
          <w:color w:val="0C264C"/>
          <w:spacing w:val="58"/>
        </w:rPr>
        <w:t> </w:t>
      </w:r>
      <w:r>
        <w:rPr>
          <w:color w:val="0C264C"/>
        </w:rPr>
        <w:t>Descriptions</w:t>
      </w:r>
      <w:r>
        <w:rPr>
          <w:color w:val="0C264C"/>
          <w:spacing w:val="58"/>
        </w:rPr>
        <w:t> </w:t>
      </w:r>
      <w:r>
        <w:rPr>
          <w:color w:val="0C264C"/>
        </w:rPr>
        <w:t>and</w:t>
      </w:r>
      <w:r>
        <w:rPr>
          <w:color w:val="0C264C"/>
          <w:spacing w:val="59"/>
        </w:rPr>
        <w:t> </w:t>
      </w:r>
      <w:r>
        <w:rPr>
          <w:color w:val="0C264C"/>
          <w:spacing w:val="-2"/>
        </w:rPr>
        <w:t>Counts</w:t>
      </w:r>
    </w:p>
    <w:p>
      <w:pPr>
        <w:spacing w:before="224"/>
        <w:ind w:left="180" w:right="0" w:firstLine="0"/>
        <w:jc w:val="left"/>
        <w:rPr>
          <w:b/>
          <w:sz w:val="13"/>
        </w:rPr>
      </w:pPr>
      <w:r>
        <w:rPr>
          <w:b/>
          <w:color w:val="58595A"/>
          <w:spacing w:val="-2"/>
          <w:w w:val="105"/>
          <w:sz w:val="13"/>
        </w:rPr>
        <w:t>Security</w:t>
      </w:r>
    </w:p>
    <w:p>
      <w:pPr>
        <w:pStyle w:val="BodyText"/>
        <w:spacing w:before="9"/>
        <w:rPr>
          <w:b/>
          <w:sz w:val="18"/>
        </w:rPr>
      </w:pPr>
    </w:p>
    <w:tbl>
      <w:tblPr>
        <w:tblW w:w="0" w:type="auto"/>
        <w:jc w:val="left"/>
        <w:tblInd w:w="195" w:type="dxa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  <w:insideH w:val="single" w:sz="6" w:space="0" w:color="D8D8D8"/>
          <w:insideV w:val="single" w:sz="6" w:space="0" w:color="D8D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3"/>
        <w:gridCol w:w="2159"/>
        <w:gridCol w:w="2832"/>
        <w:gridCol w:w="1503"/>
      </w:tblGrid>
      <w:tr>
        <w:trPr>
          <w:trHeight w:val="435" w:hRule="atLeast"/>
        </w:trPr>
        <w:tc>
          <w:tcPr>
            <w:tcW w:w="3933" w:type="dxa"/>
            <w:tcBorders>
              <w:top w:val="nil"/>
              <w:bottom w:val="nil"/>
            </w:tcBorders>
            <w:shd w:val="clear" w:color="auto" w:fill="0C264C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Suite</w:t>
            </w:r>
          </w:p>
        </w:tc>
        <w:tc>
          <w:tcPr>
            <w:tcW w:w="2159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Part</w:t>
            </w:r>
            <w:r>
              <w:rPr>
                <w:b/>
                <w:color w:val="FFFFFF"/>
                <w:spacing w:val="29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4"/>
                <w:w w:val="105"/>
                <w:sz w:val="13"/>
              </w:rPr>
              <w:t>Name</w:t>
            </w:r>
          </w:p>
        </w:tc>
        <w:tc>
          <w:tcPr>
            <w:tcW w:w="2832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137"/>
              <w:ind w:left="81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Description</w:t>
            </w:r>
          </w:p>
        </w:tc>
        <w:tc>
          <w:tcPr>
            <w:tcW w:w="1503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137"/>
              <w:ind w:left="81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Count</w:t>
            </w:r>
          </w:p>
        </w:tc>
      </w:tr>
      <w:tr>
        <w:trPr>
          <w:trHeight w:val="570" w:hRule="atLeast"/>
        </w:trPr>
        <w:tc>
          <w:tcPr>
            <w:tcW w:w="3933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Secure</w:t>
            </w:r>
            <w:r>
              <w:rPr>
                <w:b/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2"/>
                <w:w w:val="105"/>
                <w:sz w:val="13"/>
              </w:rPr>
              <w:t>Firewall</w:t>
            </w:r>
          </w:p>
        </w:tc>
        <w:tc>
          <w:tcPr>
            <w:tcW w:w="2159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color w:val="58595A"/>
                <w:sz w:val="13"/>
              </w:rPr>
              <w:t>E3S-SFW-</w:t>
            </w:r>
            <w:r>
              <w:rPr>
                <w:color w:val="58595A"/>
                <w:spacing w:val="-2"/>
                <w:sz w:val="13"/>
              </w:rPr>
              <w:t>FPR1150T</w:t>
            </w:r>
          </w:p>
        </w:tc>
        <w:tc>
          <w:tcPr>
            <w:tcW w:w="2832" w:type="dxa"/>
            <w:tcBorders>
              <w:top w:val="nil"/>
            </w:tcBorders>
          </w:tcPr>
          <w:p>
            <w:pPr>
              <w:pStyle w:val="TableParagraph"/>
              <w:spacing w:line="216" w:lineRule="auto" w:before="149"/>
              <w:ind w:left="81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FPR1150T Threat Defense Threat,</w:t>
            </w:r>
            <w:r>
              <w:rPr>
                <w:color w:val="58595A"/>
                <w:spacing w:val="80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Malware,URL</w:t>
            </w:r>
          </w:p>
        </w:tc>
        <w:tc>
          <w:tcPr>
            <w:tcW w:w="1503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ind w:left="4"/>
              <w:jc w:val="center"/>
              <w:rPr>
                <w:sz w:val="13"/>
              </w:rPr>
            </w:pPr>
            <w:r>
              <w:rPr>
                <w:color w:val="58595A"/>
                <w:spacing w:val="-10"/>
                <w:w w:val="105"/>
                <w:sz w:val="13"/>
              </w:rPr>
              <w:t>2</w:t>
            </w:r>
          </w:p>
        </w:tc>
      </w:tr>
      <w:tr>
        <w:trPr>
          <w:trHeight w:val="570" w:hRule="atLeast"/>
        </w:trPr>
        <w:tc>
          <w:tcPr>
            <w:tcW w:w="3933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Secure</w:t>
            </w:r>
            <w:r>
              <w:rPr>
                <w:b/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2"/>
                <w:w w:val="105"/>
                <w:sz w:val="13"/>
              </w:rPr>
              <w:t>Firewall</w:t>
            </w:r>
          </w:p>
        </w:tc>
        <w:tc>
          <w:tcPr>
            <w:tcW w:w="2159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color w:val="58595A"/>
                <w:sz w:val="13"/>
              </w:rPr>
              <w:t>SVS-E3S-SFW-</w:t>
            </w:r>
            <w:r>
              <w:rPr>
                <w:color w:val="58595A"/>
                <w:spacing w:val="-10"/>
                <w:sz w:val="13"/>
              </w:rPr>
              <w:t>B</w:t>
            </w:r>
          </w:p>
        </w:tc>
        <w:tc>
          <w:tcPr>
            <w:tcW w:w="2832" w:type="dxa"/>
            <w:shd w:val="clear" w:color="auto" w:fill="F3F4F8"/>
          </w:tcPr>
          <w:p>
            <w:pPr>
              <w:pStyle w:val="TableParagraph"/>
              <w:spacing w:line="216" w:lineRule="auto" w:before="149"/>
              <w:ind w:left="81" w:right="366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Basic Software Support for Cisco</w:t>
            </w:r>
            <w:r>
              <w:rPr>
                <w:color w:val="58595A"/>
                <w:spacing w:val="80"/>
                <w:w w:val="105"/>
                <w:sz w:val="13"/>
              </w:rPr>
              <w:t> </w:t>
            </w:r>
            <w:r>
              <w:rPr>
                <w:color w:val="58595A"/>
                <w:w w:val="105"/>
                <w:sz w:val="13"/>
              </w:rPr>
              <w:t>Secure Firewall</w:t>
            </w:r>
          </w:p>
        </w:tc>
        <w:tc>
          <w:tcPr>
            <w:tcW w:w="1503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ind w:left="4"/>
              <w:jc w:val="center"/>
              <w:rPr>
                <w:sz w:val="13"/>
              </w:rPr>
            </w:pPr>
            <w:r>
              <w:rPr>
                <w:color w:val="58595A"/>
                <w:spacing w:val="-10"/>
                <w:w w:val="105"/>
                <w:sz w:val="13"/>
              </w:rPr>
              <w:t>1</w:t>
            </w:r>
          </w:p>
        </w:tc>
      </w:tr>
      <w:tr>
        <w:trPr>
          <w:trHeight w:val="570" w:hRule="atLeast"/>
        </w:trPr>
        <w:tc>
          <w:tcPr>
            <w:tcW w:w="3933" w:type="dxa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Secure</w:t>
            </w:r>
            <w:r>
              <w:rPr>
                <w:b/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2"/>
                <w:w w:val="105"/>
                <w:sz w:val="13"/>
              </w:rPr>
              <w:t>Firewall</w:t>
            </w:r>
          </w:p>
        </w:tc>
        <w:tc>
          <w:tcPr>
            <w:tcW w:w="2159" w:type="dxa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color w:val="58595A"/>
                <w:sz w:val="13"/>
              </w:rPr>
              <w:t>E3S-SFW-</w:t>
            </w:r>
            <w:r>
              <w:rPr>
                <w:color w:val="58595A"/>
                <w:spacing w:val="-2"/>
                <w:sz w:val="13"/>
              </w:rPr>
              <w:t>FPR4125T</w:t>
            </w:r>
          </w:p>
        </w:tc>
        <w:tc>
          <w:tcPr>
            <w:tcW w:w="2832" w:type="dxa"/>
          </w:tcPr>
          <w:p>
            <w:pPr>
              <w:pStyle w:val="TableParagraph"/>
              <w:spacing w:line="216" w:lineRule="auto" w:before="149"/>
              <w:ind w:left="81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FPR4125 Threat Defense Threat,</w:t>
            </w:r>
            <w:r>
              <w:rPr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Malware,URL</w:t>
            </w:r>
          </w:p>
        </w:tc>
        <w:tc>
          <w:tcPr>
            <w:tcW w:w="1503" w:type="dxa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ind w:left="4"/>
              <w:jc w:val="center"/>
              <w:rPr>
                <w:sz w:val="13"/>
              </w:rPr>
            </w:pPr>
            <w:r>
              <w:rPr>
                <w:color w:val="58595A"/>
                <w:spacing w:val="-10"/>
                <w:w w:val="105"/>
                <w:sz w:val="13"/>
              </w:rPr>
              <w:t>2</w:t>
            </w:r>
          </w:p>
        </w:tc>
      </w:tr>
      <w:tr>
        <w:trPr>
          <w:trHeight w:val="435" w:hRule="atLeast"/>
        </w:trPr>
        <w:tc>
          <w:tcPr>
            <w:tcW w:w="3933" w:type="dxa"/>
            <w:shd w:val="clear" w:color="auto" w:fill="F3F4F8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Identity</w:t>
            </w:r>
            <w:r>
              <w:rPr>
                <w:b/>
                <w:color w:val="58595A"/>
                <w:spacing w:val="48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Services</w:t>
            </w:r>
            <w:r>
              <w:rPr>
                <w:b/>
                <w:color w:val="58595A"/>
                <w:spacing w:val="47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Engine</w:t>
            </w:r>
            <w:r>
              <w:rPr>
                <w:b/>
                <w:color w:val="58595A"/>
                <w:spacing w:val="48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2"/>
                <w:w w:val="105"/>
                <w:sz w:val="13"/>
              </w:rPr>
              <w:t>(ISE)</w:t>
            </w:r>
          </w:p>
        </w:tc>
        <w:tc>
          <w:tcPr>
            <w:tcW w:w="2159" w:type="dxa"/>
            <w:shd w:val="clear" w:color="auto" w:fill="F3F4F8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sz w:val="13"/>
              </w:rPr>
              <w:t>E3S-ISE-</w:t>
            </w:r>
            <w:r>
              <w:rPr>
                <w:color w:val="58595A"/>
                <w:spacing w:val="-5"/>
                <w:sz w:val="13"/>
              </w:rPr>
              <w:t>ADV</w:t>
            </w:r>
          </w:p>
        </w:tc>
        <w:tc>
          <w:tcPr>
            <w:tcW w:w="2832" w:type="dxa"/>
            <w:shd w:val="clear" w:color="auto" w:fill="F3F4F8"/>
          </w:tcPr>
          <w:p>
            <w:pPr>
              <w:pStyle w:val="TableParagraph"/>
              <w:spacing w:before="137"/>
              <w:ind w:left="81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ISE</w:t>
            </w:r>
            <w:r>
              <w:rPr>
                <w:color w:val="58595A"/>
                <w:spacing w:val="23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Advantage</w:t>
            </w:r>
          </w:p>
        </w:tc>
        <w:tc>
          <w:tcPr>
            <w:tcW w:w="1503" w:type="dxa"/>
            <w:shd w:val="clear" w:color="auto" w:fill="F3F4F8"/>
          </w:tcPr>
          <w:p>
            <w:pPr>
              <w:pStyle w:val="TableParagraph"/>
              <w:spacing w:before="137"/>
              <w:ind w:left="0" w:right="612"/>
              <w:jc w:val="right"/>
              <w:rPr>
                <w:sz w:val="13"/>
              </w:rPr>
            </w:pPr>
            <w:r>
              <w:rPr>
                <w:color w:val="58595A"/>
                <w:spacing w:val="-5"/>
                <w:w w:val="105"/>
                <w:sz w:val="13"/>
              </w:rPr>
              <w:t>425</w:t>
            </w:r>
          </w:p>
        </w:tc>
      </w:tr>
      <w:tr>
        <w:trPr>
          <w:trHeight w:val="435" w:hRule="atLeast"/>
        </w:trPr>
        <w:tc>
          <w:tcPr>
            <w:tcW w:w="3933" w:type="dxa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Identity</w:t>
            </w:r>
            <w:r>
              <w:rPr>
                <w:b/>
                <w:color w:val="58595A"/>
                <w:spacing w:val="48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Services</w:t>
            </w:r>
            <w:r>
              <w:rPr>
                <w:b/>
                <w:color w:val="58595A"/>
                <w:spacing w:val="47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Engine</w:t>
            </w:r>
            <w:r>
              <w:rPr>
                <w:b/>
                <w:color w:val="58595A"/>
                <w:spacing w:val="48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2"/>
                <w:w w:val="105"/>
                <w:sz w:val="13"/>
              </w:rPr>
              <w:t>(ISE)</w:t>
            </w:r>
          </w:p>
        </w:tc>
        <w:tc>
          <w:tcPr>
            <w:tcW w:w="2159" w:type="dxa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sz w:val="13"/>
              </w:rPr>
              <w:t>E3S-ISE-</w:t>
            </w:r>
            <w:r>
              <w:rPr>
                <w:color w:val="58595A"/>
                <w:spacing w:val="-5"/>
                <w:sz w:val="13"/>
              </w:rPr>
              <w:t>ESS</w:t>
            </w:r>
          </w:p>
        </w:tc>
        <w:tc>
          <w:tcPr>
            <w:tcW w:w="2832" w:type="dxa"/>
          </w:tcPr>
          <w:p>
            <w:pPr>
              <w:pStyle w:val="TableParagraph"/>
              <w:spacing w:before="137"/>
              <w:ind w:left="81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ISE</w:t>
            </w:r>
            <w:r>
              <w:rPr>
                <w:color w:val="58595A"/>
                <w:spacing w:val="23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Essentials</w:t>
            </w:r>
          </w:p>
        </w:tc>
        <w:tc>
          <w:tcPr>
            <w:tcW w:w="1503" w:type="dxa"/>
          </w:tcPr>
          <w:p>
            <w:pPr>
              <w:pStyle w:val="TableParagraph"/>
              <w:spacing w:before="137"/>
              <w:ind w:left="0" w:right="612"/>
              <w:jc w:val="right"/>
              <w:rPr>
                <w:sz w:val="13"/>
              </w:rPr>
            </w:pPr>
            <w:r>
              <w:rPr>
                <w:color w:val="58595A"/>
                <w:spacing w:val="-5"/>
                <w:w w:val="105"/>
                <w:sz w:val="13"/>
              </w:rPr>
              <w:t>375</w:t>
            </w:r>
          </w:p>
        </w:tc>
      </w:tr>
      <w:tr>
        <w:trPr>
          <w:trHeight w:val="434" w:hRule="atLeast"/>
        </w:trPr>
        <w:tc>
          <w:tcPr>
            <w:tcW w:w="3933" w:type="dxa"/>
            <w:shd w:val="clear" w:color="auto" w:fill="F3F4F8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Identity</w:t>
            </w:r>
            <w:r>
              <w:rPr>
                <w:b/>
                <w:color w:val="58595A"/>
                <w:spacing w:val="48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Services</w:t>
            </w:r>
            <w:r>
              <w:rPr>
                <w:b/>
                <w:color w:val="58595A"/>
                <w:spacing w:val="47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Engine</w:t>
            </w:r>
            <w:r>
              <w:rPr>
                <w:b/>
                <w:color w:val="58595A"/>
                <w:spacing w:val="48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2"/>
                <w:w w:val="105"/>
                <w:sz w:val="13"/>
              </w:rPr>
              <w:t>(ISE)</w:t>
            </w:r>
          </w:p>
        </w:tc>
        <w:tc>
          <w:tcPr>
            <w:tcW w:w="2159" w:type="dxa"/>
            <w:shd w:val="clear" w:color="auto" w:fill="F3F4F8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sz w:val="13"/>
              </w:rPr>
              <w:t>SVS-E3S-ISE-</w:t>
            </w:r>
            <w:r>
              <w:rPr>
                <w:color w:val="58595A"/>
                <w:spacing w:val="-10"/>
                <w:sz w:val="13"/>
              </w:rPr>
              <w:t>B</w:t>
            </w:r>
          </w:p>
        </w:tc>
        <w:tc>
          <w:tcPr>
            <w:tcW w:w="2832" w:type="dxa"/>
            <w:shd w:val="clear" w:color="auto" w:fill="F3F4F8"/>
          </w:tcPr>
          <w:p>
            <w:pPr>
              <w:pStyle w:val="TableParagraph"/>
              <w:spacing w:before="137"/>
              <w:ind w:left="81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Basic</w:t>
            </w:r>
            <w:r>
              <w:rPr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color w:val="58595A"/>
                <w:w w:val="105"/>
                <w:sz w:val="13"/>
              </w:rPr>
              <w:t>Software</w:t>
            </w:r>
            <w:r>
              <w:rPr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color w:val="58595A"/>
                <w:w w:val="105"/>
                <w:sz w:val="13"/>
              </w:rPr>
              <w:t>Support</w:t>
            </w:r>
            <w:r>
              <w:rPr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color w:val="58595A"/>
                <w:w w:val="105"/>
                <w:sz w:val="13"/>
              </w:rPr>
              <w:t>for</w:t>
            </w:r>
            <w:r>
              <w:rPr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color w:val="58595A"/>
                <w:spacing w:val="-5"/>
                <w:w w:val="105"/>
                <w:sz w:val="13"/>
              </w:rPr>
              <w:t>ISE</w:t>
            </w:r>
          </w:p>
        </w:tc>
        <w:tc>
          <w:tcPr>
            <w:tcW w:w="1503" w:type="dxa"/>
            <w:shd w:val="clear" w:color="auto" w:fill="F3F4F8"/>
          </w:tcPr>
          <w:p>
            <w:pPr>
              <w:pStyle w:val="TableParagraph"/>
              <w:spacing w:before="137"/>
              <w:ind w:left="4"/>
              <w:jc w:val="center"/>
              <w:rPr>
                <w:sz w:val="13"/>
              </w:rPr>
            </w:pPr>
            <w:r>
              <w:rPr>
                <w:color w:val="58595A"/>
                <w:spacing w:val="-10"/>
                <w:w w:val="105"/>
                <w:sz w:val="13"/>
              </w:rPr>
              <w:t>1</w:t>
            </w:r>
          </w:p>
        </w:tc>
      </w:tr>
      <w:tr>
        <w:trPr>
          <w:trHeight w:val="570" w:hRule="atLeast"/>
        </w:trPr>
        <w:tc>
          <w:tcPr>
            <w:tcW w:w="3933" w:type="dxa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Secure</w:t>
            </w:r>
            <w:r>
              <w:rPr>
                <w:b/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4"/>
                <w:w w:val="105"/>
                <w:sz w:val="13"/>
              </w:rPr>
              <w:t>Email</w:t>
            </w:r>
          </w:p>
        </w:tc>
        <w:tc>
          <w:tcPr>
            <w:tcW w:w="2159" w:type="dxa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color w:val="58595A"/>
                <w:sz w:val="13"/>
              </w:rPr>
              <w:t>E3S-ES-ADV-</w:t>
            </w:r>
            <w:r>
              <w:rPr>
                <w:color w:val="58595A"/>
                <w:spacing w:val="-5"/>
                <w:sz w:val="13"/>
              </w:rPr>
              <w:t>CES</w:t>
            </w:r>
          </w:p>
        </w:tc>
        <w:tc>
          <w:tcPr>
            <w:tcW w:w="2832" w:type="dxa"/>
          </w:tcPr>
          <w:p>
            <w:pPr>
              <w:pStyle w:val="TableParagraph"/>
              <w:spacing w:line="216" w:lineRule="auto" w:before="149"/>
              <w:ind w:left="81" w:right="366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Security EA 3.0 Cisco Secure Email</w:t>
            </w:r>
            <w:r>
              <w:rPr>
                <w:color w:val="58595A"/>
                <w:spacing w:val="80"/>
                <w:w w:val="105"/>
                <w:sz w:val="13"/>
              </w:rPr>
              <w:t> </w:t>
            </w:r>
            <w:r>
              <w:rPr>
                <w:color w:val="58595A"/>
                <w:w w:val="105"/>
                <w:sz w:val="13"/>
              </w:rPr>
              <w:t>Cloud Advantage</w:t>
            </w:r>
          </w:p>
        </w:tc>
        <w:tc>
          <w:tcPr>
            <w:tcW w:w="1503" w:type="dxa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ind w:left="0" w:right="612"/>
              <w:jc w:val="right"/>
              <w:rPr>
                <w:sz w:val="13"/>
              </w:rPr>
            </w:pPr>
            <w:r>
              <w:rPr>
                <w:color w:val="58595A"/>
                <w:spacing w:val="-5"/>
                <w:w w:val="105"/>
                <w:sz w:val="13"/>
              </w:rPr>
              <w:t>750</w:t>
            </w:r>
          </w:p>
        </w:tc>
      </w:tr>
      <w:tr>
        <w:trPr>
          <w:trHeight w:val="570" w:hRule="atLeast"/>
        </w:trPr>
        <w:tc>
          <w:tcPr>
            <w:tcW w:w="3933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Secure</w:t>
            </w:r>
            <w:r>
              <w:rPr>
                <w:b/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4"/>
                <w:w w:val="105"/>
                <w:sz w:val="13"/>
              </w:rPr>
              <w:t>Email</w:t>
            </w:r>
          </w:p>
        </w:tc>
        <w:tc>
          <w:tcPr>
            <w:tcW w:w="2159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color w:val="58595A"/>
                <w:sz w:val="13"/>
              </w:rPr>
              <w:t>SVS-E3-EMAIL-</w:t>
            </w:r>
            <w:r>
              <w:rPr>
                <w:color w:val="58595A"/>
                <w:spacing w:val="-10"/>
                <w:sz w:val="13"/>
              </w:rPr>
              <w:t>B</w:t>
            </w:r>
          </w:p>
        </w:tc>
        <w:tc>
          <w:tcPr>
            <w:tcW w:w="2832" w:type="dxa"/>
            <w:shd w:val="clear" w:color="auto" w:fill="F3F4F8"/>
          </w:tcPr>
          <w:p>
            <w:pPr>
              <w:pStyle w:val="TableParagraph"/>
              <w:spacing w:line="216" w:lineRule="auto" w:before="149"/>
              <w:ind w:left="81" w:right="366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Basic Software Support for Secure</w:t>
            </w:r>
            <w:r>
              <w:rPr>
                <w:color w:val="58595A"/>
                <w:spacing w:val="80"/>
                <w:w w:val="105"/>
                <w:sz w:val="13"/>
              </w:rPr>
              <w:t> </w:t>
            </w:r>
            <w:r>
              <w:rPr>
                <w:color w:val="58595A"/>
                <w:spacing w:val="-4"/>
                <w:w w:val="105"/>
                <w:sz w:val="13"/>
              </w:rPr>
              <w:t>Email</w:t>
            </w:r>
          </w:p>
        </w:tc>
        <w:tc>
          <w:tcPr>
            <w:tcW w:w="1503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ind w:left="4"/>
              <w:jc w:val="center"/>
              <w:rPr>
                <w:sz w:val="13"/>
              </w:rPr>
            </w:pPr>
            <w:r>
              <w:rPr>
                <w:color w:val="58595A"/>
                <w:spacing w:val="-10"/>
                <w:w w:val="105"/>
                <w:sz w:val="13"/>
              </w:rPr>
              <w:t>1</w:t>
            </w:r>
          </w:p>
        </w:tc>
      </w:tr>
      <w:tr>
        <w:trPr>
          <w:trHeight w:val="570" w:hRule="atLeast"/>
        </w:trPr>
        <w:tc>
          <w:tcPr>
            <w:tcW w:w="3933" w:type="dxa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Secure</w:t>
            </w:r>
            <w:r>
              <w:rPr>
                <w:b/>
                <w:color w:val="58595A"/>
                <w:spacing w:val="47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Malware</w:t>
            </w:r>
            <w:r>
              <w:rPr>
                <w:b/>
                <w:color w:val="58595A"/>
                <w:spacing w:val="47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Analytics</w:t>
            </w:r>
            <w:r>
              <w:rPr>
                <w:b/>
                <w:color w:val="58595A"/>
                <w:spacing w:val="48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4"/>
                <w:w w:val="105"/>
                <w:sz w:val="13"/>
              </w:rPr>
              <w:t>SaaS</w:t>
            </w:r>
          </w:p>
        </w:tc>
        <w:tc>
          <w:tcPr>
            <w:tcW w:w="2159" w:type="dxa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color w:val="58595A"/>
                <w:sz w:val="13"/>
              </w:rPr>
              <w:t>E3S-TG-CLU-</w:t>
            </w:r>
            <w:r>
              <w:rPr>
                <w:color w:val="58595A"/>
                <w:spacing w:val="-5"/>
                <w:sz w:val="13"/>
              </w:rPr>
              <w:t>K9</w:t>
            </w:r>
          </w:p>
        </w:tc>
        <w:tc>
          <w:tcPr>
            <w:tcW w:w="2832" w:type="dxa"/>
          </w:tcPr>
          <w:p>
            <w:pPr>
              <w:pStyle w:val="TableParagraph"/>
              <w:spacing w:line="216" w:lineRule="auto" w:before="149"/>
              <w:ind w:left="81" w:right="366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Cisco Threat Grid Cloud Additional</w:t>
            </w:r>
            <w:r>
              <w:rPr>
                <w:color w:val="58595A"/>
                <w:spacing w:val="80"/>
                <w:w w:val="105"/>
                <w:sz w:val="13"/>
              </w:rPr>
              <w:t> </w:t>
            </w:r>
            <w:r>
              <w:rPr>
                <w:color w:val="58595A"/>
                <w:w w:val="105"/>
                <w:sz w:val="13"/>
              </w:rPr>
              <w:t>User Accounts</w:t>
            </w:r>
          </w:p>
        </w:tc>
        <w:tc>
          <w:tcPr>
            <w:tcW w:w="1503" w:type="dxa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ind w:left="4"/>
              <w:jc w:val="center"/>
              <w:rPr>
                <w:sz w:val="13"/>
              </w:rPr>
            </w:pPr>
            <w:r>
              <w:rPr>
                <w:color w:val="58595A"/>
                <w:spacing w:val="-10"/>
                <w:w w:val="105"/>
                <w:sz w:val="13"/>
              </w:rPr>
              <w:t>6</w:t>
            </w:r>
          </w:p>
        </w:tc>
      </w:tr>
      <w:tr>
        <w:trPr>
          <w:trHeight w:val="570" w:hRule="atLeast"/>
        </w:trPr>
        <w:tc>
          <w:tcPr>
            <w:tcW w:w="3933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Secure</w:t>
            </w:r>
            <w:r>
              <w:rPr>
                <w:b/>
                <w:color w:val="58595A"/>
                <w:spacing w:val="47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Malware</w:t>
            </w:r>
            <w:r>
              <w:rPr>
                <w:b/>
                <w:color w:val="58595A"/>
                <w:spacing w:val="47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Analytics</w:t>
            </w:r>
            <w:r>
              <w:rPr>
                <w:b/>
                <w:color w:val="58595A"/>
                <w:spacing w:val="48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4"/>
                <w:w w:val="105"/>
                <w:sz w:val="13"/>
              </w:rPr>
              <w:t>SaaS</w:t>
            </w:r>
          </w:p>
        </w:tc>
        <w:tc>
          <w:tcPr>
            <w:tcW w:w="2159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color w:val="58595A"/>
                <w:sz w:val="13"/>
              </w:rPr>
              <w:t>SVS-E3-SMA-</w:t>
            </w:r>
            <w:r>
              <w:rPr>
                <w:color w:val="58595A"/>
                <w:spacing w:val="-10"/>
                <w:sz w:val="13"/>
              </w:rPr>
              <w:t>B</w:t>
            </w:r>
          </w:p>
        </w:tc>
        <w:tc>
          <w:tcPr>
            <w:tcW w:w="2832" w:type="dxa"/>
            <w:shd w:val="clear" w:color="auto" w:fill="F3F4F8"/>
          </w:tcPr>
          <w:p>
            <w:pPr>
              <w:pStyle w:val="TableParagraph"/>
              <w:spacing w:line="216" w:lineRule="auto" w:before="149"/>
              <w:ind w:left="81" w:right="366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Basic Software Support for Secure</w:t>
            </w:r>
            <w:r>
              <w:rPr>
                <w:color w:val="58595A"/>
                <w:spacing w:val="80"/>
                <w:w w:val="105"/>
                <w:sz w:val="13"/>
              </w:rPr>
              <w:t> </w:t>
            </w:r>
            <w:r>
              <w:rPr>
                <w:color w:val="58595A"/>
                <w:w w:val="105"/>
                <w:sz w:val="13"/>
              </w:rPr>
              <w:t>Malware Analytics</w:t>
            </w:r>
          </w:p>
        </w:tc>
        <w:tc>
          <w:tcPr>
            <w:tcW w:w="1503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ind w:left="4"/>
              <w:jc w:val="center"/>
              <w:rPr>
                <w:sz w:val="13"/>
              </w:rPr>
            </w:pPr>
            <w:r>
              <w:rPr>
                <w:color w:val="58595A"/>
                <w:spacing w:val="-10"/>
                <w:w w:val="105"/>
                <w:sz w:val="13"/>
              </w:rPr>
              <w:t>1</w:t>
            </w:r>
          </w:p>
        </w:tc>
      </w:tr>
      <w:tr>
        <w:trPr>
          <w:trHeight w:val="435" w:hRule="atLeast"/>
        </w:trPr>
        <w:tc>
          <w:tcPr>
            <w:tcW w:w="3933" w:type="dxa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58595A"/>
                <w:spacing w:val="-2"/>
                <w:w w:val="105"/>
                <w:sz w:val="13"/>
              </w:rPr>
              <w:t>Umbrella</w:t>
            </w:r>
          </w:p>
        </w:tc>
        <w:tc>
          <w:tcPr>
            <w:tcW w:w="2159" w:type="dxa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sz w:val="13"/>
              </w:rPr>
              <w:t>E3S-UMB-</w:t>
            </w:r>
            <w:r>
              <w:rPr>
                <w:color w:val="58595A"/>
                <w:spacing w:val="-4"/>
                <w:sz w:val="13"/>
              </w:rPr>
              <w:t>DNSA</w:t>
            </w:r>
          </w:p>
        </w:tc>
        <w:tc>
          <w:tcPr>
            <w:tcW w:w="2832" w:type="dxa"/>
          </w:tcPr>
          <w:p>
            <w:pPr>
              <w:pStyle w:val="TableParagraph"/>
              <w:spacing w:before="137"/>
              <w:ind w:left="81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Umbrella</w:t>
            </w:r>
            <w:r>
              <w:rPr>
                <w:color w:val="58595A"/>
                <w:spacing w:val="36"/>
                <w:w w:val="105"/>
                <w:sz w:val="13"/>
              </w:rPr>
              <w:t> </w:t>
            </w:r>
            <w:r>
              <w:rPr>
                <w:color w:val="58595A"/>
                <w:w w:val="105"/>
                <w:sz w:val="13"/>
              </w:rPr>
              <w:t>DNS</w:t>
            </w:r>
            <w:r>
              <w:rPr>
                <w:color w:val="58595A"/>
                <w:spacing w:val="37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Advantage</w:t>
            </w:r>
          </w:p>
        </w:tc>
        <w:tc>
          <w:tcPr>
            <w:tcW w:w="1503" w:type="dxa"/>
          </w:tcPr>
          <w:p>
            <w:pPr>
              <w:pStyle w:val="TableParagraph"/>
              <w:spacing w:before="137"/>
              <w:ind w:left="0" w:right="612"/>
              <w:jc w:val="right"/>
              <w:rPr>
                <w:sz w:val="13"/>
              </w:rPr>
            </w:pPr>
            <w:r>
              <w:rPr>
                <w:color w:val="58595A"/>
                <w:spacing w:val="-5"/>
                <w:w w:val="105"/>
                <w:sz w:val="13"/>
              </w:rPr>
              <w:t>750</w:t>
            </w:r>
          </w:p>
        </w:tc>
      </w:tr>
    </w:tbl>
    <w:p>
      <w:pPr>
        <w:pStyle w:val="BodyText"/>
        <w:rPr>
          <w:b/>
          <w:sz w:val="13"/>
        </w:rPr>
      </w:pPr>
    </w:p>
    <w:p>
      <w:pPr>
        <w:pStyle w:val="BodyText"/>
        <w:spacing w:before="146"/>
        <w:rPr>
          <w:b/>
          <w:sz w:val="13"/>
        </w:rPr>
      </w:pPr>
    </w:p>
    <w:p>
      <w:pPr>
        <w:spacing w:before="0"/>
        <w:ind w:left="180" w:right="0" w:firstLine="0"/>
        <w:jc w:val="left"/>
        <w:rPr>
          <w:b/>
          <w:sz w:val="13"/>
        </w:rPr>
      </w:pPr>
      <w:r>
        <w:rPr>
          <w:b/>
          <w:color w:val="58595A"/>
          <w:spacing w:val="-2"/>
          <w:w w:val="105"/>
          <w:sz w:val="13"/>
        </w:rPr>
        <w:t>Services</w:t>
      </w:r>
    </w:p>
    <w:p>
      <w:pPr>
        <w:pStyle w:val="BodyText"/>
        <w:spacing w:before="9"/>
        <w:rPr>
          <w:b/>
          <w:sz w:val="18"/>
        </w:rPr>
      </w:pPr>
    </w:p>
    <w:tbl>
      <w:tblPr>
        <w:tblW w:w="0" w:type="auto"/>
        <w:jc w:val="left"/>
        <w:tblInd w:w="195" w:type="dxa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  <w:insideH w:val="single" w:sz="6" w:space="0" w:color="D8D8D8"/>
          <w:insideV w:val="single" w:sz="6" w:space="0" w:color="D8D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06"/>
        <w:gridCol w:w="2187"/>
        <w:gridCol w:w="2831"/>
        <w:gridCol w:w="1498"/>
      </w:tblGrid>
      <w:tr>
        <w:trPr>
          <w:trHeight w:val="435" w:hRule="atLeast"/>
        </w:trPr>
        <w:tc>
          <w:tcPr>
            <w:tcW w:w="3906" w:type="dxa"/>
            <w:tcBorders>
              <w:top w:val="nil"/>
              <w:bottom w:val="nil"/>
            </w:tcBorders>
            <w:shd w:val="clear" w:color="auto" w:fill="0C264C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Suite</w:t>
            </w:r>
          </w:p>
        </w:tc>
        <w:tc>
          <w:tcPr>
            <w:tcW w:w="2187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Part</w:t>
            </w:r>
            <w:r>
              <w:rPr>
                <w:b/>
                <w:color w:val="FFFFFF"/>
                <w:spacing w:val="29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4"/>
                <w:w w:val="105"/>
                <w:sz w:val="13"/>
              </w:rPr>
              <w:t>Name</w:t>
            </w:r>
          </w:p>
        </w:tc>
        <w:tc>
          <w:tcPr>
            <w:tcW w:w="2831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137"/>
              <w:ind w:left="83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Description</w:t>
            </w:r>
          </w:p>
        </w:tc>
        <w:tc>
          <w:tcPr>
            <w:tcW w:w="1498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137"/>
              <w:ind w:left="84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Count</w:t>
            </w:r>
          </w:p>
        </w:tc>
      </w:tr>
      <w:tr>
        <w:trPr>
          <w:trHeight w:val="570" w:hRule="atLeast"/>
        </w:trPr>
        <w:tc>
          <w:tcPr>
            <w:tcW w:w="3906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Services:</w:t>
            </w:r>
            <w:r>
              <w:rPr>
                <w:b/>
                <w:color w:val="58595A"/>
                <w:spacing w:val="43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Umbrella</w:t>
            </w:r>
            <w:r>
              <w:rPr>
                <w:b/>
                <w:color w:val="58595A"/>
                <w:spacing w:val="43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DNS</w:t>
            </w:r>
            <w:r>
              <w:rPr>
                <w:b/>
                <w:color w:val="58595A"/>
                <w:spacing w:val="44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2"/>
                <w:w w:val="105"/>
                <w:sz w:val="13"/>
              </w:rPr>
              <w:t>Advantage</w:t>
            </w:r>
          </w:p>
        </w:tc>
        <w:tc>
          <w:tcPr>
            <w:tcW w:w="2187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color w:val="58595A"/>
                <w:sz w:val="13"/>
              </w:rPr>
              <w:t>E3-CX-</w:t>
            </w:r>
            <w:r>
              <w:rPr>
                <w:color w:val="58595A"/>
                <w:spacing w:val="-2"/>
                <w:sz w:val="13"/>
              </w:rPr>
              <w:t>EAMSC</w:t>
            </w:r>
          </w:p>
        </w:tc>
        <w:tc>
          <w:tcPr>
            <w:tcW w:w="2831" w:type="dxa"/>
            <w:tcBorders>
              <w:top w:val="nil"/>
            </w:tcBorders>
          </w:tcPr>
          <w:p>
            <w:pPr>
              <w:pStyle w:val="TableParagraph"/>
              <w:spacing w:line="216" w:lineRule="auto" w:before="149"/>
              <w:ind w:left="83" w:right="332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SVCS Portfolio EA </w:t>
            </w:r>
            <w:r>
              <w:rPr>
                <w:color w:val="58595A"/>
                <w:w w:val="105"/>
                <w:sz w:val="13"/>
              </w:rPr>
              <w:t>Management</w:t>
            </w:r>
            <w:r>
              <w:rPr>
                <w:color w:val="58595A"/>
                <w:spacing w:val="40"/>
                <w:w w:val="105"/>
                <w:sz w:val="13"/>
              </w:rPr>
              <w:t> </w:t>
            </w:r>
            <w:r>
              <w:rPr>
                <w:color w:val="58595A"/>
                <w:w w:val="105"/>
                <w:sz w:val="13"/>
              </w:rPr>
              <w:t>Service Cisco</w:t>
            </w:r>
          </w:p>
        </w:tc>
        <w:tc>
          <w:tcPr>
            <w:tcW w:w="1498" w:type="dxa"/>
            <w:tcBorders>
              <w:top w:val="nil"/>
            </w:tcBorders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ind w:left="0" w:right="710"/>
              <w:jc w:val="right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-</w:t>
            </w:r>
          </w:p>
        </w:tc>
      </w:tr>
      <w:tr>
        <w:trPr>
          <w:trHeight w:val="570" w:hRule="atLeast"/>
        </w:trPr>
        <w:tc>
          <w:tcPr>
            <w:tcW w:w="3906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58595A"/>
                <w:w w:val="105"/>
                <w:sz w:val="13"/>
              </w:rPr>
              <w:t>Services:</w:t>
            </w:r>
            <w:r>
              <w:rPr>
                <w:b/>
                <w:color w:val="58595A"/>
                <w:spacing w:val="43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Umbrella</w:t>
            </w:r>
            <w:r>
              <w:rPr>
                <w:b/>
                <w:color w:val="58595A"/>
                <w:spacing w:val="43"/>
                <w:w w:val="105"/>
                <w:sz w:val="13"/>
              </w:rPr>
              <w:t> </w:t>
            </w:r>
            <w:r>
              <w:rPr>
                <w:b/>
                <w:color w:val="58595A"/>
                <w:w w:val="105"/>
                <w:sz w:val="13"/>
              </w:rPr>
              <w:t>DNS</w:t>
            </w:r>
            <w:r>
              <w:rPr>
                <w:b/>
                <w:color w:val="58595A"/>
                <w:spacing w:val="44"/>
                <w:w w:val="105"/>
                <w:sz w:val="13"/>
              </w:rPr>
              <w:t> </w:t>
            </w:r>
            <w:r>
              <w:rPr>
                <w:b/>
                <w:color w:val="58595A"/>
                <w:spacing w:val="-2"/>
                <w:w w:val="105"/>
                <w:sz w:val="13"/>
              </w:rPr>
              <w:t>Advantage</w:t>
            </w:r>
          </w:p>
        </w:tc>
        <w:tc>
          <w:tcPr>
            <w:tcW w:w="2187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color w:val="58595A"/>
                <w:sz w:val="13"/>
              </w:rPr>
              <w:t>E3-CX-UMBA-</w:t>
            </w:r>
            <w:r>
              <w:rPr>
                <w:color w:val="58595A"/>
                <w:spacing w:val="-2"/>
                <w:sz w:val="13"/>
              </w:rPr>
              <w:t>T1SSA</w:t>
            </w:r>
          </w:p>
        </w:tc>
        <w:tc>
          <w:tcPr>
            <w:tcW w:w="2831" w:type="dxa"/>
            <w:shd w:val="clear" w:color="auto" w:fill="F3F4F8"/>
          </w:tcPr>
          <w:p>
            <w:pPr>
              <w:pStyle w:val="TableParagraph"/>
              <w:spacing w:line="216" w:lineRule="auto" w:before="149"/>
              <w:ind w:left="83" w:right="332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SVCS Portfolio T1 Umbrella DNS ADV</w:t>
            </w:r>
            <w:r>
              <w:rPr>
                <w:color w:val="58595A"/>
                <w:spacing w:val="80"/>
                <w:w w:val="105"/>
                <w:sz w:val="13"/>
              </w:rPr>
              <w:t> </w:t>
            </w:r>
            <w:r>
              <w:rPr>
                <w:color w:val="58595A"/>
                <w:w w:val="105"/>
                <w:sz w:val="13"/>
              </w:rPr>
              <w:t>SW Solution Support - CD</w:t>
            </w:r>
          </w:p>
        </w:tc>
        <w:tc>
          <w:tcPr>
            <w:tcW w:w="1498" w:type="dxa"/>
            <w:shd w:val="clear" w:color="auto" w:fill="F3F4F8"/>
          </w:tcPr>
          <w:p>
            <w:pPr>
              <w:pStyle w:val="TableParagraph"/>
              <w:spacing w:before="54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ind w:left="0" w:right="710"/>
              <w:jc w:val="right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-</w:t>
            </w:r>
          </w:p>
        </w:tc>
      </w:tr>
    </w:tbl>
    <w:p>
      <w:pPr>
        <w:pStyle w:val="TableParagraph"/>
        <w:spacing w:after="0"/>
        <w:jc w:val="right"/>
        <w:rPr>
          <w:sz w:val="13"/>
        </w:rPr>
        <w:sectPr>
          <w:pgSz w:w="12240" w:h="15840"/>
          <w:pgMar w:header="347" w:footer="751" w:top="940" w:bottom="940" w:left="720" w:right="720"/>
        </w:sectPr>
      </w:pPr>
    </w:p>
    <w:p>
      <w:pPr>
        <w:pStyle w:val="BodyText"/>
        <w:spacing w:before="51"/>
        <w:rPr>
          <w:b/>
          <w:sz w:val="21"/>
        </w:rPr>
      </w:pPr>
    </w:p>
    <w:p>
      <w:pPr>
        <w:pStyle w:val="Heading1"/>
        <w:numPr>
          <w:ilvl w:val="0"/>
          <w:numId w:val="2"/>
        </w:numPr>
        <w:tabs>
          <w:tab w:pos="434" w:val="left" w:leader="none"/>
        </w:tabs>
        <w:spacing w:line="240" w:lineRule="auto" w:before="0" w:after="0"/>
        <w:ind w:left="434" w:right="0" w:hanging="254"/>
        <w:jc w:val="left"/>
      </w:pPr>
      <w:r>
        <w:rPr>
          <w:color w:val="0C264C"/>
        </w:rPr>
        <w:t>Customer</w:t>
      </w:r>
      <w:r>
        <w:rPr>
          <w:color w:val="0C264C"/>
          <w:spacing w:val="70"/>
        </w:rPr>
        <w:t> </w:t>
      </w:r>
      <w:r>
        <w:rPr>
          <w:color w:val="0C264C"/>
        </w:rPr>
        <w:t>Onboarding</w:t>
      </w:r>
      <w:r>
        <w:rPr>
          <w:color w:val="0C264C"/>
          <w:spacing w:val="70"/>
        </w:rPr>
        <w:t> </w:t>
      </w:r>
      <w:r>
        <w:rPr>
          <w:color w:val="0C264C"/>
          <w:spacing w:val="-2"/>
        </w:rPr>
        <w:t>Information</w:t>
      </w:r>
    </w:p>
    <w:p>
      <w:pPr>
        <w:pStyle w:val="BodyText"/>
        <w:spacing w:line="292" w:lineRule="auto" w:before="97"/>
        <w:ind w:left="180" w:right="312"/>
      </w:pPr>
      <w:r>
        <w:rPr>
          <w:color w:val="58595A"/>
        </w:rPr>
        <w:t>Once</w:t>
      </w:r>
      <w:r>
        <w:rPr>
          <w:color w:val="58595A"/>
          <w:spacing w:val="40"/>
        </w:rPr>
        <w:t> </w:t>
      </w:r>
      <w:r>
        <w:rPr>
          <w:color w:val="58595A"/>
        </w:rPr>
        <w:t>the</w:t>
      </w:r>
      <w:r>
        <w:rPr>
          <w:color w:val="58595A"/>
          <w:spacing w:val="40"/>
        </w:rPr>
        <w:t> </w:t>
      </w:r>
      <w:r>
        <w:rPr>
          <w:color w:val="58595A"/>
        </w:rPr>
        <w:t>CCW</w:t>
      </w:r>
      <w:r>
        <w:rPr>
          <w:color w:val="58595A"/>
          <w:spacing w:val="40"/>
        </w:rPr>
        <w:t> </w:t>
      </w:r>
      <w:r>
        <w:rPr>
          <w:color w:val="58595A"/>
        </w:rPr>
        <w:t>order</w:t>
      </w:r>
      <w:r>
        <w:rPr>
          <w:color w:val="58595A"/>
          <w:spacing w:val="40"/>
        </w:rPr>
        <w:t> </w:t>
      </w:r>
      <w:r>
        <w:rPr>
          <w:color w:val="58595A"/>
        </w:rPr>
        <w:t>ships,</w:t>
      </w:r>
      <w:r>
        <w:rPr>
          <w:color w:val="58595A"/>
          <w:spacing w:val="40"/>
        </w:rPr>
        <w:t> </w:t>
      </w:r>
      <w:r>
        <w:rPr>
          <w:color w:val="58595A"/>
        </w:rPr>
        <w:t>an</w:t>
      </w:r>
      <w:r>
        <w:rPr>
          <w:color w:val="58595A"/>
          <w:spacing w:val="40"/>
        </w:rPr>
        <w:t> </w:t>
      </w:r>
      <w:r>
        <w:rPr>
          <w:color w:val="58595A"/>
        </w:rPr>
        <w:t>automated</w:t>
      </w:r>
      <w:r>
        <w:rPr>
          <w:color w:val="58595A"/>
          <w:spacing w:val="40"/>
        </w:rPr>
        <w:t> </w:t>
      </w:r>
      <w:r>
        <w:rPr>
          <w:color w:val="58595A"/>
        </w:rPr>
        <w:t>EA</w:t>
      </w:r>
      <w:r>
        <w:rPr>
          <w:color w:val="58595A"/>
          <w:spacing w:val="40"/>
        </w:rPr>
        <w:t> </w:t>
      </w:r>
      <w:r>
        <w:rPr>
          <w:color w:val="58595A"/>
        </w:rPr>
        <w:t>Welcome</w:t>
      </w:r>
      <w:r>
        <w:rPr>
          <w:color w:val="58595A"/>
          <w:spacing w:val="40"/>
        </w:rPr>
        <w:t> </w:t>
      </w:r>
      <w:r>
        <w:rPr>
          <w:color w:val="58595A"/>
        </w:rPr>
        <w:t>Letter</w:t>
      </w:r>
      <w:r>
        <w:rPr>
          <w:color w:val="58595A"/>
          <w:spacing w:val="40"/>
        </w:rPr>
        <w:t> </w:t>
      </w:r>
      <w:r>
        <w:rPr>
          <w:color w:val="58595A"/>
        </w:rPr>
        <w:t>email</w:t>
      </w:r>
      <w:r>
        <w:rPr>
          <w:color w:val="58595A"/>
          <w:spacing w:val="40"/>
        </w:rPr>
        <w:t> </w:t>
      </w:r>
      <w:r>
        <w:rPr>
          <w:color w:val="58595A"/>
        </w:rPr>
        <w:t>will</w:t>
      </w:r>
      <w:r>
        <w:rPr>
          <w:color w:val="58595A"/>
          <w:spacing w:val="40"/>
        </w:rPr>
        <w:t> </w:t>
      </w:r>
      <w:r>
        <w:rPr>
          <w:color w:val="58595A"/>
        </w:rPr>
        <w:t>be</w:t>
      </w:r>
      <w:r>
        <w:rPr>
          <w:color w:val="58595A"/>
          <w:spacing w:val="40"/>
        </w:rPr>
        <w:t> </w:t>
      </w:r>
      <w:r>
        <w:rPr>
          <w:color w:val="58595A"/>
        </w:rPr>
        <w:t>sent</w:t>
      </w:r>
      <w:r>
        <w:rPr>
          <w:color w:val="58595A"/>
          <w:spacing w:val="40"/>
        </w:rPr>
        <w:t> </w:t>
      </w:r>
      <w:r>
        <w:rPr>
          <w:color w:val="58595A"/>
        </w:rPr>
        <w:t>to</w:t>
      </w:r>
      <w:r>
        <w:rPr>
          <w:color w:val="58595A"/>
          <w:spacing w:val="40"/>
        </w:rPr>
        <w:t> </w:t>
      </w:r>
      <w:r>
        <w:rPr>
          <w:color w:val="58595A"/>
        </w:rPr>
        <w:t>the</w:t>
      </w:r>
      <w:r>
        <w:rPr>
          <w:color w:val="58595A"/>
          <w:spacing w:val="40"/>
        </w:rPr>
        <w:t> </w:t>
      </w:r>
      <w:r>
        <w:rPr>
          <w:color w:val="58595A"/>
        </w:rPr>
        <w:t>individuals</w:t>
      </w:r>
      <w:r>
        <w:rPr>
          <w:color w:val="58595A"/>
          <w:spacing w:val="40"/>
        </w:rPr>
        <w:t> </w:t>
      </w:r>
      <w:r>
        <w:rPr>
          <w:color w:val="58595A"/>
        </w:rPr>
        <w:t>listed</w:t>
      </w:r>
      <w:r>
        <w:rPr>
          <w:color w:val="58595A"/>
          <w:spacing w:val="40"/>
        </w:rPr>
        <w:t> </w:t>
      </w:r>
      <w:r>
        <w:rPr>
          <w:color w:val="58595A"/>
        </w:rPr>
        <w:t>in</w:t>
      </w:r>
      <w:r>
        <w:rPr>
          <w:color w:val="58595A"/>
          <w:spacing w:val="40"/>
        </w:rPr>
        <w:t> </w:t>
      </w:r>
      <w:r>
        <w:rPr>
          <w:color w:val="58595A"/>
        </w:rPr>
        <w:t>the</w:t>
      </w:r>
      <w:r>
        <w:rPr>
          <w:color w:val="58595A"/>
          <w:spacing w:val="40"/>
        </w:rPr>
        <w:t> </w:t>
      </w:r>
      <w:r>
        <w:rPr>
          <w:color w:val="58595A"/>
        </w:rPr>
        <w:t>table</w:t>
      </w:r>
      <w:r>
        <w:rPr>
          <w:color w:val="58595A"/>
          <w:spacing w:val="40"/>
        </w:rPr>
        <w:t> </w:t>
      </w:r>
      <w:r>
        <w:rPr>
          <w:color w:val="58595A"/>
        </w:rPr>
        <w:t>below.</w:t>
      </w:r>
      <w:r>
        <w:rPr>
          <w:color w:val="58595A"/>
          <w:spacing w:val="40"/>
        </w:rPr>
        <w:t> </w:t>
      </w:r>
      <w:r>
        <w:rPr>
          <w:color w:val="58595A"/>
        </w:rPr>
        <w:t>This</w:t>
      </w:r>
      <w:r>
        <w:rPr>
          <w:color w:val="58595A"/>
          <w:spacing w:val="40"/>
        </w:rPr>
        <w:t> </w:t>
      </w:r>
      <w:r>
        <w:rPr>
          <w:color w:val="58595A"/>
        </w:rPr>
        <w:t>email</w:t>
      </w:r>
      <w:r>
        <w:rPr>
          <w:color w:val="58595A"/>
          <w:spacing w:val="80"/>
        </w:rPr>
        <w:t> </w:t>
      </w:r>
      <w:r>
        <w:rPr>
          <w:color w:val="58595A"/>
        </w:rPr>
        <w:t>includes</w:t>
      </w:r>
      <w:r>
        <w:rPr>
          <w:color w:val="58595A"/>
          <w:spacing w:val="40"/>
        </w:rPr>
        <w:t> </w:t>
      </w:r>
      <w:r>
        <w:rPr>
          <w:color w:val="58595A"/>
        </w:rPr>
        <w:t>important</w:t>
      </w:r>
      <w:r>
        <w:rPr>
          <w:color w:val="58595A"/>
          <w:spacing w:val="40"/>
        </w:rPr>
        <w:t> </w:t>
      </w:r>
      <w:r>
        <w:rPr>
          <w:color w:val="58595A"/>
        </w:rPr>
        <w:t>onboarding</w:t>
      </w:r>
      <w:r>
        <w:rPr>
          <w:color w:val="58595A"/>
          <w:spacing w:val="40"/>
        </w:rPr>
        <w:t> </w:t>
      </w:r>
      <w:r>
        <w:rPr>
          <w:color w:val="58595A"/>
        </w:rPr>
        <w:t>information</w:t>
      </w:r>
      <w:r>
        <w:rPr>
          <w:color w:val="58595A"/>
          <w:spacing w:val="40"/>
        </w:rPr>
        <w:t> </w:t>
      </w:r>
      <w:r>
        <w:rPr>
          <w:color w:val="58595A"/>
        </w:rPr>
        <w:t>so</w:t>
      </w:r>
      <w:r>
        <w:rPr>
          <w:color w:val="58595A"/>
          <w:spacing w:val="40"/>
        </w:rPr>
        <w:t> </w:t>
      </w:r>
      <w:r>
        <w:rPr>
          <w:color w:val="58595A"/>
        </w:rPr>
        <w:t>it’s</w:t>
      </w:r>
      <w:r>
        <w:rPr>
          <w:color w:val="58595A"/>
          <w:spacing w:val="40"/>
        </w:rPr>
        <w:t> </w:t>
      </w:r>
      <w:r>
        <w:rPr>
          <w:color w:val="58595A"/>
        </w:rPr>
        <w:t>important</w:t>
      </w:r>
      <w:r>
        <w:rPr>
          <w:color w:val="58595A"/>
          <w:spacing w:val="40"/>
        </w:rPr>
        <w:t> </w:t>
      </w:r>
      <w:r>
        <w:rPr>
          <w:color w:val="58595A"/>
        </w:rPr>
        <w:t>for</w:t>
      </w:r>
      <w:r>
        <w:rPr>
          <w:color w:val="58595A"/>
          <w:spacing w:val="40"/>
        </w:rPr>
        <w:t> </w:t>
      </w:r>
      <w:r>
        <w:rPr>
          <w:color w:val="58595A"/>
        </w:rPr>
        <w:t>all</w:t>
      </w:r>
      <w:r>
        <w:rPr>
          <w:color w:val="58595A"/>
          <w:spacing w:val="40"/>
        </w:rPr>
        <w:t> </w:t>
      </w:r>
      <w:r>
        <w:rPr>
          <w:color w:val="58595A"/>
        </w:rPr>
        <w:t>involved</w:t>
      </w:r>
      <w:r>
        <w:rPr>
          <w:color w:val="58595A"/>
          <w:spacing w:val="40"/>
        </w:rPr>
        <w:t> </w:t>
      </w:r>
      <w:r>
        <w:rPr>
          <w:color w:val="58595A"/>
        </w:rPr>
        <w:t>team</w:t>
      </w:r>
      <w:r>
        <w:rPr>
          <w:color w:val="58595A"/>
          <w:spacing w:val="40"/>
        </w:rPr>
        <w:t> </w:t>
      </w:r>
      <w:r>
        <w:rPr>
          <w:color w:val="58595A"/>
        </w:rPr>
        <w:t>members</w:t>
      </w:r>
      <w:r>
        <w:rPr>
          <w:color w:val="58595A"/>
          <w:spacing w:val="40"/>
        </w:rPr>
        <w:t> </w:t>
      </w:r>
      <w:r>
        <w:rPr>
          <w:color w:val="58595A"/>
        </w:rPr>
        <w:t>to</w:t>
      </w:r>
      <w:r>
        <w:rPr>
          <w:color w:val="58595A"/>
          <w:spacing w:val="40"/>
        </w:rPr>
        <w:t> </w:t>
      </w:r>
      <w:r>
        <w:rPr>
          <w:color w:val="58595A"/>
        </w:rPr>
        <w:t>be</w:t>
      </w:r>
      <w:r>
        <w:rPr>
          <w:color w:val="58595A"/>
          <w:spacing w:val="40"/>
        </w:rPr>
        <w:t> </w:t>
      </w:r>
      <w:r>
        <w:rPr>
          <w:color w:val="58595A"/>
        </w:rPr>
        <w:t>included</w:t>
      </w:r>
      <w:r>
        <w:rPr>
          <w:color w:val="58595A"/>
          <w:spacing w:val="40"/>
        </w:rPr>
        <w:t> </w:t>
      </w:r>
      <w:r>
        <w:rPr>
          <w:color w:val="58595A"/>
        </w:rPr>
        <w:t>to</w:t>
      </w:r>
      <w:r>
        <w:rPr>
          <w:color w:val="58595A"/>
          <w:spacing w:val="40"/>
        </w:rPr>
        <w:t> </w:t>
      </w:r>
      <w:r>
        <w:rPr>
          <w:color w:val="58595A"/>
        </w:rPr>
        <w:t>this</w:t>
      </w:r>
      <w:r>
        <w:rPr>
          <w:color w:val="58595A"/>
          <w:spacing w:val="40"/>
        </w:rPr>
        <w:t> </w:t>
      </w:r>
      <w:r>
        <w:rPr>
          <w:color w:val="58595A"/>
        </w:rPr>
        <w:t>email.</w:t>
      </w:r>
      <w:r>
        <w:rPr>
          <w:color w:val="58595A"/>
          <w:spacing w:val="40"/>
        </w:rPr>
        <w:t> </w:t>
      </w:r>
      <w:r>
        <w:rPr>
          <w:color w:val="58595A"/>
        </w:rPr>
        <w:t>Changes</w:t>
      </w:r>
      <w:r>
        <w:rPr>
          <w:color w:val="58595A"/>
          <w:spacing w:val="40"/>
        </w:rPr>
        <w:t> </w:t>
      </w:r>
      <w:r>
        <w:rPr>
          <w:color w:val="58595A"/>
        </w:rPr>
        <w:t>to</w:t>
      </w:r>
      <w:r>
        <w:rPr>
          <w:color w:val="58595A"/>
          <w:spacing w:val="40"/>
        </w:rPr>
        <w:t> </w:t>
      </w:r>
      <w:r>
        <w:rPr>
          <w:color w:val="58595A"/>
        </w:rPr>
        <w:t>the</w:t>
      </w:r>
      <w:r>
        <w:rPr>
          <w:color w:val="58595A"/>
          <w:spacing w:val="40"/>
        </w:rPr>
        <w:t> </w:t>
      </w:r>
      <w:r>
        <w:rPr>
          <w:color w:val="58595A"/>
        </w:rPr>
        <w:t>CC</w:t>
      </w:r>
      <w:r>
        <w:rPr>
          <w:color w:val="58595A"/>
          <w:spacing w:val="40"/>
        </w:rPr>
        <w:t> </w:t>
      </w:r>
      <w:r>
        <w:rPr>
          <w:color w:val="58595A"/>
        </w:rPr>
        <w:t>list below</w:t>
      </w:r>
      <w:r>
        <w:rPr>
          <w:color w:val="58595A"/>
          <w:spacing w:val="40"/>
        </w:rPr>
        <w:t> </w:t>
      </w:r>
      <w:r>
        <w:rPr>
          <w:color w:val="58595A"/>
        </w:rPr>
        <w:t>can</w:t>
      </w:r>
      <w:r>
        <w:rPr>
          <w:color w:val="58595A"/>
          <w:spacing w:val="40"/>
        </w:rPr>
        <w:t> </w:t>
      </w:r>
      <w:r>
        <w:rPr>
          <w:color w:val="58595A"/>
        </w:rPr>
        <w:t>made</w:t>
      </w:r>
      <w:r>
        <w:rPr>
          <w:color w:val="58595A"/>
          <w:spacing w:val="40"/>
        </w:rPr>
        <w:t> </w:t>
      </w:r>
      <w:r>
        <w:rPr>
          <w:color w:val="58595A"/>
        </w:rPr>
        <w:t>from</w:t>
      </w:r>
      <w:r>
        <w:rPr>
          <w:color w:val="58595A"/>
          <w:spacing w:val="40"/>
        </w:rPr>
        <w:t> </w:t>
      </w:r>
      <w:r>
        <w:rPr>
          <w:color w:val="58595A"/>
        </w:rPr>
        <w:t>the</w:t>
      </w:r>
      <w:r>
        <w:rPr>
          <w:color w:val="58595A"/>
          <w:spacing w:val="40"/>
        </w:rPr>
        <w:t> </w:t>
      </w:r>
      <w:r>
        <w:rPr>
          <w:color w:val="58595A"/>
        </w:rPr>
        <w:t>Cisco</w:t>
      </w:r>
      <w:r>
        <w:rPr>
          <w:color w:val="58595A"/>
          <w:spacing w:val="40"/>
        </w:rPr>
        <w:t> </w:t>
      </w:r>
      <w:r>
        <w:rPr>
          <w:color w:val="58595A"/>
        </w:rPr>
        <w:t>EA</w:t>
      </w:r>
      <w:r>
        <w:rPr>
          <w:color w:val="58595A"/>
          <w:spacing w:val="40"/>
        </w:rPr>
        <w:t> </w:t>
      </w:r>
      <w:r>
        <w:rPr>
          <w:color w:val="58595A"/>
        </w:rPr>
        <w:t>proposal</w:t>
      </w:r>
      <w:r>
        <w:rPr>
          <w:color w:val="58595A"/>
          <w:spacing w:val="40"/>
        </w:rPr>
        <w:t> </w:t>
      </w:r>
      <w:r>
        <w:rPr>
          <w:color w:val="58595A"/>
        </w:rPr>
        <w:t>directly.</w:t>
      </w:r>
    </w:p>
    <w:p>
      <w:pPr>
        <w:pStyle w:val="BodyText"/>
      </w:pPr>
    </w:p>
    <w:p>
      <w:pPr>
        <w:pStyle w:val="BodyText"/>
        <w:spacing w:before="81"/>
      </w:pPr>
    </w:p>
    <w:p>
      <w:pPr>
        <w:tabs>
          <w:tab w:pos="1053" w:val="left" w:leader="none"/>
        </w:tabs>
        <w:spacing w:before="0"/>
        <w:ind w:left="180" w:right="0" w:firstLine="0"/>
        <w:jc w:val="left"/>
        <w:rPr>
          <w:sz w:val="13"/>
        </w:rPr>
      </w:pPr>
      <w:r>
        <w:rPr>
          <w:b/>
          <w:color w:val="58595A"/>
          <w:w w:val="105"/>
          <w:sz w:val="13"/>
        </w:rPr>
        <w:t>Table</w:t>
      </w:r>
      <w:r>
        <w:rPr>
          <w:b/>
          <w:color w:val="58595A"/>
          <w:spacing w:val="34"/>
          <w:w w:val="105"/>
          <w:sz w:val="13"/>
        </w:rPr>
        <w:t> </w:t>
      </w:r>
      <w:r>
        <w:rPr>
          <w:b/>
          <w:color w:val="58595A"/>
          <w:spacing w:val="-5"/>
          <w:w w:val="105"/>
          <w:sz w:val="13"/>
        </w:rPr>
        <w:t>3.</w:t>
      </w:r>
      <w:r>
        <w:rPr>
          <w:b/>
          <w:color w:val="58595A"/>
          <w:sz w:val="13"/>
        </w:rPr>
        <w:tab/>
      </w:r>
      <w:r>
        <w:rPr>
          <w:color w:val="58595A"/>
          <w:w w:val="105"/>
          <w:sz w:val="13"/>
        </w:rPr>
        <w:t>CC</w:t>
      </w:r>
      <w:r>
        <w:rPr>
          <w:color w:val="58595A"/>
          <w:spacing w:val="16"/>
          <w:w w:val="105"/>
          <w:sz w:val="13"/>
        </w:rPr>
        <w:t> </w:t>
      </w:r>
      <w:r>
        <w:rPr>
          <w:color w:val="58595A"/>
          <w:spacing w:val="-4"/>
          <w:w w:val="105"/>
          <w:sz w:val="13"/>
        </w:rPr>
        <w:t>List</w:t>
      </w: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195" w:type="dxa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  <w:insideH w:val="single" w:sz="6" w:space="0" w:color="D8D8D8"/>
          <w:insideV w:val="single" w:sz="6" w:space="0" w:color="D8D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7"/>
        <w:gridCol w:w="1758"/>
        <w:gridCol w:w="2734"/>
        <w:gridCol w:w="2966"/>
      </w:tblGrid>
      <w:tr>
        <w:trPr>
          <w:trHeight w:val="435" w:hRule="atLeast"/>
        </w:trPr>
        <w:tc>
          <w:tcPr>
            <w:tcW w:w="2967" w:type="dxa"/>
            <w:tcBorders>
              <w:top w:val="nil"/>
              <w:bottom w:val="nil"/>
            </w:tcBorders>
            <w:shd w:val="clear" w:color="auto" w:fill="0C264C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Persona</w:t>
            </w:r>
          </w:p>
        </w:tc>
        <w:tc>
          <w:tcPr>
            <w:tcW w:w="1758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Recipient</w:t>
            </w:r>
            <w:r>
              <w:rPr>
                <w:b/>
                <w:color w:val="FFFFFF"/>
                <w:spacing w:val="57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4"/>
                <w:w w:val="105"/>
                <w:sz w:val="13"/>
              </w:rPr>
              <w:t>Name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Title</w:t>
            </w:r>
          </w:p>
        </w:tc>
        <w:tc>
          <w:tcPr>
            <w:tcW w:w="2966" w:type="dxa"/>
            <w:tcBorders>
              <w:top w:val="nil"/>
              <w:bottom w:val="nil"/>
            </w:tcBorders>
            <w:shd w:val="clear" w:color="auto" w:fill="00BBEB"/>
          </w:tcPr>
          <w:p>
            <w:pPr>
              <w:pStyle w:val="TableParagraph"/>
              <w:spacing w:before="137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Recipient</w:t>
            </w:r>
            <w:r>
              <w:rPr>
                <w:b/>
                <w:color w:val="FFFFFF"/>
                <w:spacing w:val="57"/>
                <w:w w:val="105"/>
                <w:sz w:val="13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Email</w:t>
            </w:r>
          </w:p>
        </w:tc>
      </w:tr>
      <w:tr>
        <w:trPr>
          <w:trHeight w:val="435" w:hRule="atLeast"/>
        </w:trPr>
        <w:tc>
          <w:tcPr>
            <w:tcW w:w="2967" w:type="dxa"/>
            <w:tcBorders>
              <w:top w:val="nil"/>
            </w:tcBorders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Partner</w:t>
            </w:r>
          </w:p>
        </w:tc>
        <w:tc>
          <w:tcPr>
            <w:tcW w:w="1758" w:type="dxa"/>
            <w:tcBorders>
              <w:top w:val="nil"/>
            </w:tcBorders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Todd</w:t>
            </w:r>
            <w:r>
              <w:rPr>
                <w:color w:val="58595A"/>
                <w:spacing w:val="28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Jones</w:t>
            </w:r>
          </w:p>
        </w:tc>
        <w:tc>
          <w:tcPr>
            <w:tcW w:w="2734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966" w:type="dxa"/>
            <w:tcBorders>
              <w:top w:val="nil"/>
            </w:tcBorders>
          </w:tcPr>
          <w:p>
            <w:pPr>
              <w:pStyle w:val="TableParagraph"/>
              <w:spacing w:before="137"/>
              <w:rPr>
                <w:sz w:val="13"/>
              </w:rPr>
            </w:pPr>
            <w:hyperlink r:id="rId7">
              <w:r>
                <w:rPr>
                  <w:color w:val="58595A"/>
                  <w:spacing w:val="-2"/>
                  <w:w w:val="105"/>
                  <w:sz w:val="13"/>
                </w:rPr>
                <w:t>tjones@ceriumnetworks.com</w:t>
              </w:r>
            </w:hyperlink>
          </w:p>
        </w:tc>
      </w:tr>
      <w:tr>
        <w:trPr>
          <w:trHeight w:val="435" w:hRule="atLeast"/>
        </w:trPr>
        <w:tc>
          <w:tcPr>
            <w:tcW w:w="2967" w:type="dxa"/>
            <w:shd w:val="clear" w:color="auto" w:fill="F3F4F8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Cisco</w:t>
            </w:r>
          </w:p>
        </w:tc>
        <w:tc>
          <w:tcPr>
            <w:tcW w:w="1758" w:type="dxa"/>
            <w:shd w:val="clear" w:color="auto" w:fill="F3F4F8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Heather</w:t>
            </w:r>
            <w:r>
              <w:rPr>
                <w:color w:val="58595A"/>
                <w:spacing w:val="45"/>
                <w:w w:val="105"/>
                <w:sz w:val="13"/>
              </w:rPr>
              <w:t> </w:t>
            </w:r>
            <w:r>
              <w:rPr>
                <w:color w:val="58595A"/>
                <w:spacing w:val="-4"/>
                <w:w w:val="105"/>
                <w:sz w:val="13"/>
              </w:rPr>
              <w:t>Sirr</w:t>
            </w:r>
          </w:p>
        </w:tc>
        <w:tc>
          <w:tcPr>
            <w:tcW w:w="2734" w:type="dxa"/>
            <w:shd w:val="clear" w:color="auto" w:fill="F3F4F8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spacing w:val="-5"/>
                <w:w w:val="105"/>
                <w:sz w:val="13"/>
              </w:rPr>
              <w:t>AM</w:t>
            </w:r>
          </w:p>
        </w:tc>
        <w:tc>
          <w:tcPr>
            <w:tcW w:w="2966" w:type="dxa"/>
            <w:shd w:val="clear" w:color="auto" w:fill="F3F4F8"/>
          </w:tcPr>
          <w:p>
            <w:pPr>
              <w:pStyle w:val="TableParagraph"/>
              <w:spacing w:before="137"/>
              <w:rPr>
                <w:sz w:val="13"/>
              </w:rPr>
            </w:pPr>
            <w:hyperlink r:id="rId8">
              <w:r>
                <w:rPr>
                  <w:color w:val="58595A"/>
                  <w:spacing w:val="-2"/>
                  <w:w w:val="105"/>
                  <w:sz w:val="13"/>
                </w:rPr>
                <w:t>hsirr@cisco.com</w:t>
              </w:r>
            </w:hyperlink>
          </w:p>
        </w:tc>
      </w:tr>
      <w:tr>
        <w:trPr>
          <w:trHeight w:val="435" w:hRule="atLeast"/>
        </w:trPr>
        <w:tc>
          <w:tcPr>
            <w:tcW w:w="2967" w:type="dxa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Cisco</w:t>
            </w:r>
          </w:p>
        </w:tc>
        <w:tc>
          <w:tcPr>
            <w:tcW w:w="1758" w:type="dxa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Sherri</w:t>
            </w:r>
            <w:r>
              <w:rPr>
                <w:color w:val="58595A"/>
                <w:spacing w:val="41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Suppelsa</w:t>
            </w:r>
          </w:p>
        </w:tc>
        <w:tc>
          <w:tcPr>
            <w:tcW w:w="2734" w:type="dxa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spacing w:val="-5"/>
                <w:w w:val="105"/>
                <w:sz w:val="13"/>
              </w:rPr>
              <w:t>CAM</w:t>
            </w:r>
          </w:p>
        </w:tc>
        <w:tc>
          <w:tcPr>
            <w:tcW w:w="2966" w:type="dxa"/>
          </w:tcPr>
          <w:p>
            <w:pPr>
              <w:pStyle w:val="TableParagraph"/>
              <w:spacing w:before="137"/>
              <w:rPr>
                <w:sz w:val="13"/>
              </w:rPr>
            </w:pPr>
            <w:hyperlink r:id="rId9">
              <w:r>
                <w:rPr>
                  <w:color w:val="58595A"/>
                  <w:spacing w:val="-2"/>
                  <w:w w:val="105"/>
                  <w:sz w:val="13"/>
                </w:rPr>
                <w:t>ssuppels@cisco.com</w:t>
              </w:r>
            </w:hyperlink>
          </w:p>
        </w:tc>
      </w:tr>
      <w:tr>
        <w:trPr>
          <w:trHeight w:val="435" w:hRule="atLeast"/>
        </w:trPr>
        <w:tc>
          <w:tcPr>
            <w:tcW w:w="2967" w:type="dxa"/>
            <w:shd w:val="clear" w:color="auto" w:fill="F3F4F8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Cisco</w:t>
            </w:r>
          </w:p>
        </w:tc>
        <w:tc>
          <w:tcPr>
            <w:tcW w:w="1758" w:type="dxa"/>
            <w:shd w:val="clear" w:color="auto" w:fill="F3F4F8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Steve</w:t>
            </w:r>
            <w:r>
              <w:rPr>
                <w:color w:val="58595A"/>
                <w:spacing w:val="34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Lawler</w:t>
            </w:r>
          </w:p>
        </w:tc>
        <w:tc>
          <w:tcPr>
            <w:tcW w:w="2734" w:type="dxa"/>
            <w:shd w:val="clear" w:color="auto" w:fill="F3F4F8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Account</w:t>
            </w:r>
            <w:r>
              <w:rPr>
                <w:color w:val="58595A"/>
                <w:spacing w:val="38"/>
                <w:w w:val="105"/>
                <w:sz w:val="13"/>
              </w:rPr>
              <w:t> </w:t>
            </w:r>
            <w:r>
              <w:rPr>
                <w:color w:val="58595A"/>
                <w:w w:val="105"/>
                <w:sz w:val="13"/>
              </w:rPr>
              <w:t>Executive</w:t>
            </w:r>
            <w:r>
              <w:rPr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color w:val="58595A"/>
                <w:w w:val="105"/>
                <w:sz w:val="13"/>
              </w:rPr>
              <w:t>-</w:t>
            </w:r>
            <w:r>
              <w:rPr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Services</w:t>
            </w:r>
          </w:p>
        </w:tc>
        <w:tc>
          <w:tcPr>
            <w:tcW w:w="2966" w:type="dxa"/>
            <w:shd w:val="clear" w:color="auto" w:fill="F3F4F8"/>
          </w:tcPr>
          <w:p>
            <w:pPr>
              <w:pStyle w:val="TableParagraph"/>
              <w:spacing w:before="137"/>
              <w:rPr>
                <w:sz w:val="13"/>
              </w:rPr>
            </w:pPr>
            <w:hyperlink r:id="rId10">
              <w:r>
                <w:rPr>
                  <w:color w:val="58595A"/>
                  <w:spacing w:val="-2"/>
                  <w:w w:val="105"/>
                  <w:sz w:val="13"/>
                </w:rPr>
                <w:t>stlawler@cisco.com</w:t>
              </w:r>
            </w:hyperlink>
          </w:p>
        </w:tc>
      </w:tr>
      <w:tr>
        <w:trPr>
          <w:trHeight w:val="435" w:hRule="atLeast"/>
        </w:trPr>
        <w:tc>
          <w:tcPr>
            <w:tcW w:w="2967" w:type="dxa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spacing w:val="-2"/>
                <w:w w:val="105"/>
                <w:sz w:val="13"/>
              </w:rPr>
              <w:t>Cisco</w:t>
            </w:r>
          </w:p>
        </w:tc>
        <w:tc>
          <w:tcPr>
            <w:tcW w:w="1758" w:type="dxa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Patrick</w:t>
            </w:r>
            <w:r>
              <w:rPr>
                <w:color w:val="58595A"/>
                <w:spacing w:val="47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Lynch</w:t>
            </w:r>
          </w:p>
        </w:tc>
        <w:tc>
          <w:tcPr>
            <w:tcW w:w="2734" w:type="dxa"/>
          </w:tcPr>
          <w:p>
            <w:pPr>
              <w:pStyle w:val="TableParagraph"/>
              <w:spacing w:before="137"/>
              <w:rPr>
                <w:sz w:val="13"/>
              </w:rPr>
            </w:pPr>
            <w:r>
              <w:rPr>
                <w:color w:val="58595A"/>
                <w:w w:val="105"/>
                <w:sz w:val="13"/>
              </w:rPr>
              <w:t>Account</w:t>
            </w:r>
            <w:r>
              <w:rPr>
                <w:color w:val="58595A"/>
                <w:spacing w:val="38"/>
                <w:w w:val="105"/>
                <w:sz w:val="13"/>
              </w:rPr>
              <w:t> </w:t>
            </w:r>
            <w:r>
              <w:rPr>
                <w:color w:val="58595A"/>
                <w:w w:val="105"/>
                <w:sz w:val="13"/>
              </w:rPr>
              <w:t>Executive</w:t>
            </w:r>
            <w:r>
              <w:rPr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color w:val="58595A"/>
                <w:w w:val="105"/>
                <w:sz w:val="13"/>
              </w:rPr>
              <w:t>-</w:t>
            </w:r>
            <w:r>
              <w:rPr>
                <w:color w:val="58595A"/>
                <w:spacing w:val="39"/>
                <w:w w:val="105"/>
                <w:sz w:val="13"/>
              </w:rPr>
              <w:t> </w:t>
            </w:r>
            <w:r>
              <w:rPr>
                <w:color w:val="58595A"/>
                <w:spacing w:val="-2"/>
                <w:w w:val="105"/>
                <w:sz w:val="13"/>
              </w:rPr>
              <w:t>Portfolio</w:t>
            </w:r>
          </w:p>
        </w:tc>
        <w:tc>
          <w:tcPr>
            <w:tcW w:w="2966" w:type="dxa"/>
          </w:tcPr>
          <w:p>
            <w:pPr>
              <w:pStyle w:val="TableParagraph"/>
              <w:spacing w:before="137"/>
              <w:rPr>
                <w:sz w:val="13"/>
              </w:rPr>
            </w:pPr>
            <w:hyperlink r:id="rId11">
              <w:r>
                <w:rPr>
                  <w:color w:val="58595A"/>
                  <w:spacing w:val="-2"/>
                  <w:w w:val="105"/>
                  <w:sz w:val="13"/>
                </w:rPr>
                <w:t>patrlync@cisco.com</w:t>
              </w:r>
            </w:hyperlink>
          </w:p>
        </w:tc>
      </w:tr>
    </w:tbl>
    <w:sectPr>
      <w:pgSz w:w="12240" w:h="15840"/>
      <w:pgMar w:header="347" w:footer="751" w:top="940" w:bottom="9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936">
              <wp:simplePos x="0" y="0"/>
              <wp:positionH relativeFrom="page">
                <wp:posOffset>-20416</wp:posOffset>
              </wp:positionH>
              <wp:positionV relativeFrom="page">
                <wp:posOffset>9442034</wp:posOffset>
              </wp:positionV>
              <wp:extent cx="5551170" cy="1676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5511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58585A"/>
                              <w:sz w:val="20"/>
                            </w:rPr>
                            <w:t>co and/or its affiliates. All rights reserved. This document is Cisco Confidential </w:t>
                          </w:r>
                          <w:r>
                            <w:rPr>
                              <w:b/>
                              <w:color w:val="58585A"/>
                              <w:spacing w:val="-2"/>
                              <w:sz w:val="20"/>
                            </w:rPr>
                            <w:t>Information.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.607576pt;margin-top:743.467285pt;width:437.1pt;height:13.2pt;mso-position-horizontal-relative:page;mso-position-vertical-relative:page;z-index:-16044544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58585A"/>
                        <w:sz w:val="20"/>
                      </w:rPr>
                      <w:t>co and/or its affiliates. All rights reserved. This document is Cisco Confidential </w:t>
                    </w:r>
                    <w:r>
                      <w:rPr>
                        <w:b/>
                        <w:color w:val="58585A"/>
                        <w:spacing w:val="-2"/>
                        <w:sz w:val="20"/>
                      </w:rPr>
                      <w:t>Information.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0912">
          <wp:simplePos x="0" y="0"/>
          <wp:positionH relativeFrom="page">
            <wp:posOffset>6477000</wp:posOffset>
          </wp:positionH>
          <wp:positionV relativeFrom="page">
            <wp:posOffset>220218</wp:posOffset>
          </wp:positionV>
          <wp:extent cx="635000" cy="37668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5000" cy="3766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424">
              <wp:simplePos x="0" y="0"/>
              <wp:positionH relativeFrom="page">
                <wp:posOffset>699769</wp:posOffset>
              </wp:positionH>
              <wp:positionV relativeFrom="page">
                <wp:posOffset>374234</wp:posOffset>
              </wp:positionV>
              <wp:extent cx="1140460" cy="1676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04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224E72"/>
                              <w:sz w:val="20"/>
                            </w:rPr>
                            <w:t>Cisco </w:t>
                          </w:r>
                          <w:r>
                            <w:rPr>
                              <w:b/>
                              <w:color w:val="224E72"/>
                              <w:spacing w:val="-2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099998pt;margin-top:29.467266pt;width:89.8pt;height:13.2pt;mso-position-horizontal-relative:page;mso-position-vertical-relative:page;z-index:-1604505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224E72"/>
                        <w:sz w:val="20"/>
                      </w:rPr>
                      <w:t>Cisco </w:t>
                    </w:r>
                    <w:r>
                      <w:rPr>
                        <w:b/>
                        <w:color w:val="224E72"/>
                        <w:spacing w:val="-2"/>
                        <w:sz w:val="20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442" w:hanging="245"/>
      </w:pPr>
      <w:rPr>
        <w:rFonts w:hint="default" w:ascii="Arial" w:hAnsi="Arial" w:eastAsia="Arial" w:cs="Arial"/>
        <w:b w:val="0"/>
        <w:bCs w:val="0"/>
        <w:i w:val="0"/>
        <w:iCs w:val="0"/>
        <w:color w:val="58595A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1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1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2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2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43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93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44" w:hanging="2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35" w:hanging="2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C264C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8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4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6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2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8" w:hanging="2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80" w:hanging="18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A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2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4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6" w:hanging="189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4" w:hanging="254"/>
      <w:outlineLvl w:val="1"/>
    </w:pPr>
    <w:rPr>
      <w:rFonts w:ascii="Arial" w:hAnsi="Arial" w:eastAsia="Arial" w:cs="Arial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Arial" w:hAnsi="Arial" w:eastAsia="Arial" w:cs="Arial"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34" w:hanging="25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82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tjones@ceriumnetworks.com" TargetMode="External"/><Relationship Id="rId8" Type="http://schemas.openxmlformats.org/officeDocument/2006/relationships/hyperlink" Target="mailto:hsirr@cisco.com" TargetMode="External"/><Relationship Id="rId9" Type="http://schemas.openxmlformats.org/officeDocument/2006/relationships/hyperlink" Target="mailto:ssuppels@cisco.com" TargetMode="External"/><Relationship Id="rId10" Type="http://schemas.openxmlformats.org/officeDocument/2006/relationships/hyperlink" Target="mailto:stlawler@cisco.com" TargetMode="External"/><Relationship Id="rId11" Type="http://schemas.openxmlformats.org/officeDocument/2006/relationships/hyperlink" Target="mailto:patrlync@cisco.com" TargetMode="Externa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Cisco</dc:title>
  <dcterms:created xsi:type="dcterms:W3CDTF">2026-03-03T17:48:30Z</dcterms:created>
  <dcterms:modified xsi:type="dcterms:W3CDTF">2026-03-03T17:48:30Z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LastSaved">
    <vt:filetime>2026-03-03T00:00:00Z</vt:filetime>
  </property>
  <property fmtid="{D5CDD505-2E9C-101B-9397-08002B2CF9AE}" pid="4" name="Producer">
    <vt:lpwstr>iText® Core 9.2.0 (AGPL version), pdfHTML 6.1.0 (AGPL version) ©2000-2025 Apryse Group NV</vt:lpwstr>
  </property>
</Properties>
</file>