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Assistant Entity Analysis &amp; Predictive Automation Report</w:t>
      </w:r>
    </w:p>
    <w:p>
      <w:r>
        <w:t>This enhanced report provides a comprehensive analysis of Home Assistant entity data, complete with charts, tables, and insights.</w:t>
      </w:r>
    </w:p>
    <w:p>
      <w:pPr>
        <w:pStyle w:val="Heading1"/>
      </w:pPr>
      <w:r>
        <w:t>Entity Type Distribution</w:t>
      </w:r>
    </w:p>
    <w:p>
      <w:r>
        <w:t>This chart shows the number of entities per type (e.g., sensor, update, person).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ntity_typ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Entity State Distribution</w:t>
      </w:r>
    </w:p>
    <w:p>
      <w:r>
        <w:t>This chart shows how entity states are distributed, highlighting 'unknown', 'on', 'off', etc.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ntity_stat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Predictive Trigger Modeling</w:t>
      </w:r>
    </w:p>
    <w:p>
      <w:r>
        <w:t>These are potential automation rules derived from the entity behavior patterns.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Trigger Entity</w:t>
            </w:r>
          </w:p>
        </w:tc>
        <w:tc>
          <w:tcPr>
            <w:tcW w:type="dxa" w:w="2880"/>
          </w:tcPr>
          <w:p>
            <w:r>
              <w:t>Action Entity</w:t>
            </w:r>
          </w:p>
        </w:tc>
        <w:tc>
          <w:tcPr>
            <w:tcW w:type="dxa" w:w="2880"/>
          </w:tcPr>
          <w:p>
            <w:r>
              <w:t>Suggested Rule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Smart plug LED 1</w:t>
            </w:r>
          </w:p>
        </w:tc>
        <w:tc>
          <w:tcPr>
            <w:tcW w:type="dxa" w:w="2880"/>
          </w:tcPr>
          <w:p>
            <w:r>
              <w:t>If 'xxx.xxx.x.x Focus' changes → then 'Smart plug LED 1'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Smart plug LED 2</w:t>
            </w:r>
          </w:p>
        </w:tc>
        <w:tc>
          <w:tcPr>
            <w:tcW w:type="dxa" w:w="2880"/>
          </w:tcPr>
          <w:p>
            <w:r>
              <w:t>If 'xxx.xxx.x.x Focus' changes → then 'Smart plug LED 2'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smart plug LED 3</w:t>
            </w:r>
          </w:p>
        </w:tc>
        <w:tc>
          <w:tcPr>
            <w:tcW w:type="dxa" w:w="2880"/>
          </w:tcPr>
          <w:p>
            <w:r>
              <w:t>If 'xxx.xxx.x.x Focus' changes → then 'smart plug LED 3'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Home Assistant Voice 093f20 Media Player</w:t>
            </w:r>
          </w:p>
        </w:tc>
        <w:tc>
          <w:tcPr>
            <w:tcW w:type="dxa" w:w="2880"/>
          </w:tcPr>
          <w:p>
            <w:r>
              <w:t>If 'xxx.xxx.x.x Focus' changes → then 'Home Assistant Voice 093f20 Media Player'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Home Assistant Voice 093f20 Mute</w:t>
            </w:r>
          </w:p>
        </w:tc>
        <w:tc>
          <w:tcPr>
            <w:tcW w:type="dxa" w:w="2880"/>
          </w:tcPr>
          <w:p>
            <w:r>
              <w:t>If 'xxx.xxx.x.x Focus' changes → then 'Home Assistant Voice 093f20 Mute'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Home Assistant Voice 093f20 Wake sound</w:t>
            </w:r>
          </w:p>
        </w:tc>
        <w:tc>
          <w:tcPr>
            <w:tcW w:type="dxa" w:w="2880"/>
          </w:tcPr>
          <w:p>
            <w:r>
              <w:t>If 'xxx.xxx.x.x Focus' changes → then 'Home Assistant Voice 093f20 Wake sound'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Home Assistant Voice 093f20 LED Ring</w:t>
            </w:r>
          </w:p>
        </w:tc>
        <w:tc>
          <w:tcPr>
            <w:tcW w:type="dxa" w:w="2880"/>
          </w:tcPr>
          <w:p>
            <w:r>
              <w:t>If 'xxx.xxx.x.x Focus' changes → then 'Home Assistant Voice 093f20 LED Ring'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IKEA tradfri driver 1 Light</w:t>
            </w:r>
          </w:p>
        </w:tc>
        <w:tc>
          <w:tcPr>
            <w:tcW w:type="dxa" w:w="2880"/>
          </w:tcPr>
          <w:p>
            <w:r>
              <w:t>If 'xxx.xxx.x.x Focus' changes → then 'IKEA tradfri driver 1 Light'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IKEA tradfri driver 2 Light</w:t>
            </w:r>
          </w:p>
        </w:tc>
        <w:tc>
          <w:tcPr>
            <w:tcW w:type="dxa" w:w="2880"/>
          </w:tcPr>
          <w:p>
            <w:r>
              <w:t>If 'xxx.xxx.x.x Focus' changes → then 'IKEA tradfri driver 2 Light'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IKEA tradfri driver 3 light</w:t>
            </w:r>
          </w:p>
        </w:tc>
        <w:tc>
          <w:tcPr>
            <w:tcW w:type="dxa" w:w="2880"/>
          </w:tcPr>
          <w:p>
            <w:r>
              <w:t>If 'xxx.xxx.x.x Focus' changes → then 'IKEA tradfri driver 3 light'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IKEA tradfri driver laser cutter Light</w:t>
            </w:r>
          </w:p>
        </w:tc>
        <w:tc>
          <w:tcPr>
            <w:tcW w:type="dxa" w:w="2880"/>
          </w:tcPr>
          <w:p>
            <w:r>
              <w:t>If 'xxx.xxx.x.x Focus' changes → then 'IKEA tradfri driver laser cutter Light'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IKEA tradfri driver 4 Light</w:t>
            </w:r>
          </w:p>
        </w:tc>
        <w:tc>
          <w:tcPr>
            <w:tcW w:type="dxa" w:w="2880"/>
          </w:tcPr>
          <w:p>
            <w:r>
              <w:t>If 'xxx.xxx.x.x Focus' changes → then 'IKEA tradfri driver 4 Light'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 xml:space="preserve"> Generic Zigbee Coordinator (EZSP) makerspace lights</w:t>
            </w:r>
          </w:p>
        </w:tc>
        <w:tc>
          <w:tcPr>
            <w:tcW w:type="dxa" w:w="2880"/>
          </w:tcPr>
          <w:p>
            <w:r>
              <w:t>If 'xxx.xxx.x.x Focus' changes → then ' Generic Zigbee Coordinator (EZSP) makerspace lights'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Smart plug 1 LED</w:t>
            </w:r>
          </w:p>
        </w:tc>
        <w:tc>
          <w:tcPr>
            <w:tcW w:type="dxa" w:w="2880"/>
          </w:tcPr>
          <w:p>
            <w:r>
              <w:t>If 'xxx.xxx.x.x Focus' changes → then 'Smart plug 1 LED'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Smart plug LED 2</w:t>
            </w:r>
          </w:p>
        </w:tc>
        <w:tc>
          <w:tcPr>
            <w:tcW w:type="dxa" w:w="2880"/>
          </w:tcPr>
          <w:p>
            <w:r>
              <w:t>If 'xxx.xxx.x.x Focus' changes → then 'Smart plug LED 2'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Library Smart Plug</w:t>
            </w:r>
          </w:p>
        </w:tc>
        <w:tc>
          <w:tcPr>
            <w:tcW w:type="dxa" w:w="2880"/>
          </w:tcPr>
          <w:p>
            <w:r>
              <w:t>If 'xxx.xxx.x.x Focus' changes → then 'Library Smart Plug'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>smart plug LED 3</w:t>
            </w:r>
          </w:p>
        </w:tc>
        <w:tc>
          <w:tcPr>
            <w:tcW w:type="dxa" w:w="2880"/>
          </w:tcPr>
          <w:p>
            <w:r>
              <w:t>If 'xxx.xxx.x.x Focus' changes → then 'smart plug LED 3' should activate</w:t>
            </w:r>
          </w:p>
        </w:tc>
      </w:tr>
      <w:tr>
        <w:tc>
          <w:tcPr>
            <w:tcW w:type="dxa" w:w="2880"/>
          </w:tcPr>
          <w:p>
            <w:r>
              <w:t>xxx.xxx.x.x Focus</w:t>
            </w:r>
          </w:p>
        </w:tc>
        <w:tc>
          <w:tcPr>
            <w:tcW w:type="dxa" w:w="2880"/>
          </w:tcPr>
          <w:p>
            <w:r>
              <w:t xml:space="preserve"> Generic Zigbee Coordinator (EZSP) makerspace lights</w:t>
            </w:r>
          </w:p>
        </w:tc>
        <w:tc>
          <w:tcPr>
            <w:tcW w:type="dxa" w:w="2880"/>
          </w:tcPr>
          <w:p>
            <w:r>
              <w:t>If 'xxx.xxx.x.x Focus' changes → then ' Generic Zigbee Coordinator (EZSP) makerspace lights' should activate</w:t>
            </w:r>
          </w:p>
        </w:tc>
      </w:tr>
      <w:tr>
        <w:tc>
          <w:tcPr>
            <w:tcW w:type="dxa" w:w="2880"/>
          </w:tcPr>
          <w:p>
            <w:r>
              <w:t>xxx.xxx.x.x Geocoded Location</w:t>
            </w:r>
          </w:p>
        </w:tc>
        <w:tc>
          <w:tcPr>
            <w:tcW w:type="dxa" w:w="2880"/>
          </w:tcPr>
          <w:p>
            <w:r>
              <w:t>Smart plug LED 1</w:t>
            </w:r>
          </w:p>
        </w:tc>
        <w:tc>
          <w:tcPr>
            <w:tcW w:type="dxa" w:w="2880"/>
          </w:tcPr>
          <w:p>
            <w:r>
              <w:t>If 'xxx.xxx.x.x Geocoded Location' changes → then 'Smart plug LED 1' should activate</w:t>
            </w:r>
          </w:p>
        </w:tc>
      </w:tr>
      <w:tr>
        <w:tc>
          <w:tcPr>
            <w:tcW w:type="dxa" w:w="2880"/>
          </w:tcPr>
          <w:p>
            <w:r>
              <w:t>xxx.xxx.x.x Geocoded Location</w:t>
            </w:r>
          </w:p>
        </w:tc>
        <w:tc>
          <w:tcPr>
            <w:tcW w:type="dxa" w:w="2880"/>
          </w:tcPr>
          <w:p>
            <w:r>
              <w:t>Smart plug LED 2</w:t>
            </w:r>
          </w:p>
        </w:tc>
        <w:tc>
          <w:tcPr>
            <w:tcW w:type="dxa" w:w="2880"/>
          </w:tcPr>
          <w:p>
            <w:r>
              <w:t>If 'xxx.xxx.x.x Geocoded Location' changes → then 'Smart plug LED 2' should activate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