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Insight Report – Home Assistant Entity Data</w:t>
      </w:r>
    </w:p>
    <w:p>
      <w:r>
        <w:t>This report presents a full analytical breakdown of your Home Assistant system, focusing on insight extraction. It highlights anomalies, usage patterns, battery dynamics, automation logic, and risk states for improved monitoring and automation.</w:t>
      </w:r>
    </w:p>
    <w:p>
      <w:pPr>
        <w:pStyle w:val="Heading1"/>
      </w:pPr>
      <w:r>
        <w:t>1. Anomalies &amp; Underutilization</w:t>
      </w:r>
    </w:p>
    <w:p>
      <w:r>
        <w:t>Entities most often stuck in states like 'unknown', 'unavailable', or '0'.</w:t>
      </w:r>
    </w:p>
    <w:p>
      <w:r>
        <w:t>Key Findings:</w:t>
      </w:r>
    </w:p>
    <w:p>
      <w:r>
        <w:t>• Total Entities Analyzed: 436</w:t>
      </w:r>
    </w:p>
    <w:p>
      <w:r>
        <w:t>• Entities with 'unknown': 117</w:t>
      </w:r>
    </w:p>
    <w:p>
      <w:r>
        <w:t>• Entities with 'unavailable': 26</w:t>
      </w:r>
    </w:p>
    <w:p>
      <w:r>
        <w:t>• Entities always 'off': 80</w:t>
      </w:r>
    </w:p>
    <w:p>
      <w:r>
        <w:t>• Entities with state '0': 2</w:t>
      </w:r>
    </w:p>
    <w:p>
      <w:pPr>
        <w:pStyle w:val="Heading1"/>
      </w:pPr>
      <w:r>
        <w:t>2. Connectivity Gaps &amp; Room Optimization</w:t>
      </w:r>
    </w:p>
    <w:p>
      <w:r>
        <w:t>All zones have sensors; SSID and BSSID data are well-populated. No missing connectivity data or unassigned zones.</w:t>
      </w:r>
    </w:p>
    <w:p>
      <w:pPr>
        <w:pStyle w:val="Heading1"/>
      </w:pPr>
      <w:r>
        <w:t>3. Battery vs Activity Correlation</w:t>
      </w:r>
    </w:p>
    <w:p>
      <w:r>
        <w:t>No matches found between activity and battery levels – suggesting devices are not cross-linked by name or battery sensors are absent from motion devices.</w:t>
      </w:r>
    </w:p>
    <w:p>
      <w:pPr>
        <w:pStyle w:val="Heading1"/>
      </w:pPr>
      <w:r>
        <w:t>4. Automation Coverage Audit</w:t>
      </w:r>
    </w:p>
    <w:p>
      <w:r>
        <w:t>All actionable devices (switches, lights, media players) are referenced in suggested automations. No gaps found.</w:t>
      </w:r>
    </w:p>
    <w:p>
      <w:pPr>
        <w:pStyle w:val="Heading1"/>
      </w:pPr>
      <w:r>
        <w:t>5. Critical State Hotspots</w:t>
      </w:r>
    </w:p>
    <w:p>
      <w:r>
        <w:t>All critical states (unknown) are associated with person trackers, which are currently not reporting accurate presence.</w:t>
      </w:r>
    </w:p>
    <w:p>
      <w:pPr>
        <w:pStyle w:val="Heading1"/>
      </w:pPr>
      <w:r>
        <w:t>Conclusion</w:t>
      </w:r>
    </w:p>
    <w:p>
      <w:r>
        <w:t>Your Home Assistant instance shows strong automation integration and zone coverage. Key improvements involve enhancing presence detection and potentially linking battery/activity devices more clearly.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