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75176981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4B7342">
        <w:rPr>
          <w:rFonts w:ascii="맑은 고딕" w:eastAsia="맑은 고딕" w:hAnsi="맑은 고딕"/>
          <w:sz w:val="36"/>
          <w:szCs w:val="36"/>
        </w:rPr>
        <w:t>22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0E7694FA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1618F6">
              <w:rPr>
                <w:rFonts w:ascii="맑은 고딕" w:eastAsia="맑은 고딕" w:hAnsi="맑은 고딕"/>
                <w:sz w:val="18"/>
                <w:szCs w:val="20"/>
              </w:rPr>
              <w:t>6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A10B6C">
              <w:rPr>
                <w:rFonts w:ascii="맑은 고딕" w:eastAsia="맑은 고딕" w:hAnsi="맑은 고딕"/>
                <w:sz w:val="18"/>
                <w:szCs w:val="20"/>
              </w:rPr>
              <w:t>18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A10B6C">
              <w:rPr>
                <w:rFonts w:ascii="맑은 고딕" w:eastAsia="맑은 고딕" w:hAnsi="맑은 고딕"/>
                <w:sz w:val="18"/>
                <w:szCs w:val="20"/>
              </w:rPr>
              <w:t>22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1923BF5F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 w:rsidR="001618F6">
              <w:rPr>
                <w:rFonts w:hint="eastAsia"/>
              </w:rPr>
              <w:t>카카오 톡</w:t>
            </w:r>
            <w:r>
              <w:t>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34F935" w14:textId="77777777" w:rsidR="004A5887" w:rsidRDefault="001618F6" w:rsidP="001618F6">
            <w:pPr>
              <w:spacing w:line="240" w:lineRule="auto"/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구현 민호님</w:t>
            </w:r>
          </w:p>
          <w:p w14:paraId="65E55B77" w14:textId="118E7077" w:rsidR="001618F6" w:rsidRPr="003F0549" w:rsidRDefault="001618F6" w:rsidP="001618F6">
            <w:pPr>
              <w:spacing w:line="240" w:lineRule="auto"/>
              <w:ind w:firstLineChars="100" w:firstLine="200"/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. </w:t>
            </w:r>
            <w:r w:rsidR="00A10B6C">
              <w:rPr>
                <w:rFonts w:hint="eastAsia"/>
                <w:b/>
                <w:bCs/>
              </w:rPr>
              <w:t xml:space="preserve">그 외 </w:t>
            </w:r>
            <w:r w:rsidR="00A10B6C">
              <w:rPr>
                <w:b/>
                <w:bCs/>
              </w:rPr>
              <w:t xml:space="preserve">ppt </w:t>
            </w:r>
            <w:r w:rsidR="00A10B6C">
              <w:rPr>
                <w:rFonts w:hint="eastAsia"/>
                <w:b/>
                <w:bCs/>
              </w:rPr>
              <w:t>대본 파트 설정</w:t>
            </w: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66812608" w:rsidR="00FC0EDC" w:rsidRPr="002D6B81" w:rsidRDefault="004A5887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-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13BF6031" w:rsidR="00FC0EDC" w:rsidRPr="00FC0EDC" w:rsidRDefault="000F1B7D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-</w:t>
            </w: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60ADD191" w14:textId="3338591C" w:rsidR="00EB332C" w:rsidRPr="00FC0EDC" w:rsidRDefault="000F1B7D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-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0D7A07FB" w:rsidR="007D6421" w:rsidRPr="00117FD3" w:rsidRDefault="007D6421" w:rsidP="000F1B7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</w:pP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78B84259" w:rsidR="00FC0EDC" w:rsidRPr="002D6B81" w:rsidRDefault="00CF357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6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19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23</w:t>
            </w:r>
            <w:r>
              <w:rPr>
                <w:rFonts w:hint="eastAsia"/>
              </w:rPr>
              <w:t>시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8853A" w14:textId="77777777" w:rsidR="008128D3" w:rsidRDefault="008128D3" w:rsidP="003F0549">
      <w:pPr>
        <w:spacing w:after="0" w:line="240" w:lineRule="auto"/>
      </w:pPr>
      <w:r>
        <w:separator/>
      </w:r>
    </w:p>
  </w:endnote>
  <w:endnote w:type="continuationSeparator" w:id="0">
    <w:p w14:paraId="3B38E6AD" w14:textId="77777777" w:rsidR="008128D3" w:rsidRDefault="008128D3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96063" w14:textId="77777777" w:rsidR="008128D3" w:rsidRDefault="008128D3" w:rsidP="003F0549">
      <w:pPr>
        <w:spacing w:after="0" w:line="240" w:lineRule="auto"/>
      </w:pPr>
      <w:r>
        <w:separator/>
      </w:r>
    </w:p>
  </w:footnote>
  <w:footnote w:type="continuationSeparator" w:id="0">
    <w:p w14:paraId="246F5E22" w14:textId="77777777" w:rsidR="008128D3" w:rsidRDefault="008128D3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D2A21"/>
    <w:multiLevelType w:val="multilevel"/>
    <w:tmpl w:val="F98E890A"/>
    <w:numStyleLink w:val="1"/>
  </w:abstractNum>
  <w:abstractNum w:abstractNumId="5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04914"/>
    <w:rsid w:val="000C1D20"/>
    <w:rsid w:val="000F1B7D"/>
    <w:rsid w:val="00117FD3"/>
    <w:rsid w:val="001618F6"/>
    <w:rsid w:val="002C7C26"/>
    <w:rsid w:val="002D6B81"/>
    <w:rsid w:val="002F67F7"/>
    <w:rsid w:val="003474C7"/>
    <w:rsid w:val="003A6B84"/>
    <w:rsid w:val="003B0D66"/>
    <w:rsid w:val="003F0549"/>
    <w:rsid w:val="00433133"/>
    <w:rsid w:val="00442EB1"/>
    <w:rsid w:val="004A5887"/>
    <w:rsid w:val="004B7342"/>
    <w:rsid w:val="004F1916"/>
    <w:rsid w:val="005023BE"/>
    <w:rsid w:val="005354C4"/>
    <w:rsid w:val="00603CE8"/>
    <w:rsid w:val="00754283"/>
    <w:rsid w:val="007D6421"/>
    <w:rsid w:val="008128D3"/>
    <w:rsid w:val="0084657A"/>
    <w:rsid w:val="00870AF9"/>
    <w:rsid w:val="008C5547"/>
    <w:rsid w:val="008E51B6"/>
    <w:rsid w:val="00915831"/>
    <w:rsid w:val="009218DB"/>
    <w:rsid w:val="00A10B6C"/>
    <w:rsid w:val="00AC1794"/>
    <w:rsid w:val="00B616C3"/>
    <w:rsid w:val="00B84A52"/>
    <w:rsid w:val="00B93D0A"/>
    <w:rsid w:val="00B949C4"/>
    <w:rsid w:val="00CF357C"/>
    <w:rsid w:val="00D37194"/>
    <w:rsid w:val="00EB332C"/>
    <w:rsid w:val="00F844E6"/>
    <w:rsid w:val="00F9540D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니미 김</cp:lastModifiedBy>
  <cp:revision>9</cp:revision>
  <dcterms:created xsi:type="dcterms:W3CDTF">2021-05-31T08:29:00Z</dcterms:created>
  <dcterms:modified xsi:type="dcterms:W3CDTF">2021-06-21T05:17:00Z</dcterms:modified>
</cp:coreProperties>
</file>