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EF252E" w:rsidRDefault="003902E3" w:rsidP="00EF252E">
            <w:pPr>
              <w:pStyle w:val="Title"/>
            </w:pPr>
            <w:r w:rsidRPr="00EF252E">
              <w:t>Erica</w:t>
            </w:r>
            <w:r w:rsidR="00692703" w:rsidRPr="00EF252E">
              <w:t xml:space="preserve"> </w:t>
            </w:r>
            <w:r w:rsidRPr="00EF252E">
              <w:rPr>
                <w:rStyle w:val="IntenseEmphasis"/>
                <w:b w:val="0"/>
              </w:rPr>
              <w:t>Jimenez</w:t>
            </w:r>
          </w:p>
          <w:p w:rsidR="00692703" w:rsidRPr="00CF1A49" w:rsidRDefault="002054DA" w:rsidP="00913946">
            <w:pPr>
              <w:pStyle w:val="ContactInfo"/>
              <w:contextualSpacing w:val="0"/>
            </w:pPr>
            <w:r>
              <w:t>[</w:t>
            </w:r>
            <w:r w:rsidR="003902E3">
              <w:t>PO 2270 Elizabeth NJ</w:t>
            </w:r>
            <w:r w:rsidR="00C4674B">
              <w:t xml:space="preserve"> 07208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3902E3">
              <w:t>862-276-4688</w:t>
            </w:r>
            <w:r>
              <w:t>]</w:t>
            </w:r>
          </w:p>
          <w:p w:rsidR="00692703" w:rsidRPr="00CF1A49" w:rsidRDefault="002054DA" w:rsidP="003902E3">
            <w:pPr>
              <w:pStyle w:val="ContactInfoEmphasis"/>
              <w:contextualSpacing w:val="0"/>
            </w:pPr>
            <w:r>
              <w:t>[</w:t>
            </w:r>
            <w:r w:rsidR="003902E3">
              <w:t>Jimerika@kean.edu</w:t>
            </w:r>
            <w:r>
              <w:t>]</w:t>
            </w:r>
            <w:r w:rsidR="00A86BBE">
              <w:t xml:space="preserve"> </w:t>
            </w:r>
          </w:p>
        </w:tc>
      </w:tr>
      <w:tr w:rsidR="009571D8" w:rsidRPr="00CF1A49" w:rsidTr="00A86BBE">
        <w:tc>
          <w:tcPr>
            <w:tcW w:w="10512" w:type="dxa"/>
            <w:tcMar>
              <w:top w:w="432" w:type="dxa"/>
            </w:tcMar>
          </w:tcPr>
          <w:p w:rsidR="003902E3" w:rsidRPr="003902E3" w:rsidRDefault="003902E3" w:rsidP="003902E3">
            <w:pPr>
              <w:pStyle w:val="NormalWeb"/>
              <w:shd w:val="clear" w:color="auto" w:fill="FFFFFF"/>
              <w:spacing w:after="165"/>
              <w:rPr>
                <w:rFonts w:asciiTheme="majorHAnsi" w:hAnsiTheme="majorHAnsi"/>
              </w:rPr>
            </w:pPr>
            <w:r w:rsidRPr="003902E3">
              <w:rPr>
                <w:rFonts w:asciiTheme="majorHAnsi" w:hAnsiTheme="majorHAnsi"/>
                <w:b/>
              </w:rPr>
              <w:t>Career Objective</w:t>
            </w:r>
            <w:r w:rsidRPr="003902E3">
              <w:rPr>
                <w:rFonts w:asciiTheme="majorHAnsi" w:hAnsiTheme="majorHAnsi"/>
              </w:rPr>
              <w:t xml:space="preserve">: </w:t>
            </w:r>
          </w:p>
          <w:p w:rsidR="00A61056" w:rsidRPr="00DD2761" w:rsidRDefault="00A61056" w:rsidP="00A61056">
            <w:pPr>
              <w:pStyle w:val="NormalWeb"/>
              <w:shd w:val="clear" w:color="auto" w:fill="FFFFFF"/>
              <w:spacing w:after="165"/>
            </w:pPr>
          </w:p>
          <w:p w:rsidR="001755A8" w:rsidRPr="00C7630F" w:rsidRDefault="00C7630F" w:rsidP="00061ABE">
            <w:pPr>
              <w:pStyle w:val="NormalWeb"/>
              <w:shd w:val="clear" w:color="auto" w:fill="FFFFFF"/>
              <w:spacing w:after="165"/>
              <w:rPr>
                <w:rFonts w:asciiTheme="majorHAnsi" w:eastAsia="Times New Roman" w:hAnsiTheme="majorHAnsi"/>
                <w:color w:val="333333"/>
              </w:rPr>
            </w:pPr>
            <w:r w:rsidRPr="00C7630F">
              <w:rPr>
                <w:rFonts w:asciiTheme="majorHAnsi" w:hAnsiTheme="majorHAnsi" w:cs="Helvetica"/>
                <w:color w:val="555555"/>
                <w:shd w:val="clear" w:color="auto" w:fill="FFFFFF"/>
              </w:rPr>
              <w:t>Dedicated, discreet, and comp</w:t>
            </w:r>
            <w:r w:rsidR="00257B8F">
              <w:rPr>
                <w:rFonts w:asciiTheme="majorHAnsi" w:hAnsiTheme="majorHAnsi" w:cs="Helvetica"/>
                <w:color w:val="555555"/>
                <w:shd w:val="clear" w:color="auto" w:fill="FFFFFF"/>
              </w:rPr>
              <w:t xml:space="preserve">assionate professional with </w:t>
            </w:r>
            <w:r w:rsidR="00E83D5C">
              <w:rPr>
                <w:rFonts w:asciiTheme="majorHAnsi" w:hAnsiTheme="majorHAnsi" w:cs="Helvetica"/>
                <w:color w:val="555555"/>
                <w:shd w:val="clear" w:color="auto" w:fill="FFFFFF"/>
              </w:rPr>
              <w:t>one year</w:t>
            </w:r>
            <w:r w:rsidRPr="00C7630F">
              <w:rPr>
                <w:rFonts w:asciiTheme="majorHAnsi" w:hAnsiTheme="majorHAnsi" w:cs="Helvetica"/>
                <w:color w:val="555555"/>
                <w:shd w:val="clear" w:color="auto" w:fill="FFFFFF"/>
              </w:rPr>
              <w:t xml:space="preserve"> of experience</w:t>
            </w:r>
            <w:r w:rsidR="00E83D5C">
              <w:rPr>
                <w:rFonts w:asciiTheme="majorHAnsi" w:hAnsiTheme="majorHAnsi" w:cs="Helvetica"/>
                <w:color w:val="555555"/>
                <w:shd w:val="clear" w:color="auto" w:fill="FFFFFF"/>
              </w:rPr>
              <w:t xml:space="preserve"> working with families, </w:t>
            </w:r>
            <w:r w:rsidRPr="00C7630F">
              <w:rPr>
                <w:rFonts w:asciiTheme="majorHAnsi" w:hAnsiTheme="majorHAnsi" w:cs="Helvetica"/>
                <w:color w:val="555555"/>
                <w:shd w:val="clear" w:color="auto" w:fill="FFFFFF"/>
              </w:rPr>
              <w:t>seekin</w:t>
            </w:r>
            <w:r w:rsidR="00E83D5C">
              <w:rPr>
                <w:rFonts w:asciiTheme="majorHAnsi" w:hAnsiTheme="majorHAnsi" w:cs="Helvetica"/>
                <w:color w:val="555555"/>
                <w:shd w:val="clear" w:color="auto" w:fill="FFFFFF"/>
              </w:rPr>
              <w:t xml:space="preserve">g a position as a Behavioral </w:t>
            </w:r>
            <w:bookmarkStart w:id="0" w:name="_GoBack"/>
            <w:bookmarkEnd w:id="0"/>
            <w:r w:rsidR="00E83D5C">
              <w:rPr>
                <w:rFonts w:asciiTheme="majorHAnsi" w:hAnsiTheme="majorHAnsi" w:cs="Helvetica"/>
                <w:color w:val="555555"/>
                <w:shd w:val="clear" w:color="auto" w:fill="FFFFFF"/>
              </w:rPr>
              <w:t>Technician at New Care Associates</w:t>
            </w:r>
            <w:r w:rsidRPr="00C7630F">
              <w:rPr>
                <w:rFonts w:asciiTheme="majorHAnsi" w:hAnsiTheme="majorHAnsi" w:cs="Helvetica"/>
                <w:color w:val="555555"/>
                <w:shd w:val="clear" w:color="auto" w:fill="FFFFFF"/>
              </w:rPr>
              <w:t>.</w:t>
            </w:r>
          </w:p>
        </w:tc>
      </w:tr>
    </w:tbl>
    <w:p w:rsidR="004E01EB" w:rsidRPr="00CF1A49" w:rsidRDefault="00A86BBE" w:rsidP="00B20A79">
      <w:pPr>
        <w:pStyle w:val="Heading1"/>
        <w:ind w:left="720"/>
      </w:pPr>
      <w:r w:rsidRPr="00CF1A49">
        <w:t>Experience</w:t>
      </w:r>
    </w:p>
    <w:tbl>
      <w:tblPr>
        <w:tblStyle w:val="TableGrid"/>
        <w:tblW w:w="0" w:type="auto"/>
        <w:tblInd w:w="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69"/>
      </w:tblGrid>
      <w:tr w:rsidR="008E5EF4" w:rsidRPr="00CF1A49" w:rsidTr="00B20A79">
        <w:trPr>
          <w:trHeight w:val="8184"/>
        </w:trPr>
        <w:tc>
          <w:tcPr>
            <w:tcW w:w="9792" w:type="dxa"/>
          </w:tcPr>
          <w:p w:rsidR="008E5EF4" w:rsidRPr="00CF1A49" w:rsidRDefault="008E5EF4" w:rsidP="00A86BBE">
            <w:pPr>
              <w:pStyle w:val="Heading3"/>
              <w:contextualSpacing w:val="0"/>
              <w:outlineLvl w:val="2"/>
            </w:pPr>
            <w:r>
              <w:t>[MARCH 2016]</w:t>
            </w:r>
            <w:r w:rsidRPr="00CF1A49">
              <w:t xml:space="preserve"> – </w:t>
            </w:r>
            <w:r>
              <w:t xml:space="preserve">[APRIL 2017] </w:t>
            </w:r>
          </w:p>
          <w:p w:rsidR="008E5EF4" w:rsidRPr="00CF1A49" w:rsidRDefault="008E5EF4" w:rsidP="00A86BBE">
            <w:pPr>
              <w:pStyle w:val="Heading2"/>
              <w:contextualSpacing w:val="0"/>
              <w:outlineLvl w:val="1"/>
            </w:pPr>
            <w:r>
              <w:t xml:space="preserve">[cHILDREN MOBILE RESPONSE, CASE manager], </w:t>
            </w:r>
            <w:r w:rsidRPr="002054DA">
              <w:rPr>
                <w:rStyle w:val="SubtleReference"/>
              </w:rPr>
              <w:t>[</w:t>
            </w:r>
            <w:r>
              <w:rPr>
                <w:rStyle w:val="SubtleReference"/>
              </w:rPr>
              <w:t>Trinitas hospital]</w:t>
            </w:r>
          </w:p>
          <w:p w:rsidR="008E5EF4" w:rsidRPr="005E29C1" w:rsidRDefault="008E5EF4" w:rsidP="008E5EF4">
            <w:pPr>
              <w:pStyle w:val="ListBullet"/>
            </w:pPr>
            <w:r w:rsidRPr="005E29C1">
              <w:t>Respond</w:t>
            </w:r>
            <w:r>
              <w:t>ed</w:t>
            </w:r>
            <w:r w:rsidRPr="005E29C1">
              <w:t xml:space="preserve"> to children/families on psychological crisis by traveling to the site of the crisis with intent to stabilize youth in their current living arrangement. </w:t>
            </w:r>
          </w:p>
          <w:p w:rsidR="008E5EF4" w:rsidRDefault="008E5EF4" w:rsidP="008E5EF4">
            <w:pPr>
              <w:pStyle w:val="ListBullet"/>
            </w:pPr>
            <w:r w:rsidRPr="005E29C1">
              <w:t>Perform</w:t>
            </w:r>
            <w:r>
              <w:t>ed</w:t>
            </w:r>
            <w:r w:rsidRPr="005E29C1">
              <w:t xml:space="preserve"> initial assessment of child/family and develop family action plans with appropriate recommendations for child’s need and immediate needs. </w:t>
            </w:r>
          </w:p>
          <w:p w:rsidR="008E5EF4" w:rsidRPr="005E29C1" w:rsidRDefault="008E5EF4" w:rsidP="008E5EF4">
            <w:pPr>
              <w:pStyle w:val="ListBullet"/>
            </w:pPr>
            <w:r>
              <w:t xml:space="preserve">Updated notes, treatment plans and Crisis assessment tool within 72 hours of initial crises response. </w:t>
            </w:r>
          </w:p>
          <w:p w:rsidR="008E5EF4" w:rsidRPr="005E29C1" w:rsidRDefault="008E5EF4" w:rsidP="008E5EF4">
            <w:pPr>
              <w:pStyle w:val="ListBullet"/>
            </w:pPr>
            <w:r w:rsidRPr="005E29C1">
              <w:t>Maintain</w:t>
            </w:r>
            <w:r>
              <w:t>ed</w:t>
            </w:r>
            <w:r w:rsidRPr="005E29C1">
              <w:t xml:space="preserve"> open communication between families and providers to ensure youth is receiving appropriate treatment or family is complying with services. </w:t>
            </w:r>
          </w:p>
          <w:p w:rsidR="008E5EF4" w:rsidRDefault="008E5EF4" w:rsidP="008E5EF4">
            <w:pPr>
              <w:pStyle w:val="ListBullet"/>
            </w:pPr>
            <w:r>
              <w:t xml:space="preserve">Responded to on call hours on the week/weekend and arrived at the site within an hour. </w:t>
            </w:r>
          </w:p>
          <w:p w:rsidR="008E5EF4" w:rsidRDefault="008E5EF4" w:rsidP="008E5EF4">
            <w:pPr>
              <w:pStyle w:val="ListBullet"/>
            </w:pPr>
            <w:r>
              <w:t xml:space="preserve">Maintained caseload up to date and provided supervisor with progress reports on youth/family. </w:t>
            </w:r>
          </w:p>
          <w:p w:rsidR="008E5EF4" w:rsidRPr="005E29C1" w:rsidRDefault="008E5EF4" w:rsidP="00160434">
            <w:pPr>
              <w:ind w:left="936"/>
              <w:rPr>
                <w:sz w:val="24"/>
                <w:szCs w:val="24"/>
              </w:rPr>
            </w:pPr>
          </w:p>
          <w:p w:rsidR="008E5EF4" w:rsidRDefault="008E5EF4" w:rsidP="00160434">
            <w:pPr>
              <w:ind w:left="936"/>
            </w:pPr>
          </w:p>
          <w:p w:rsidR="008E5EF4" w:rsidRPr="00CF1A49" w:rsidRDefault="008E5EF4" w:rsidP="00160434">
            <w:pPr>
              <w:pStyle w:val="Heading3"/>
              <w:ind w:left="0"/>
              <w:contextualSpacing w:val="0"/>
              <w:outlineLvl w:val="2"/>
            </w:pPr>
            <w:r>
              <w:t xml:space="preserve">           [March 2013]</w:t>
            </w:r>
            <w:r w:rsidRPr="00CF1A49">
              <w:t xml:space="preserve"> – </w:t>
            </w:r>
            <w:r>
              <w:t xml:space="preserve">[march 2017] </w:t>
            </w:r>
          </w:p>
          <w:p w:rsidR="008E5EF4" w:rsidRDefault="00B20A79" w:rsidP="002443E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[assitant to Program ACTIVITIES</w:t>
            </w:r>
            <w:r w:rsidR="000D0035">
              <w:t>/Classification</w:t>
            </w:r>
            <w:r w:rsidR="008E5EF4">
              <w:t xml:space="preserve">], </w:t>
            </w:r>
            <w:r w:rsidR="008E5EF4" w:rsidRPr="002054DA">
              <w:rPr>
                <w:rStyle w:val="SubtleReference"/>
              </w:rPr>
              <w:t>[</w:t>
            </w:r>
            <w:r w:rsidR="008E5EF4">
              <w:rPr>
                <w:rStyle w:val="SubtleReference"/>
              </w:rPr>
              <w:t xml:space="preserve">talbot hall] </w:t>
            </w:r>
          </w:p>
          <w:p w:rsidR="002313B2" w:rsidRPr="002313B2" w:rsidRDefault="008E5EF4" w:rsidP="002313B2">
            <w:pPr>
              <w:pStyle w:val="ListBullet"/>
              <w:rPr>
                <w:rStyle w:val="SubtleReference"/>
                <w:b w:val="0"/>
                <w:smallCaps w:val="0"/>
              </w:rPr>
            </w:pPr>
            <w:r w:rsidRPr="008E5EF4">
              <w:rPr>
                <w:rStyle w:val="SubtleReference"/>
                <w:b w:val="0"/>
                <w:smallCaps w:val="0"/>
              </w:rPr>
              <w:t xml:space="preserve">Reviewed </w:t>
            </w:r>
            <w:r>
              <w:rPr>
                <w:rStyle w:val="SubtleReference"/>
                <w:b w:val="0"/>
                <w:smallCaps w:val="0"/>
              </w:rPr>
              <w:t>r</w:t>
            </w:r>
            <w:r w:rsidRPr="008E5EF4">
              <w:rPr>
                <w:rStyle w:val="SubtleReference"/>
                <w:b w:val="0"/>
                <w:smallCaps w:val="0"/>
              </w:rPr>
              <w:t xml:space="preserve">esidents Department of Correction file and developed classification profile. </w:t>
            </w:r>
          </w:p>
          <w:p w:rsidR="002313B2" w:rsidRDefault="008E5EF4" w:rsidP="002313B2">
            <w:pPr>
              <w:pStyle w:val="ListBullet"/>
              <w:rPr>
                <w:rStyle w:val="SubtleReference"/>
                <w:b w:val="0"/>
                <w:smallCaps w:val="0"/>
              </w:rPr>
            </w:pPr>
            <w:r w:rsidRPr="008E5EF4">
              <w:rPr>
                <w:rStyle w:val="SubtleReference"/>
                <w:b w:val="0"/>
                <w:smallCaps w:val="0"/>
              </w:rPr>
              <w:t>Assisted</w:t>
            </w:r>
            <w:r>
              <w:rPr>
                <w:rStyle w:val="SubtleReference"/>
                <w:b w:val="0"/>
                <w:smallCaps w:val="0"/>
              </w:rPr>
              <w:t xml:space="preserve"> residents by </w:t>
            </w:r>
            <w:r w:rsidR="002313B2">
              <w:rPr>
                <w:rStyle w:val="SubtleReference"/>
                <w:b w:val="0"/>
                <w:smallCaps w:val="0"/>
              </w:rPr>
              <w:t>scheduling court</w:t>
            </w:r>
            <w:r>
              <w:rPr>
                <w:rStyle w:val="SubtleReference"/>
                <w:b w:val="0"/>
                <w:smallCaps w:val="0"/>
              </w:rPr>
              <w:t xml:space="preserve"> appearances (Family, Municipal and Superior), intervie</w:t>
            </w:r>
            <w:r w:rsidR="002313B2">
              <w:rPr>
                <w:rStyle w:val="SubtleReference"/>
                <w:b w:val="0"/>
                <w:smallCaps w:val="0"/>
              </w:rPr>
              <w:t xml:space="preserve">ws with their parole counselor, attorney and ombudsman visits. </w:t>
            </w:r>
            <w:r>
              <w:rPr>
                <w:rStyle w:val="SubtleReference"/>
                <w:b w:val="0"/>
                <w:smallCaps w:val="0"/>
              </w:rPr>
              <w:t xml:space="preserve"> </w:t>
            </w:r>
          </w:p>
          <w:p w:rsidR="008E5EF4" w:rsidRPr="002313B2" w:rsidRDefault="002313B2" w:rsidP="002313B2">
            <w:pPr>
              <w:pStyle w:val="ListBulle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Prepared</w:t>
            </w:r>
            <w:r w:rsidR="008E5EF4">
              <w:rPr>
                <w:rStyle w:val="SubtleReference"/>
                <w:b w:val="0"/>
                <w:smallCaps w:val="0"/>
              </w:rPr>
              <w:t xml:space="preserve"> required documents</w:t>
            </w:r>
            <w:r>
              <w:rPr>
                <w:rStyle w:val="SubtleReference"/>
                <w:b w:val="0"/>
                <w:smallCaps w:val="0"/>
              </w:rPr>
              <w:t xml:space="preserve"> for interviews. </w:t>
            </w:r>
          </w:p>
          <w:p w:rsidR="008E5EF4" w:rsidRDefault="008E5EF4" w:rsidP="008E5EF4">
            <w:pPr>
              <w:pStyle w:val="ListBulle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 xml:space="preserve">Maintained records for electronic monitoring departed residents, and maintain archived for residents for five years. </w:t>
            </w:r>
          </w:p>
          <w:p w:rsidR="008E5EF4" w:rsidRDefault="008E5EF4" w:rsidP="008E5EF4">
            <w:pPr>
              <w:pStyle w:val="ListBulle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 xml:space="preserve">Updated censes list on incoming/outgoing residents and A304-violent offender list. </w:t>
            </w:r>
          </w:p>
          <w:p w:rsidR="008E5EF4" w:rsidRDefault="002313B2" w:rsidP="008E5EF4">
            <w:pPr>
              <w:pStyle w:val="ListBulle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 xml:space="preserve">Prepared/collected residents parole packages. </w:t>
            </w:r>
          </w:p>
          <w:p w:rsidR="00516113" w:rsidRDefault="00516113" w:rsidP="00516113">
            <w:pPr>
              <w:pStyle w:val="ListBullet"/>
              <w:numPr>
                <w:ilvl w:val="0"/>
                <w:numId w:val="0"/>
              </w:numPr>
              <w:ind w:left="936" w:hanging="360"/>
              <w:rPr>
                <w:rStyle w:val="SubtleReference"/>
                <w:b w:val="0"/>
                <w:smallCaps w:val="0"/>
              </w:rPr>
            </w:pPr>
          </w:p>
          <w:p w:rsidR="00516113" w:rsidRPr="00CF1A49" w:rsidRDefault="00516113" w:rsidP="00516113">
            <w:pPr>
              <w:pStyle w:val="Heading3"/>
              <w:ind w:left="0"/>
              <w:contextualSpacing w:val="0"/>
              <w:outlineLvl w:val="2"/>
            </w:pPr>
            <w:r>
              <w:t xml:space="preserve">           [</w:t>
            </w:r>
            <w:r w:rsidR="00B20A79">
              <w:t>June 2011</w:t>
            </w:r>
            <w:r>
              <w:t>]</w:t>
            </w:r>
            <w:r w:rsidRPr="00CF1A49">
              <w:t xml:space="preserve"> – </w:t>
            </w:r>
            <w:r>
              <w:t>[</w:t>
            </w:r>
            <w:r w:rsidR="005751AE">
              <w:t>march 2013</w:t>
            </w:r>
            <w:r>
              <w:t xml:space="preserve">] </w:t>
            </w:r>
          </w:p>
          <w:p w:rsidR="00516113" w:rsidRDefault="00516113" w:rsidP="0051611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[</w:t>
            </w:r>
            <w:r w:rsidR="005751AE">
              <w:t>sales associates</w:t>
            </w:r>
            <w:r>
              <w:t xml:space="preserve">], </w:t>
            </w:r>
            <w:r w:rsidRPr="002054DA">
              <w:rPr>
                <w:rStyle w:val="SubtleReference"/>
              </w:rPr>
              <w:t>[</w:t>
            </w:r>
            <w:r w:rsidR="005751AE">
              <w:rPr>
                <w:rStyle w:val="SubtleReference"/>
              </w:rPr>
              <w:t>l’occitane</w:t>
            </w:r>
            <w:r>
              <w:rPr>
                <w:rStyle w:val="SubtleReference"/>
              </w:rPr>
              <w:t xml:space="preserve">] </w:t>
            </w:r>
          </w:p>
          <w:p w:rsidR="005751AE" w:rsidRPr="005751AE" w:rsidRDefault="005751AE" w:rsidP="005751AE">
            <w:pPr>
              <w:pStyle w:val="ListBullet"/>
              <w:rPr>
                <w:rStyle w:val="SubtleReference"/>
              </w:rPr>
            </w:pPr>
            <w:r>
              <w:rPr>
                <w:rStyle w:val="SubtleReference"/>
                <w:b w:val="0"/>
                <w:smallCaps w:val="0"/>
              </w:rPr>
              <w:t xml:space="preserve">Opened and closed store, including counting cash, opening and closing registers. </w:t>
            </w:r>
          </w:p>
          <w:p w:rsidR="005751AE" w:rsidRPr="005751AE" w:rsidRDefault="005751AE" w:rsidP="005751AE">
            <w:pPr>
              <w:pStyle w:val="ListBullet"/>
              <w:rPr>
                <w:rStyle w:val="SubtleReference"/>
                <w:b w:val="0"/>
                <w:smallCaps w:val="0"/>
              </w:rPr>
            </w:pPr>
            <w:r w:rsidRPr="005751AE">
              <w:rPr>
                <w:rStyle w:val="SubtleReference"/>
                <w:b w:val="0"/>
                <w:smallCaps w:val="0"/>
              </w:rPr>
              <w:t xml:space="preserve">Kept store well stocked, neat and organized. </w:t>
            </w:r>
          </w:p>
          <w:p w:rsidR="005751AE" w:rsidRPr="005751AE" w:rsidRDefault="005751AE" w:rsidP="005751AE">
            <w:pPr>
              <w:pStyle w:val="ListBullet"/>
              <w:rPr>
                <w:rStyle w:val="SubtleReference"/>
                <w:b w:val="0"/>
                <w:smallCaps w:val="0"/>
              </w:rPr>
            </w:pPr>
            <w:r w:rsidRPr="005751AE">
              <w:rPr>
                <w:rStyle w:val="SubtleReference"/>
                <w:b w:val="0"/>
                <w:smallCaps w:val="0"/>
              </w:rPr>
              <w:t>Targeted sales goals</w:t>
            </w:r>
            <w:r>
              <w:rPr>
                <w:rStyle w:val="SubtleReference"/>
                <w:b w:val="0"/>
                <w:smallCaps w:val="0"/>
              </w:rPr>
              <w:t xml:space="preserve">. </w:t>
            </w:r>
          </w:p>
          <w:p w:rsidR="005751AE" w:rsidRPr="005751AE" w:rsidRDefault="005751AE" w:rsidP="002309C8">
            <w:pPr>
              <w:pStyle w:val="ListBulle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Provided/ communicated with customers on merchandise</w:t>
            </w:r>
          </w:p>
          <w:p w:rsidR="00516113" w:rsidRPr="00CF1A49" w:rsidRDefault="00516113" w:rsidP="00B20A79">
            <w:pPr>
              <w:pStyle w:val="Heading1"/>
              <w:ind w:left="0"/>
              <w:outlineLvl w:val="0"/>
            </w:pPr>
            <w:r w:rsidRPr="00CF1A49">
              <w:lastRenderedPageBreak/>
              <w:t>Education</w:t>
            </w:r>
          </w:p>
          <w:tbl>
            <w:tblPr>
              <w:tblStyle w:val="TableGrid"/>
              <w:tblW w:w="4858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492"/>
            </w:tblGrid>
            <w:tr w:rsidR="00516113" w:rsidRPr="00CF1A49" w:rsidTr="00B20A79">
              <w:tc>
                <w:tcPr>
                  <w:tcW w:w="9561" w:type="dxa"/>
                </w:tcPr>
                <w:p w:rsidR="00516113" w:rsidRPr="00CF1A49" w:rsidRDefault="00516113" w:rsidP="00C40912">
                  <w:pPr>
                    <w:pStyle w:val="Heading3"/>
                    <w:contextualSpacing w:val="0"/>
                    <w:outlineLvl w:val="2"/>
                  </w:pPr>
                  <w:r>
                    <w:t>[August 2014]</w:t>
                  </w:r>
                </w:p>
                <w:p w:rsidR="00516113" w:rsidRPr="00CF1A49" w:rsidRDefault="00516113" w:rsidP="00C40912">
                  <w:pPr>
                    <w:pStyle w:val="Heading2"/>
                    <w:contextualSpacing w:val="0"/>
                    <w:outlineLvl w:val="1"/>
                  </w:pPr>
                  <w:r>
                    <w:t>[Bachelor in criminal justice]</w:t>
                  </w:r>
                  <w:r w:rsidRPr="00CF1A49">
                    <w:t xml:space="preserve">, </w:t>
                  </w:r>
                  <w:r w:rsidRPr="002054DA">
                    <w:rPr>
                      <w:rStyle w:val="SubtleReference"/>
                    </w:rPr>
                    <w:t>[</w:t>
                  </w:r>
                  <w:r>
                    <w:rPr>
                      <w:rStyle w:val="SubtleReference"/>
                    </w:rPr>
                    <w:t>kean university]</w:t>
                  </w:r>
                </w:p>
                <w:p w:rsidR="00516113" w:rsidRPr="00CF1A49" w:rsidRDefault="00516113" w:rsidP="00C40912">
                  <w:pPr>
                    <w:contextualSpacing w:val="0"/>
                  </w:pPr>
                  <w:r>
                    <w:t>Study Abroad Criminal Justice Program – London, March 2014</w:t>
                  </w:r>
                </w:p>
              </w:tc>
            </w:tr>
            <w:tr w:rsidR="00516113" w:rsidRPr="00CF1A49" w:rsidTr="00B20A79">
              <w:tc>
                <w:tcPr>
                  <w:tcW w:w="9561" w:type="dxa"/>
                  <w:tcMar>
                    <w:top w:w="216" w:type="dxa"/>
                  </w:tcMar>
                </w:tcPr>
                <w:p w:rsidR="00516113" w:rsidRPr="00CF1A49" w:rsidRDefault="00516113" w:rsidP="00C40912">
                  <w:pPr>
                    <w:pStyle w:val="Heading3"/>
                    <w:contextualSpacing w:val="0"/>
                    <w:outlineLvl w:val="2"/>
                  </w:pPr>
                  <w:r>
                    <w:t>[june 2007]</w:t>
                  </w:r>
                </w:p>
                <w:p w:rsidR="00516113" w:rsidRPr="00CF1A49" w:rsidRDefault="00516113" w:rsidP="00C40912">
                  <w:pPr>
                    <w:pStyle w:val="Heading2"/>
                    <w:contextualSpacing w:val="0"/>
                    <w:outlineLvl w:val="1"/>
                  </w:pPr>
                  <w:r>
                    <w:t>[hIGH SCHOOL DIPLOMA]</w:t>
                  </w:r>
                  <w:r w:rsidRPr="00CF1A49">
                    <w:t xml:space="preserve">, </w:t>
                  </w:r>
                  <w:r w:rsidRPr="002054DA">
                    <w:rPr>
                      <w:rStyle w:val="SubtleReference"/>
                    </w:rPr>
                    <w:t>[</w:t>
                  </w:r>
                  <w:r w:rsidR="002309C8">
                    <w:rPr>
                      <w:rStyle w:val="SubtleReference"/>
                    </w:rPr>
                    <w:t>EastSide</w:t>
                  </w:r>
                  <w:r>
                    <w:rPr>
                      <w:rStyle w:val="SubtleReference"/>
                    </w:rPr>
                    <w:t xml:space="preserve"> HIGH SCHOOL]</w:t>
                  </w:r>
                </w:p>
                <w:p w:rsidR="00516113" w:rsidRDefault="00516113" w:rsidP="00C40912"/>
              </w:tc>
            </w:tr>
          </w:tbl>
          <w:p w:rsidR="00516113" w:rsidRPr="00CF1A49" w:rsidRDefault="00516113" w:rsidP="00B20A79">
            <w:pPr>
              <w:pStyle w:val="Heading1"/>
              <w:ind w:left="0"/>
              <w:outlineLvl w:val="0"/>
            </w:pPr>
            <w:r w:rsidRPr="00CF1A49">
              <w:t>Skills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837"/>
              <w:gridCol w:w="4932"/>
            </w:tblGrid>
            <w:tr w:rsidR="00516113" w:rsidRPr="006E1507" w:rsidTr="00C40912">
              <w:tc>
                <w:tcPr>
                  <w:tcW w:w="5256" w:type="dxa"/>
                </w:tcPr>
                <w:p w:rsidR="00516113" w:rsidRPr="00950D3E" w:rsidRDefault="00516113" w:rsidP="00C40912">
                  <w:pPr>
                    <w:pStyle w:val="ListBullet"/>
                  </w:pPr>
                  <w:r>
                    <w:t xml:space="preserve"> [</w:t>
                  </w:r>
                  <w:r w:rsidRPr="00950D3E">
                    <w:t>Rutgers University Trainings: Safety Issu</w:t>
                  </w:r>
                  <w:r>
                    <w:t xml:space="preserve">es Working in the community, </w:t>
                  </w:r>
                  <w:r w:rsidRPr="00950D3E">
                    <w:t>Cultural Competence, Motivation</w:t>
                  </w:r>
                  <w:r>
                    <w:t xml:space="preserve"> Skills,</w:t>
                  </w:r>
                  <w:r w:rsidRPr="00950D3E">
                    <w:t xml:space="preserve"> Risk Assessments and Mental Health, Complex Trauma, Domestic Violence, Drug Trends and Social Decision Making. </w:t>
                  </w:r>
                </w:p>
                <w:p w:rsidR="00516113" w:rsidRDefault="00516113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  <w:p w:rsidR="00B20A79" w:rsidRPr="006E1507" w:rsidRDefault="00B20A79" w:rsidP="00C40912">
                  <w:pPr>
                    <w:pStyle w:val="ListBullet"/>
                    <w:numPr>
                      <w:ilvl w:val="0"/>
                      <w:numId w:val="0"/>
                    </w:numPr>
                    <w:ind w:left="576"/>
                    <w:contextualSpacing w:val="0"/>
                  </w:pPr>
                </w:p>
              </w:tc>
              <w:tc>
                <w:tcPr>
                  <w:tcW w:w="5256" w:type="dxa"/>
                  <w:tcMar>
                    <w:left w:w="0" w:type="dxa"/>
                  </w:tcMar>
                </w:tcPr>
                <w:p w:rsidR="00516113" w:rsidRPr="006E1507" w:rsidRDefault="00516113" w:rsidP="00C40912">
                  <w:pPr>
                    <w:pStyle w:val="ListBullet"/>
                    <w:contextualSpacing w:val="0"/>
                  </w:pPr>
                  <w:r>
                    <w:t>[Microsoft, Word, PowerPoint]</w:t>
                  </w:r>
                </w:p>
                <w:p w:rsidR="00516113" w:rsidRPr="006E1507" w:rsidRDefault="00516113" w:rsidP="00C40912">
                  <w:pPr>
                    <w:pStyle w:val="ListBullet"/>
                    <w:contextualSpacing w:val="0"/>
                  </w:pPr>
                  <w:r>
                    <w:t>[Experience in handling confidential paperwork]</w:t>
                  </w:r>
                </w:p>
                <w:p w:rsidR="00516113" w:rsidRPr="006E1507" w:rsidRDefault="00516113" w:rsidP="00C40912">
                  <w:pPr>
                    <w:pStyle w:val="ListBullet"/>
                    <w:contextualSpacing w:val="0"/>
                  </w:pPr>
                  <w:r>
                    <w:t>[Excellent organizational skills and time management ]</w:t>
                  </w:r>
                </w:p>
              </w:tc>
            </w:tr>
          </w:tbl>
          <w:p w:rsidR="00516113" w:rsidRPr="006E1507" w:rsidRDefault="00516113" w:rsidP="00516113">
            <w:pPr>
              <w:ind w:left="0"/>
            </w:pPr>
          </w:p>
          <w:p w:rsidR="008E5EF4" w:rsidRDefault="008E5EF4" w:rsidP="00A86BB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8E5EF4" w:rsidRDefault="008E5EF4" w:rsidP="00A86BB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8E5EF4" w:rsidRPr="00CF1A49" w:rsidRDefault="008E5EF4" w:rsidP="00B20A79">
            <w:pPr>
              <w:ind w:left="0"/>
            </w:pPr>
          </w:p>
        </w:tc>
      </w:tr>
    </w:tbl>
    <w:p w:rsidR="00516113" w:rsidRPr="000D0035" w:rsidRDefault="00516113">
      <w:pPr>
        <w:ind w:left="0"/>
      </w:pPr>
    </w:p>
    <w:sectPr w:rsidR="00516113" w:rsidRPr="000D0035" w:rsidSect="00E91591">
      <w:footerReference w:type="default" r:id="rId8"/>
      <w:headerReference w:type="first" r:id="rId9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4B1" w:rsidRDefault="008954B1" w:rsidP="0068194B">
      <w:r>
        <w:separator/>
      </w:r>
    </w:p>
    <w:p w:rsidR="008954B1" w:rsidRDefault="008954B1"/>
    <w:p w:rsidR="008954B1" w:rsidRDefault="008954B1"/>
  </w:endnote>
  <w:endnote w:type="continuationSeparator" w:id="0">
    <w:p w:rsidR="008954B1" w:rsidRDefault="008954B1" w:rsidP="0068194B">
      <w:r>
        <w:continuationSeparator/>
      </w:r>
    </w:p>
    <w:p w:rsidR="008954B1" w:rsidRDefault="008954B1"/>
    <w:p w:rsidR="008954B1" w:rsidRDefault="00895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3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4B1" w:rsidRDefault="008954B1" w:rsidP="0068194B">
      <w:r>
        <w:separator/>
      </w:r>
    </w:p>
    <w:p w:rsidR="008954B1" w:rsidRDefault="008954B1"/>
    <w:p w:rsidR="008954B1" w:rsidRDefault="008954B1"/>
  </w:footnote>
  <w:footnote w:type="continuationSeparator" w:id="0">
    <w:p w:rsidR="008954B1" w:rsidRDefault="008954B1" w:rsidP="0068194B">
      <w:r>
        <w:continuationSeparator/>
      </w:r>
    </w:p>
    <w:p w:rsidR="008954B1" w:rsidRDefault="008954B1"/>
    <w:p w:rsidR="008954B1" w:rsidRDefault="008954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6720CC9"/>
    <w:multiLevelType w:val="hybridMultilevel"/>
    <w:tmpl w:val="35D494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5D223F"/>
    <w:multiLevelType w:val="hybridMultilevel"/>
    <w:tmpl w:val="F4B2D14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61ABE"/>
    <w:rsid w:val="0007021F"/>
    <w:rsid w:val="000B2BA5"/>
    <w:rsid w:val="000D0035"/>
    <w:rsid w:val="000F2F8C"/>
    <w:rsid w:val="0010006E"/>
    <w:rsid w:val="001045A8"/>
    <w:rsid w:val="00114A91"/>
    <w:rsid w:val="001303A8"/>
    <w:rsid w:val="001427E1"/>
    <w:rsid w:val="00160434"/>
    <w:rsid w:val="00163668"/>
    <w:rsid w:val="00171566"/>
    <w:rsid w:val="00174676"/>
    <w:rsid w:val="001755A8"/>
    <w:rsid w:val="001805F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09C8"/>
    <w:rsid w:val="002313B2"/>
    <w:rsid w:val="00236D54"/>
    <w:rsid w:val="00241D8C"/>
    <w:rsid w:val="00241FDB"/>
    <w:rsid w:val="002443E8"/>
    <w:rsid w:val="0024720C"/>
    <w:rsid w:val="00257B8F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02E3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16113"/>
    <w:rsid w:val="00566A35"/>
    <w:rsid w:val="0056701E"/>
    <w:rsid w:val="005740D7"/>
    <w:rsid w:val="005751AE"/>
    <w:rsid w:val="005A0F26"/>
    <w:rsid w:val="005A1B10"/>
    <w:rsid w:val="005A6850"/>
    <w:rsid w:val="005B1B1B"/>
    <w:rsid w:val="005C5932"/>
    <w:rsid w:val="005D3CA7"/>
    <w:rsid w:val="005D4CC1"/>
    <w:rsid w:val="005E12C0"/>
    <w:rsid w:val="005E29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08B0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70E05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10B0"/>
    <w:rsid w:val="008829F8"/>
    <w:rsid w:val="00885897"/>
    <w:rsid w:val="008954B1"/>
    <w:rsid w:val="008A6538"/>
    <w:rsid w:val="008C7056"/>
    <w:rsid w:val="008E5EF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056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0081D"/>
    <w:rsid w:val="00B10EBE"/>
    <w:rsid w:val="00B20A79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13CB3"/>
    <w:rsid w:val="00C4674B"/>
    <w:rsid w:val="00C47FA6"/>
    <w:rsid w:val="00C57FC6"/>
    <w:rsid w:val="00C66A7D"/>
    <w:rsid w:val="00C7630F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761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3D5C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252E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Overviewbullets">
    <w:name w:val="Overview bullets"/>
    <w:basedOn w:val="PlainText"/>
    <w:rsid w:val="00516113"/>
    <w:pPr>
      <w:numPr>
        <w:numId w:val="16"/>
      </w:numPr>
      <w:spacing w:before="180" w:after="180"/>
      <w:ind w:right="0"/>
      <w:jc w:val="both"/>
    </w:pPr>
    <w:rPr>
      <w:rFonts w:ascii="Verdana" w:eastAsia="Times New Roman" w:hAnsi="Verdana" w:cs="Courier New"/>
      <w:bCs/>
      <w:color w:val="auto"/>
      <w:sz w:val="19"/>
      <w:szCs w:val="19"/>
    </w:rPr>
  </w:style>
  <w:style w:type="paragraph" w:customStyle="1" w:styleId="ResumeHeadings">
    <w:name w:val="Resume Headings"/>
    <w:basedOn w:val="PlainText"/>
    <w:rsid w:val="00516113"/>
    <w:pPr>
      <w:pBdr>
        <w:top w:val="single" w:sz="12" w:space="4" w:color="auto"/>
      </w:pBdr>
      <w:spacing w:before="480" w:after="120"/>
      <w:ind w:left="0" w:right="0"/>
    </w:pPr>
    <w:rPr>
      <w:rFonts w:ascii="Verdana" w:eastAsia="Times New Roman" w:hAnsi="Verdana" w:cs="Courier New"/>
      <w:b/>
      <w:iCs/>
      <w:color w:val="auto"/>
      <w:sz w:val="24"/>
      <w:szCs w:val="20"/>
    </w:rPr>
  </w:style>
  <w:style w:type="character" w:styleId="Strong">
    <w:name w:val="Strong"/>
    <w:basedOn w:val="DefaultParagraphFont"/>
    <w:uiPriority w:val="22"/>
    <w:qFormat/>
    <w:rsid w:val="00B20A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Overviewbullets">
    <w:name w:val="Overview bullets"/>
    <w:basedOn w:val="PlainText"/>
    <w:rsid w:val="00516113"/>
    <w:pPr>
      <w:numPr>
        <w:numId w:val="16"/>
      </w:numPr>
      <w:spacing w:before="180" w:after="180"/>
      <w:ind w:right="0"/>
      <w:jc w:val="both"/>
    </w:pPr>
    <w:rPr>
      <w:rFonts w:ascii="Verdana" w:eastAsia="Times New Roman" w:hAnsi="Verdana" w:cs="Courier New"/>
      <w:bCs/>
      <w:color w:val="auto"/>
      <w:sz w:val="19"/>
      <w:szCs w:val="19"/>
    </w:rPr>
  </w:style>
  <w:style w:type="paragraph" w:customStyle="1" w:styleId="ResumeHeadings">
    <w:name w:val="Resume Headings"/>
    <w:basedOn w:val="PlainText"/>
    <w:rsid w:val="00516113"/>
    <w:pPr>
      <w:pBdr>
        <w:top w:val="single" w:sz="12" w:space="4" w:color="auto"/>
      </w:pBdr>
      <w:spacing w:before="480" w:after="120"/>
      <w:ind w:left="0" w:right="0"/>
    </w:pPr>
    <w:rPr>
      <w:rFonts w:ascii="Verdana" w:eastAsia="Times New Roman" w:hAnsi="Verdana" w:cs="Courier New"/>
      <w:b/>
      <w:iCs/>
      <w:color w:val="auto"/>
      <w:sz w:val="24"/>
      <w:szCs w:val="20"/>
    </w:rPr>
  </w:style>
  <w:style w:type="character" w:styleId="Strong">
    <w:name w:val="Strong"/>
    <w:basedOn w:val="DefaultParagraphFont"/>
    <w:uiPriority w:val="22"/>
    <w:qFormat/>
    <w:rsid w:val="00B20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computer</cp:lastModifiedBy>
  <cp:revision>2</cp:revision>
  <dcterms:created xsi:type="dcterms:W3CDTF">2018-08-25T00:13:00Z</dcterms:created>
  <dcterms:modified xsi:type="dcterms:W3CDTF">2018-08-25T00:13:00Z</dcterms:modified>
</cp:coreProperties>
</file>