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5CA0" w:rsidRDefault="00000000">
      <w:pPr>
        <w:pStyle w:val="3"/>
      </w:pPr>
      <w:bookmarkStart w:id="0" w:name="_3nlx62agk1lf" w:colFirst="0" w:colLast="0"/>
      <w:bookmarkEnd w:id="0"/>
      <w:r>
        <w:t>【</w:t>
      </w:r>
      <w:proofErr w:type="spellStart"/>
      <w:r>
        <w:t>ChaoCode</w:t>
      </w:r>
      <w:proofErr w:type="spellEnd"/>
      <w:r>
        <w:t>】</w:t>
      </w:r>
      <w:r>
        <w:t xml:space="preserve"> Swift </w:t>
      </w:r>
      <w:r>
        <w:t>基礎篇</w:t>
      </w:r>
      <w:r>
        <w:t xml:space="preserve"> 18</w:t>
      </w:r>
      <w:r>
        <w:t>：</w:t>
      </w:r>
      <w:r>
        <w:t xml:space="preserve">Function </w:t>
      </w:r>
      <w:r>
        <w:t>作業</w:t>
      </w:r>
    </w:p>
    <w:p w:rsidR="00C25CA0" w:rsidRDefault="00000000">
      <w:pPr>
        <w:pStyle w:val="4"/>
        <w:ind w:left="0" w:firstLine="0"/>
      </w:pPr>
      <w:bookmarkStart w:id="1" w:name="_hf6qezutks6o" w:colFirst="0" w:colLast="0"/>
      <w:bookmarkEnd w:id="1"/>
      <w:r>
        <w:t>檢查你是否學會了⋯⋯</w:t>
      </w:r>
    </w:p>
    <w:p w:rsidR="00C25CA0" w:rsidRDefault="00000000">
      <w:pPr>
        <w:numPr>
          <w:ilvl w:val="0"/>
          <w:numId w:val="3"/>
        </w:numPr>
      </w:pPr>
      <w:r>
        <w:t xml:space="preserve">Function </w:t>
      </w:r>
      <w:r>
        <w:t>設計方法</w:t>
      </w:r>
    </w:p>
    <w:p w:rsidR="00C25CA0" w:rsidRDefault="00000000">
      <w:pPr>
        <w:numPr>
          <w:ilvl w:val="0"/>
          <w:numId w:val="3"/>
        </w:numPr>
      </w:pPr>
      <w:r>
        <w:t xml:space="preserve">Function </w:t>
      </w:r>
      <w:r>
        <w:t>內外標籤差別</w:t>
      </w:r>
    </w:p>
    <w:p w:rsidR="00C25CA0" w:rsidRDefault="00000000">
      <w:pPr>
        <w:pStyle w:val="4"/>
        <w:ind w:left="0" w:firstLine="0"/>
      </w:pPr>
      <w:bookmarkStart w:id="2" w:name="_nnstimwpmyz9" w:colFirst="0" w:colLast="0"/>
      <w:bookmarkEnd w:id="2"/>
      <w:r>
        <w:t>概念：</w:t>
      </w:r>
    </w:p>
    <w:p w:rsidR="00CF2AEE" w:rsidRPr="00CF2AEE" w:rsidRDefault="00000000" w:rsidP="00CF2AEE">
      <w:pPr>
        <w:numPr>
          <w:ilvl w:val="0"/>
          <w:numId w:val="5"/>
        </w:numPr>
      </w:pPr>
      <w:r>
        <w:t>當</w:t>
      </w:r>
      <w:r>
        <w:t xml:space="preserve"> Function </w:t>
      </w:r>
      <w:r>
        <w:t>沒有回傳值時，除了可以直接省略，還有哪兩種寫法？</w:t>
      </w:r>
    </w:p>
    <w:p w:rsidR="00CF2AEE" w:rsidRDefault="00CF2AEE" w:rsidP="00CF2AEE">
      <w:pPr>
        <w:numPr>
          <w:ilvl w:val="0"/>
          <w:numId w:val="5"/>
        </w:numPr>
      </w:pPr>
      <w:r>
        <w:rPr>
          <w:lang w:val="en-US"/>
        </w:rPr>
        <w:t>() -&gt; Void, () -&gt; ()</w:t>
      </w:r>
    </w:p>
    <w:p w:rsidR="00C25CA0" w:rsidRPr="00CF2AEE" w:rsidRDefault="00000000">
      <w:pPr>
        <w:numPr>
          <w:ilvl w:val="0"/>
          <w:numId w:val="5"/>
        </w:numPr>
      </w:pPr>
      <w:r>
        <w:t>在</w:t>
      </w:r>
      <w:r>
        <w:t xml:space="preserve"> Function </w:t>
      </w:r>
      <w:r>
        <w:t>的類型中要怎麼寫可以讓單個參數接受多個引數？</w:t>
      </w:r>
    </w:p>
    <w:p w:rsidR="00CF2AEE" w:rsidRDefault="00CF2AEE">
      <w:pPr>
        <w:numPr>
          <w:ilvl w:val="0"/>
          <w:numId w:val="5"/>
        </w:numPr>
      </w:pPr>
      <w:r>
        <w:rPr>
          <w:lang w:val="en-US"/>
        </w:rPr>
        <w:t>Int...</w:t>
      </w:r>
    </w:p>
    <w:p w:rsidR="00C25CA0" w:rsidRDefault="00000000">
      <w:pPr>
        <w:pStyle w:val="4"/>
        <w:ind w:left="0" w:firstLine="0"/>
      </w:pPr>
      <w:bookmarkStart w:id="3" w:name="_5o6zuk2tbobz" w:colFirst="0" w:colLast="0"/>
      <w:bookmarkEnd w:id="3"/>
      <w:r>
        <w:t>實作：</w:t>
      </w:r>
    </w:p>
    <w:p w:rsidR="00C25CA0" w:rsidRDefault="00C25CA0">
      <w:pPr>
        <w:ind w:left="0" w:firstLine="0"/>
      </w:pPr>
      <w:hyperlink r:id="rId7">
        <w:r>
          <w:rPr>
            <w:color w:val="1A0DAB"/>
            <w:sz w:val="30"/>
            <w:szCs w:val="30"/>
            <w:highlight w:val="white"/>
          </w:rPr>
          <w:t>📁</w:t>
        </w:r>
      </w:hyperlink>
      <w:r w:rsidR="00000000">
        <w:t xml:space="preserve"> </w:t>
      </w:r>
      <w:hyperlink r:id="rId8">
        <w:r>
          <w:rPr>
            <w:color w:val="1155CC"/>
            <w:u w:val="single"/>
          </w:rPr>
          <w:t>實作作業檔案</w:t>
        </w:r>
      </w:hyperlink>
      <w:r w:rsidR="00000000">
        <w:t xml:space="preserve"> &amp; </w:t>
      </w:r>
      <w:hyperlink r:id="rId9">
        <w:r>
          <w:rPr>
            <w:color w:val="1155CC"/>
            <w:u w:val="single"/>
          </w:rPr>
          <w:t xml:space="preserve">checkHelper </w:t>
        </w:r>
        <w:r>
          <w:rPr>
            <w:color w:val="1155CC"/>
            <w:u w:val="single"/>
          </w:rPr>
          <w:t>檔案</w:t>
        </w:r>
      </w:hyperlink>
    </w:p>
    <w:p w:rsidR="00C25CA0" w:rsidRDefault="00000000">
      <w:pPr>
        <w:numPr>
          <w:ilvl w:val="0"/>
          <w:numId w:val="4"/>
        </w:numPr>
      </w:pPr>
      <w:r>
        <w:t>請根據作業中的規則設計判斷生肖的</w:t>
      </w:r>
      <w:r>
        <w:t xml:space="preserve"> Function</w:t>
      </w:r>
      <w:r>
        <w:t>。</w:t>
      </w:r>
    </w:p>
    <w:p w:rsidR="00C25CA0" w:rsidRDefault="00000000">
      <w:pPr>
        <w:numPr>
          <w:ilvl w:val="0"/>
          <w:numId w:val="4"/>
        </w:numPr>
      </w:pPr>
      <w:r>
        <w:t>請根據作業中規則設計數字相乘的</w:t>
      </w:r>
      <w:r>
        <w:t xml:space="preserve"> Function</w:t>
      </w:r>
      <w:r>
        <w:t>。</w:t>
      </w:r>
    </w:p>
    <w:p w:rsidR="00C25CA0" w:rsidRDefault="00000000">
      <w:pPr>
        <w:ind w:left="0" w:firstLine="0"/>
      </w:pPr>
      <w:r>
        <w:rPr>
          <w:rFonts w:eastAsia="微軟正黑體"/>
        </w:rPr>
        <w:t>＊寫完你應該會印出類似下圖：</w:t>
      </w:r>
    </w:p>
    <w:p w:rsidR="00C25CA0" w:rsidRDefault="00000000">
      <w:pPr>
        <w:ind w:left="0" w:firstLine="0"/>
      </w:pPr>
      <w:r>
        <w:rPr>
          <w:noProof/>
        </w:rPr>
        <w:drawing>
          <wp:inline distT="114300" distB="114300" distL="114300" distR="114300">
            <wp:extent cx="3586163" cy="8907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890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A0" w:rsidRPr="00F86228" w:rsidRDefault="00000000">
      <w:pPr>
        <w:ind w:left="0" w:firstLine="0"/>
        <w:rPr>
          <w:color w:val="FF0000"/>
        </w:rPr>
      </w:pPr>
      <w:r>
        <w:t xml:space="preserve">* </w:t>
      </w:r>
      <w:r>
        <w:t>假如你想要第二題的額外</w:t>
      </w:r>
      <w:r>
        <w:t xml:space="preserve"> Protocol </w:t>
      </w:r>
      <w:r>
        <w:t>提示請反白下面（三個是不同的，越後面越明示）：</w:t>
      </w:r>
      <w:r>
        <w:br/>
      </w:r>
      <w:r>
        <w:rPr>
          <w:color w:val="FFFFFF"/>
        </w:rPr>
        <w:t xml:space="preserve">💡 </w:t>
      </w:r>
      <w:r w:rsidRPr="00F86228">
        <w:rPr>
          <w:color w:val="FF0000"/>
        </w:rPr>
        <w:t xml:space="preserve">Double </w:t>
      </w:r>
      <w:r w:rsidRPr="00F86228">
        <w:rPr>
          <w:color w:val="FF0000"/>
        </w:rPr>
        <w:t>除了直接輸入數字還可以用</w:t>
      </w:r>
      <w:r w:rsidRPr="00F86228">
        <w:rPr>
          <w:color w:val="FF0000"/>
        </w:rPr>
        <w:t xml:space="preserve"> String </w:t>
      </w:r>
      <w:r w:rsidRPr="00F86228">
        <w:rPr>
          <w:color w:val="FF0000"/>
        </w:rPr>
        <w:t>來建立。</w:t>
      </w:r>
      <w:r w:rsidRPr="00F86228">
        <w:rPr>
          <w:color w:val="FF0000"/>
        </w:rPr>
        <w:br/>
        <w:t xml:space="preserve">💡 </w:t>
      </w:r>
      <w:r w:rsidRPr="00F86228">
        <w:rPr>
          <w:color w:val="FF0000"/>
        </w:rPr>
        <w:t>可以從這三個任何一個類型的文件看相關的</w:t>
      </w:r>
      <w:r w:rsidRPr="00F86228">
        <w:rPr>
          <w:color w:val="FF0000"/>
        </w:rPr>
        <w:t xml:space="preserve"> Protocol</w:t>
      </w:r>
      <w:r w:rsidRPr="00F86228">
        <w:rPr>
          <w:color w:val="FF0000"/>
        </w:rPr>
        <w:t>，往上找看看有沒有跟「乘法」有關的</w:t>
      </w:r>
      <w:r w:rsidRPr="00F86228">
        <w:rPr>
          <w:color w:val="FF0000"/>
        </w:rPr>
        <w:t xml:space="preserve"> Protocol</w:t>
      </w:r>
      <w:r w:rsidRPr="00F86228">
        <w:rPr>
          <w:color w:val="FF0000"/>
        </w:rPr>
        <w:t>。（記得從類型往上找是從</w:t>
      </w:r>
      <w:r w:rsidRPr="00F86228">
        <w:rPr>
          <w:color w:val="FF0000"/>
        </w:rPr>
        <w:t xml:space="preserve"> Conforms To </w:t>
      </w:r>
      <w:r w:rsidRPr="00F86228">
        <w:rPr>
          <w:color w:val="FF0000"/>
        </w:rPr>
        <w:t>，</w:t>
      </w:r>
      <w:r w:rsidRPr="00F86228">
        <w:rPr>
          <w:color w:val="FF0000"/>
        </w:rPr>
        <w:t xml:space="preserve">Protocol </w:t>
      </w:r>
      <w:r w:rsidRPr="00F86228">
        <w:rPr>
          <w:color w:val="FF0000"/>
        </w:rPr>
        <w:t>往上是</w:t>
      </w:r>
      <w:r w:rsidRPr="00F86228">
        <w:rPr>
          <w:color w:val="FF0000"/>
        </w:rPr>
        <w:t xml:space="preserve"> Inherits From</w:t>
      </w:r>
      <w:r w:rsidRPr="00F86228">
        <w:rPr>
          <w:color w:val="FF0000"/>
        </w:rPr>
        <w:t>）</w:t>
      </w:r>
      <w:r w:rsidRPr="00F86228">
        <w:rPr>
          <w:color w:val="FF0000"/>
        </w:rPr>
        <w:br/>
        <w:t xml:space="preserve">💡 </w:t>
      </w:r>
      <w:r w:rsidRPr="00F86228">
        <w:rPr>
          <w:color w:val="FF0000"/>
        </w:rPr>
        <w:t>乘法的英文是</w:t>
      </w:r>
      <w:r w:rsidRPr="00F86228">
        <w:rPr>
          <w:color w:val="FF0000"/>
        </w:rPr>
        <w:t xml:space="preserve"> multiplication</w:t>
      </w:r>
      <w:r w:rsidRPr="00F86228">
        <w:rPr>
          <w:color w:val="FF0000"/>
        </w:rPr>
        <w:t>，會出現在文件最上面的介紹裡。</w:t>
      </w:r>
    </w:p>
    <w:p w:rsidR="00C25CA0" w:rsidRPr="00F86228" w:rsidRDefault="00C25CA0">
      <w:pPr>
        <w:ind w:left="0" w:firstLine="0"/>
        <w:rPr>
          <w:color w:val="FF0000"/>
        </w:rPr>
      </w:pPr>
    </w:p>
    <w:p w:rsidR="00C25CA0" w:rsidRPr="00F86228" w:rsidRDefault="00C25CA0">
      <w:pPr>
        <w:ind w:left="0" w:firstLine="0"/>
        <w:rPr>
          <w:color w:val="FF0000"/>
        </w:rPr>
      </w:pPr>
    </w:p>
    <w:p w:rsidR="00C25CA0" w:rsidRDefault="00000000">
      <w:pPr>
        <w:ind w:left="0" w:firstLine="0"/>
      </w:pPr>
      <w:r>
        <w:br w:type="page"/>
      </w:r>
    </w:p>
    <w:p w:rsidR="00C25CA0" w:rsidRDefault="00000000">
      <w:pPr>
        <w:ind w:left="0" w:firstLine="0"/>
      </w:pPr>
      <w:r>
        <w:lastRenderedPageBreak/>
        <w:t>注意事項：</w:t>
      </w:r>
    </w:p>
    <w:p w:rsidR="00C25CA0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你</w:t>
      </w:r>
      <w:r>
        <w:rPr>
          <w:b/>
          <w:color w:val="434343"/>
          <w:highlight w:val="yellow"/>
        </w:rPr>
        <w:t>不會需要</w:t>
      </w:r>
      <w:r>
        <w:rPr>
          <w:color w:val="434343"/>
        </w:rPr>
        <w:t>會用到目前課程進度沒有出現過的語法。假如你感覺做不出來，可能你想的太複雜了。</w:t>
      </w:r>
    </w:p>
    <w:p w:rsidR="00C25CA0" w:rsidRDefault="00000000">
      <w:pPr>
        <w:numPr>
          <w:ilvl w:val="0"/>
          <w:numId w:val="1"/>
        </w:numPr>
      </w:pPr>
      <w:r>
        <w:rPr>
          <w:color w:val="434343"/>
        </w:rPr>
        <w:t>參考解答不等於正解，寫</w:t>
      </w:r>
      <w:r>
        <w:rPr>
          <w:color w:val="434343"/>
        </w:rPr>
        <w:t xml:space="preserve"> Code </w:t>
      </w:r>
      <w:r>
        <w:rPr>
          <w:color w:val="434343"/>
        </w:rPr>
        <w:t>有百百種方式寫，只要</w:t>
      </w:r>
      <w:r>
        <w:rPr>
          <w:color w:val="0000FF"/>
        </w:rPr>
        <w:t>結果跟你預期的一樣就可以了</w:t>
      </w:r>
      <w:r>
        <w:rPr>
          <w:color w:val="434343"/>
        </w:rPr>
        <w:t>。</w:t>
      </w:r>
    </w:p>
    <w:p w:rsidR="00C25CA0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不要害怕寫出你腦中想到的「傻傻的」、「不好看」的</w:t>
      </w:r>
      <w:r>
        <w:rPr>
          <w:color w:val="434343"/>
        </w:rPr>
        <w:t xml:space="preserve"> Code</w:t>
      </w:r>
      <w:r>
        <w:rPr>
          <w:color w:val="434343"/>
        </w:rPr>
        <w:t>，寫出來就對了。</w:t>
      </w:r>
    </w:p>
    <w:p w:rsidR="00C25CA0" w:rsidRDefault="00000000">
      <w:pPr>
        <w:pStyle w:val="4"/>
        <w:ind w:left="0" w:firstLine="0"/>
        <w:rPr>
          <w:color w:val="FFFFFF"/>
        </w:rPr>
      </w:pPr>
      <w:bookmarkStart w:id="4" w:name="_5ezv9620xfpf" w:colFirst="0" w:colLast="0"/>
      <w:bookmarkEnd w:id="4"/>
      <w:r>
        <w:t>概念答案（請反白）</w:t>
      </w:r>
    </w:p>
    <w:p w:rsidR="00C25CA0" w:rsidRDefault="00000000">
      <w:pPr>
        <w:numPr>
          <w:ilvl w:val="0"/>
          <w:numId w:val="2"/>
        </w:numPr>
      </w:pPr>
      <w:r>
        <w:t>當</w:t>
      </w:r>
      <w:r>
        <w:t xml:space="preserve"> Function </w:t>
      </w:r>
      <w:r>
        <w:t>沒有回傳值時，除了可以直接省略，還可以怎麼寫？</w:t>
      </w:r>
      <w:r>
        <w:br/>
      </w:r>
      <w:r w:rsidRPr="00CF2AEE">
        <w:rPr>
          <w:color w:val="FF0000"/>
        </w:rPr>
        <w:t xml:space="preserve">&gt;&gt; </w:t>
      </w:r>
      <w:r w:rsidRPr="00CF2AEE">
        <w:rPr>
          <w:color w:val="FF0000"/>
        </w:rPr>
        <w:t>寫</w:t>
      </w:r>
      <w:r w:rsidRPr="00CF2AEE">
        <w:rPr>
          <w:color w:val="FF0000"/>
        </w:rPr>
        <w:t xml:space="preserve"> Void </w:t>
      </w:r>
      <w:r w:rsidRPr="00CF2AEE">
        <w:rPr>
          <w:color w:val="FF0000"/>
        </w:rPr>
        <w:t>或</w:t>
      </w:r>
      <w:r w:rsidRPr="00CF2AEE">
        <w:rPr>
          <w:color w:val="FF0000"/>
        </w:rPr>
        <w:t xml:space="preserve"> ()</w:t>
      </w:r>
    </w:p>
    <w:p w:rsidR="00C25CA0" w:rsidRPr="00CF2AEE" w:rsidRDefault="00000000">
      <w:pPr>
        <w:numPr>
          <w:ilvl w:val="0"/>
          <w:numId w:val="2"/>
        </w:numPr>
        <w:rPr>
          <w:color w:val="FF0000"/>
        </w:rPr>
      </w:pPr>
      <w:r>
        <w:t>在</w:t>
      </w:r>
      <w:r>
        <w:t xml:space="preserve"> Function </w:t>
      </w:r>
      <w:r>
        <w:t>的類型中要怎麼寫可以讓單個參數接受多個引數？</w:t>
      </w:r>
      <w:r>
        <w:br/>
      </w:r>
      <w:r w:rsidRPr="00CF2AEE">
        <w:rPr>
          <w:color w:val="FF0000"/>
        </w:rPr>
        <w:t xml:space="preserve">&gt;&gt; </w:t>
      </w:r>
      <w:r w:rsidRPr="00CF2AEE">
        <w:rPr>
          <w:color w:val="FF0000"/>
        </w:rPr>
        <w:t>在類型後面加上</w:t>
      </w:r>
      <w:r w:rsidRPr="00CF2AEE">
        <w:rPr>
          <w:color w:val="FF0000"/>
        </w:rPr>
        <w:t xml:space="preserve">... </w:t>
      </w:r>
      <w:r w:rsidRPr="00CF2AEE">
        <w:rPr>
          <w:color w:val="FF0000"/>
        </w:rPr>
        <w:t>例如：</w:t>
      </w:r>
      <w:r w:rsidRPr="00CF2AEE">
        <w:rPr>
          <w:color w:val="FF0000"/>
        </w:rPr>
        <w:t xml:space="preserve">Int… </w:t>
      </w:r>
    </w:p>
    <w:p w:rsidR="00C25CA0" w:rsidRDefault="00000000">
      <w:pPr>
        <w:pStyle w:val="4"/>
        <w:ind w:left="0" w:firstLine="0"/>
        <w:rPr>
          <w:color w:val="FFFFFF"/>
        </w:rPr>
      </w:pPr>
      <w:bookmarkStart w:id="5" w:name="_atnvh9uty58e" w:colFirst="0" w:colLast="0"/>
      <w:bookmarkEnd w:id="5"/>
      <w:r>
        <w:rPr>
          <w:sz w:val="30"/>
          <w:szCs w:val="30"/>
          <w:highlight w:val="white"/>
        </w:rPr>
        <w:t>📁</w:t>
      </w:r>
      <w:r>
        <w:t xml:space="preserve"> </w:t>
      </w:r>
      <w:hyperlink r:id="rId11">
        <w:r w:rsidR="00C25CA0">
          <w:rPr>
            <w:u w:val="single"/>
          </w:rPr>
          <w:t>實作參考</w:t>
        </w:r>
        <w:r w:rsidR="00C25CA0">
          <w:rPr>
            <w:u w:val="single"/>
          </w:rPr>
          <w:t>答</w:t>
        </w:r>
        <w:r w:rsidR="00C25CA0">
          <w:rPr>
            <w:u w:val="single"/>
          </w:rPr>
          <w:t>案檔案</w:t>
        </w:r>
      </w:hyperlink>
    </w:p>
    <w:p w:rsidR="00C25CA0" w:rsidRDefault="00C25CA0"/>
    <w:sectPr w:rsidR="00C25CA0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026A9" w:rsidRDefault="001026A9">
      <w:pPr>
        <w:spacing w:line="240" w:lineRule="auto"/>
      </w:pPr>
      <w:r>
        <w:separator/>
      </w:r>
    </w:p>
  </w:endnote>
  <w:endnote w:type="continuationSeparator" w:id="0">
    <w:p w:rsidR="001026A9" w:rsidRDefault="001026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026A9" w:rsidRDefault="001026A9">
      <w:pPr>
        <w:spacing w:line="240" w:lineRule="auto"/>
      </w:pPr>
      <w:r>
        <w:separator/>
      </w:r>
    </w:p>
  </w:footnote>
  <w:footnote w:type="continuationSeparator" w:id="0">
    <w:p w:rsidR="001026A9" w:rsidRDefault="001026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25CA0" w:rsidRDefault="00C25C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14E9"/>
    <w:multiLevelType w:val="multilevel"/>
    <w:tmpl w:val="B31830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BD65EF"/>
    <w:multiLevelType w:val="multilevel"/>
    <w:tmpl w:val="ABF433D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E379F"/>
    <w:multiLevelType w:val="multilevel"/>
    <w:tmpl w:val="0CB4BF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ABE1C36"/>
    <w:multiLevelType w:val="multilevel"/>
    <w:tmpl w:val="F0E05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317FDA"/>
    <w:multiLevelType w:val="multilevel"/>
    <w:tmpl w:val="68588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618992280">
    <w:abstractNumId w:val="1"/>
  </w:num>
  <w:num w:numId="2" w16cid:durableId="1187015254">
    <w:abstractNumId w:val="0"/>
  </w:num>
  <w:num w:numId="3" w16cid:durableId="152109924">
    <w:abstractNumId w:val="4"/>
  </w:num>
  <w:num w:numId="4" w16cid:durableId="317348780">
    <w:abstractNumId w:val="2"/>
  </w:num>
  <w:num w:numId="5" w16cid:durableId="618954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CA0"/>
    <w:rsid w:val="001026A9"/>
    <w:rsid w:val="00716FD8"/>
    <w:rsid w:val="007B4B01"/>
    <w:rsid w:val="00C07D94"/>
    <w:rsid w:val="00C25CA0"/>
    <w:rsid w:val="00CF2AEE"/>
    <w:rsid w:val="00F8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C3CF9FB-F083-3143-9904-F1CFB9C6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軟正黑體" w:eastAsiaTheme="minorEastAsia" w:hAnsi="微軟正黑體" w:cs="微軟正黑體"/>
        <w:sz w:val="22"/>
        <w:szCs w:val="22"/>
        <w:lang w:val="en" w:eastAsia="zh-TW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jc w:val="center"/>
      <w:outlineLvl w:val="2"/>
    </w:pPr>
    <w:rPr>
      <w:color w:val="660000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rFonts w:eastAsia="微軟正黑體"/>
      <w:b/>
      <w:color w:val="1155CC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O1VgfcqkpwpMslzEoSEH3_cYq4Rh9AL/view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mojipedia.org/file-folder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xrEcNZgRcSfi4LU9YoDH7qNyOukrKtL8/view?usp=shari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YsWPRHVWAdBNWvIIUNp8kyluJzLpcXAh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KC Chen</cp:lastModifiedBy>
  <cp:revision>3</cp:revision>
  <dcterms:created xsi:type="dcterms:W3CDTF">2024-10-27T15:17:00Z</dcterms:created>
  <dcterms:modified xsi:type="dcterms:W3CDTF">2024-10-28T15:30:00Z</dcterms:modified>
</cp:coreProperties>
</file>