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6F6A6">
      <w:pPr>
        <w:pStyle w:val="3"/>
        <w:bidi w:val="0"/>
        <w:jc w:val="center"/>
        <w:rPr>
          <w:rFonts w:hint="default"/>
          <w:lang w:val="en-US" w:eastAsia="zh-CN"/>
        </w:rPr>
      </w:pPr>
      <w:bookmarkStart w:id="7" w:name="_GoBack"/>
      <w:bookmarkEnd w:id="7"/>
      <w:r>
        <w:rPr>
          <w:rFonts w:hint="eastAsia"/>
          <w:lang w:val="en-US" w:eastAsia="zh-CN"/>
        </w:rPr>
        <w:t>一、操作指南</w:t>
      </w:r>
    </w:p>
    <w:p w14:paraId="4F7B12F7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硬件平台介绍</w:t>
      </w:r>
    </w:p>
    <w:p w14:paraId="2D5F68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Orange Pi AI Pro 20T 开发板是香橙派联合华为精心打造的高性能 AI 开发板，其搭载了昇腾AI处理器，可提供20TOPS INT8的计算能力，内存</w:t>
      </w: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>24GB。可以实现图像、视频等多种数据分析与推理计算，可广泛用于教育、机器人、无人机等场景。</w:t>
      </w:r>
    </w:p>
    <w:p w14:paraId="7CFE965B">
      <w:pPr>
        <w:widowControl w:val="0"/>
        <w:numPr>
          <w:ilvl w:val="0"/>
          <w:numId w:val="0"/>
        </w:numPr>
        <w:spacing w:line="24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544570" cy="3190875"/>
            <wp:effectExtent l="0" t="0" r="17780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370D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连接到Jupyter Lab</w:t>
      </w:r>
    </w:p>
    <w:p w14:paraId="2E6135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Jupyter Lab软件是一个基于web的交互式开发环境，集成了代码编辑器、终端、文件管理器等功能，使得开发者可以在一个界面中完成各种任务。</w:t>
      </w:r>
      <w:r>
        <w:rPr>
          <w:rFonts w:hint="eastAsia"/>
          <w:lang w:val="en-US" w:eastAsia="zh-CN"/>
        </w:rPr>
        <w:t>系统中</w:t>
      </w:r>
      <w:r>
        <w:rPr>
          <w:rFonts w:hint="default"/>
          <w:lang w:val="en-US" w:eastAsia="zh-CN"/>
        </w:rPr>
        <w:t>预置了一些可以在Jupyter Lab中运行的 AI 应用</w:t>
      </w:r>
      <w:r>
        <w:rPr>
          <w:rFonts w:hint="eastAsia"/>
          <w:lang w:val="en-US" w:eastAsia="zh-CN"/>
        </w:rPr>
        <w:t>实验</w:t>
      </w:r>
      <w:r>
        <w:rPr>
          <w:rFonts w:hint="default"/>
          <w:lang w:val="en-US" w:eastAsia="zh-CN"/>
        </w:rPr>
        <w:t>。这些</w:t>
      </w:r>
      <w:r>
        <w:rPr>
          <w:rFonts w:hint="eastAsia"/>
          <w:lang w:val="en-US" w:eastAsia="zh-CN"/>
        </w:rPr>
        <w:t>实验</w:t>
      </w:r>
      <w:r>
        <w:rPr>
          <w:rFonts w:hint="default"/>
          <w:lang w:val="en-US" w:eastAsia="zh-CN"/>
        </w:rPr>
        <w:t>都是使用Python</w:t>
      </w:r>
      <w:r>
        <w:rPr>
          <w:rFonts w:hint="eastAsia"/>
          <w:lang w:val="en-US" w:eastAsia="zh-CN"/>
        </w:rPr>
        <w:t>语言</w:t>
      </w:r>
      <w:r>
        <w:rPr>
          <w:rFonts w:hint="default"/>
          <w:lang w:val="en-US" w:eastAsia="zh-CN"/>
        </w:rPr>
        <w:t>编写的，并调用了Python版本的AscendCL编程接口。本</w:t>
      </w:r>
      <w:r>
        <w:rPr>
          <w:rFonts w:hint="eastAsia"/>
          <w:lang w:val="en-US" w:eastAsia="zh-CN"/>
        </w:rPr>
        <w:t>部分</w:t>
      </w:r>
      <w:r>
        <w:rPr>
          <w:rFonts w:hint="default"/>
          <w:lang w:val="en-US" w:eastAsia="zh-CN"/>
        </w:rPr>
        <w:t>介绍如何登录</w:t>
      </w:r>
      <w:r>
        <w:rPr>
          <w:rFonts w:hint="eastAsia"/>
          <w:lang w:val="en-US" w:eastAsia="zh-CN"/>
        </w:rPr>
        <w:t>J</w:t>
      </w:r>
      <w:r>
        <w:rPr>
          <w:rFonts w:hint="default"/>
          <w:lang w:val="en-US" w:eastAsia="zh-CN"/>
        </w:rPr>
        <w:t xml:space="preserve">upyter </w:t>
      </w:r>
      <w:r>
        <w:rPr>
          <w:rFonts w:hint="eastAsia"/>
          <w:lang w:val="en-US" w:eastAsia="zh-CN"/>
        </w:rPr>
        <w:t>L</w:t>
      </w:r>
      <w:r>
        <w:rPr>
          <w:rFonts w:hint="default"/>
          <w:lang w:val="en-US" w:eastAsia="zh-CN"/>
        </w:rPr>
        <w:t>ab并在</w:t>
      </w:r>
      <w:r>
        <w:rPr>
          <w:rFonts w:hint="eastAsia"/>
          <w:lang w:val="en-US" w:eastAsia="zh-CN"/>
        </w:rPr>
        <w:t>J</w:t>
      </w:r>
      <w:r>
        <w:rPr>
          <w:rFonts w:hint="default"/>
          <w:lang w:val="en-US" w:eastAsia="zh-CN"/>
        </w:rPr>
        <w:t xml:space="preserve">upyter </w:t>
      </w:r>
      <w:r>
        <w:rPr>
          <w:rFonts w:hint="eastAsia"/>
          <w:lang w:val="en-US" w:eastAsia="zh-CN"/>
        </w:rPr>
        <w:t>L</w:t>
      </w:r>
      <w:r>
        <w:rPr>
          <w:rFonts w:hint="default"/>
          <w:lang w:val="en-US" w:eastAsia="zh-CN"/>
        </w:rPr>
        <w:t>ab中运行预置的 AI 应用</w:t>
      </w:r>
      <w:r>
        <w:rPr>
          <w:rFonts w:hint="eastAsia"/>
          <w:lang w:val="en-US" w:eastAsia="zh-CN"/>
        </w:rPr>
        <w:t>实验</w:t>
      </w:r>
      <w:r>
        <w:rPr>
          <w:rFonts w:hint="default"/>
          <w:lang w:val="en-US" w:eastAsia="zh-CN"/>
        </w:rPr>
        <w:t>。</w:t>
      </w:r>
    </w:p>
    <w:p w14:paraId="7C3AC07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1）连接到开发板所在局域网</w:t>
      </w:r>
    </w:p>
    <w:p w14:paraId="0115796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所有开发板通过以太网连接的方式连接到一台路由器上，通过连接到路由器WiFi可以接入该局域网，进而可以访问开发板资源。</w:t>
      </w:r>
    </w:p>
    <w:p w14:paraId="0C072E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WiFi名称：Orangepi</w:t>
      </w:r>
    </w:p>
    <w:p w14:paraId="4C02AD4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WiFi密码：orangepi</w:t>
      </w:r>
    </w:p>
    <w:p w14:paraId="3A70CA4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注意：实验过程中，需要保持连接到该WiFi。</w:t>
      </w:r>
    </w:p>
    <w:p w14:paraId="0D71A7B8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2）</w:t>
      </w:r>
      <w:r>
        <w:rPr>
          <w:rFonts w:hint="eastAsia"/>
          <w:b/>
          <w:bCs/>
          <w:lang w:val="en-US" w:eastAsia="zh-CN"/>
        </w:rPr>
        <w:t>通过浏览器登录到Jupyter Lab</w:t>
      </w:r>
    </w:p>
    <w:p w14:paraId="49FB96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推荐使用</w:t>
      </w:r>
      <w:r>
        <w:rPr>
          <w:rFonts w:hint="eastAsia"/>
          <w:b/>
          <w:bCs/>
          <w:lang w:val="en-US" w:eastAsia="zh-CN"/>
        </w:rPr>
        <w:t>Chrome浏览器</w:t>
      </w:r>
      <w:r>
        <w:rPr>
          <w:rFonts w:hint="eastAsia"/>
          <w:lang w:val="en-US" w:eastAsia="zh-CN"/>
        </w:rPr>
        <w:t>或</w:t>
      </w:r>
      <w:r>
        <w:rPr>
          <w:rFonts w:hint="eastAsia"/>
          <w:b/>
          <w:bCs/>
          <w:lang w:val="en-US" w:eastAsia="zh-CN"/>
        </w:rPr>
        <w:t>Edge浏览器</w:t>
      </w:r>
      <w:r>
        <w:rPr>
          <w:rFonts w:hint="eastAsia"/>
          <w:lang w:val="en-US" w:eastAsia="zh-CN"/>
        </w:rPr>
        <w:t>，否则可能会出现意料之外的错误。</w:t>
      </w:r>
    </w:p>
    <w:p w14:paraId="166FD16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登录所需的</w:t>
      </w:r>
      <w:r>
        <w:rPr>
          <w:rFonts w:hint="eastAsia"/>
          <w:b/>
          <w:bCs/>
          <w:lang w:val="en-US" w:eastAsia="zh-CN"/>
        </w:rPr>
        <w:t>网址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密码</w:t>
      </w:r>
      <w:r>
        <w:rPr>
          <w:rFonts w:hint="eastAsia"/>
          <w:lang w:val="en-US" w:eastAsia="zh-CN"/>
        </w:rPr>
        <w:t>在开发板正面的标签上。</w:t>
      </w:r>
    </w:p>
    <w:p w14:paraId="73265E7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在浏览器地址栏输入</w:t>
      </w:r>
      <w:r>
        <w:rPr>
          <w:rFonts w:hint="eastAsia"/>
          <w:b/>
          <w:bCs/>
          <w:lang w:val="en-US" w:eastAsia="zh-CN"/>
        </w:rPr>
        <w:t>开发板对应网址</w:t>
      </w:r>
      <w:r>
        <w:rPr>
          <w:rFonts w:hint="eastAsia"/>
          <w:lang w:val="en-US" w:eastAsia="zh-CN"/>
        </w:rPr>
        <w:t>并回车进入，此时会进入登陆界面，如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REF _Ref20810 \h </w:instrText>
      </w:r>
      <w:r>
        <w:rPr>
          <w:rFonts w:hint="eastAsia"/>
          <w:lang w:val="en-US" w:eastAsia="zh-CN"/>
        </w:rPr>
        <w:fldChar w:fldCharType="separate"/>
      </w:r>
      <w:r>
        <w:t>图 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所示。在进入到界面时，需要输入</w:t>
      </w:r>
      <w:r>
        <w:rPr>
          <w:rFonts w:hint="eastAsia"/>
          <w:b/>
          <w:bCs/>
          <w:lang w:val="en-US" w:eastAsia="zh-CN"/>
        </w:rPr>
        <w:t>开发板对应密码</w:t>
      </w:r>
      <w:r>
        <w:rPr>
          <w:rFonts w:hint="eastAsia"/>
          <w:lang w:val="en-US" w:eastAsia="zh-CN"/>
        </w:rPr>
        <w:t>，输入后点击[Log in]按钮或回车进入Jupyter Lab主界面。</w:t>
      </w:r>
    </w:p>
    <w:p w14:paraId="2F198B52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3002915" cy="9975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b="33206"/>
                    <a:stretch>
                      <a:fillRect/>
                    </a:stretch>
                  </pic:blipFill>
                  <pic:spPr>
                    <a:xfrm>
                      <a:off x="0" y="0"/>
                      <a:ext cx="3002915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0F7C0">
      <w:pPr>
        <w:pStyle w:val="11"/>
        <w:bidi w:val="0"/>
        <w:spacing w:line="240" w:lineRule="auto"/>
        <w:jc w:val="center"/>
        <w:rPr>
          <w:rFonts w:hint="default" w:eastAsia="黑体"/>
          <w:lang w:val="en-US" w:eastAsia="zh-CN"/>
        </w:rPr>
      </w:pPr>
      <w:bookmarkStart w:id="0" w:name="_Ref20810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bookmarkEnd w:id="0"/>
      <w:r>
        <w:rPr>
          <w:rFonts w:hint="eastAsia"/>
          <w:lang w:val="en-US" w:eastAsia="zh-CN"/>
        </w:rPr>
        <w:t xml:space="preserve"> Jupyter Lab密码输入界面</w:t>
      </w:r>
    </w:p>
    <w:p w14:paraId="4CF816E3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Jupyter Lab操作说明</w:t>
      </w:r>
    </w:p>
    <w:p w14:paraId="41A57CE5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1）Jupyter Lab主界面介绍</w:t>
      </w:r>
    </w:p>
    <w:p w14:paraId="1D79422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Jupyter Lab的主界面如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REF _Ref21532 \h </w:instrText>
      </w:r>
      <w:r>
        <w:rPr>
          <w:rFonts w:hint="eastAsia"/>
          <w:lang w:val="en-US" w:eastAsia="zh-CN"/>
        </w:rPr>
        <w:fldChar w:fldCharType="separate"/>
      </w:r>
      <w:r>
        <w:t>图 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所示，其主要区域可以分为菜单栏、侧边栏以及中央工作区。菜单栏位于界面最上方，包含通用操作入口。侧边栏位于左侧，是一个可折叠的扩展面板，包含文件浏览、运行内核管理等功能。中央工作区可以显示并编辑打开的Notebook文件、文本文件、终端、Markdown文档等，对于Notebook文件（.ipynb后缀文件），支持交互式的单元格，支持代码、Markdown、Raw等单元格类型，可实时运行程序并显示输出。</w:t>
      </w:r>
    </w:p>
    <w:p w14:paraId="71FB6E89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5266690" cy="3275330"/>
            <wp:effectExtent l="0" t="0" r="1016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1018">
      <w:pPr>
        <w:pStyle w:val="11"/>
        <w:bidi w:val="0"/>
        <w:spacing w:line="240" w:lineRule="auto"/>
        <w:jc w:val="center"/>
        <w:rPr>
          <w:rFonts w:hint="eastAsia"/>
          <w:lang w:val="en-US" w:eastAsia="zh-CN"/>
        </w:rPr>
      </w:pPr>
      <w:bookmarkStart w:id="1" w:name="_Ref21532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bookmarkEnd w:id="1"/>
      <w:r>
        <w:rPr>
          <w:rFonts w:hint="eastAsia"/>
          <w:lang w:val="en-US" w:eastAsia="zh-CN"/>
        </w:rPr>
        <w:t xml:space="preserve"> Jupyter Lab主界面</w:t>
      </w:r>
    </w:p>
    <w:p w14:paraId="23536DED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2）Notebook文件说明</w:t>
      </w:r>
    </w:p>
    <w:p w14:paraId="5C0F01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Notebook文件以 .ipynb 为扩展名，可记录代码、文本、图表等交互式内容。实验中使用的所有Notebook文件均使用Python语言内核，支持实时执行代码并展示输出结果。</w:t>
      </w:r>
    </w:p>
    <w:p w14:paraId="55D2FD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Notebook由多个单元格（Cell）组成，每个单元格可独立编辑和执行。单元格分为三种类型：代码单元格（Code Cell）、</w:t>
      </w:r>
      <w:r>
        <w:t>Markdown单元格（Markdown Cell）</w:t>
      </w:r>
      <w:r>
        <w:rPr>
          <w:rFonts w:hint="eastAsia"/>
          <w:lang w:val="en-US" w:eastAsia="zh-CN"/>
        </w:rPr>
        <w:t>和</w:t>
      </w:r>
      <w:r>
        <w:rPr>
          <w:rFonts w:hint="eastAsia"/>
          <w:lang w:eastAsia="zh-CN"/>
        </w:rPr>
        <w:t>原始单元格（Raw Cell）。</w:t>
      </w:r>
      <w:r>
        <w:rPr>
          <w:rFonts w:hint="eastAsia"/>
          <w:lang w:val="en-US" w:eastAsia="zh-CN"/>
        </w:rPr>
        <w:t>其中，代码单元格中输入编程语言代码（Python），按 Ctrl+Enter 执行单块代码并显示输出（支持文本、表格、图像、动态可视化等）。并支持逐块调试，运行结果保留在内存中（变量全局共享）。</w:t>
      </w:r>
    </w:p>
    <w:p w14:paraId="1C73FA84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如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REF _Ref29291 \h </w:instrText>
      </w:r>
      <w:r>
        <w:rPr>
          <w:rFonts w:hint="eastAsia"/>
          <w:lang w:val="en-US" w:eastAsia="zh-CN"/>
        </w:rPr>
        <w:fldChar w:fldCharType="separate"/>
      </w:r>
      <w:r>
        <w:t>图 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所示，实验中使用的单元格主要是Markdown单元格和代码单元格，左侧蓝色条栏表示当前选中的单元格。</w:t>
      </w:r>
    </w:p>
    <w:p w14:paraId="1B72B526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695190" cy="1766570"/>
            <wp:effectExtent l="0" t="0" r="10160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51D86">
      <w:pPr>
        <w:pStyle w:val="11"/>
        <w:bidi w:val="0"/>
        <w:spacing w:line="240" w:lineRule="auto"/>
        <w:jc w:val="center"/>
        <w:rPr>
          <w:rFonts w:hint="default" w:eastAsia="宋体"/>
          <w:lang w:val="en-US" w:eastAsia="zh-CN"/>
        </w:rPr>
      </w:pPr>
      <w:bookmarkStart w:id="2" w:name="_Ref29291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bookmarkEnd w:id="2"/>
      <w:r>
        <w:rPr>
          <w:rFonts w:hint="eastAsia"/>
          <w:lang w:val="en-US" w:eastAsia="zh-CN"/>
        </w:rPr>
        <w:t xml:space="preserve"> Notebook文件示例</w:t>
      </w:r>
    </w:p>
    <w:p w14:paraId="5A83917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3）Jupyter Lab程序运行</w:t>
      </w:r>
    </w:p>
    <w:p w14:paraId="097EF8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Jupyter Lab的程序可以单独运行一个代码单元格的内容，也可以一次性运行所有代码单元格。本次实验中的所有程序均可通过</w:t>
      </w:r>
      <w:r>
        <w:rPr>
          <w:rFonts w:hint="eastAsia"/>
          <w:b/>
          <w:bCs/>
          <w:lang w:val="en-US" w:eastAsia="zh-CN"/>
        </w:rPr>
        <w:t>重启内核并运行所有单元格（如</w:t>
      </w: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REF _Ref1098 \h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t>图 4</w:t>
      </w:r>
      <w:r>
        <w:rPr>
          <w:rFonts w:hint="eastAsia"/>
          <w:b/>
          <w:bCs/>
          <w:lang w:val="en-US" w:eastAsia="zh-CN"/>
        </w:rPr>
        <w:fldChar w:fldCharType="end"/>
      </w:r>
      <w:r>
        <w:rPr>
          <w:rFonts w:hint="eastAsia"/>
          <w:b/>
          <w:bCs/>
          <w:lang w:val="en-US" w:eastAsia="zh-CN"/>
        </w:rPr>
        <w:t>所示标志）</w:t>
      </w:r>
      <w:r>
        <w:rPr>
          <w:rFonts w:hint="eastAsia"/>
          <w:lang w:val="en-US" w:eastAsia="zh-CN"/>
        </w:rPr>
        <w:t>完成，也可以在编辑修改后</w:t>
      </w:r>
      <w:r>
        <w:rPr>
          <w:rFonts w:hint="eastAsia"/>
          <w:b/>
          <w:bCs/>
          <w:lang w:val="en-US" w:eastAsia="zh-CN"/>
        </w:rPr>
        <w:t>单独执行（快捷键Ctrl+Enter）</w:t>
      </w:r>
      <w:r>
        <w:rPr>
          <w:rFonts w:hint="eastAsia"/>
          <w:lang w:val="en-US" w:eastAsia="zh-CN"/>
        </w:rPr>
        <w:t>该单元格。</w:t>
      </w:r>
    </w:p>
    <w:p w14:paraId="5047D5A9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060190" cy="1421765"/>
            <wp:effectExtent l="0" t="0" r="16510" b="698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D6498">
      <w:pPr>
        <w:pStyle w:val="11"/>
        <w:bidi w:val="0"/>
        <w:spacing w:line="240" w:lineRule="auto"/>
        <w:ind w:left="0" w:leftChars="0" w:firstLine="0" w:firstLineChars="0"/>
        <w:jc w:val="center"/>
        <w:rPr>
          <w:rFonts w:hint="default" w:eastAsia="宋体"/>
          <w:lang w:val="en-US" w:eastAsia="zh-CN"/>
        </w:rPr>
      </w:pPr>
      <w:bookmarkStart w:id="3" w:name="_Ref1098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bookmarkEnd w:id="3"/>
      <w:r>
        <w:rPr>
          <w:rFonts w:hint="eastAsia"/>
          <w:lang w:val="en-US" w:eastAsia="zh-CN"/>
        </w:rPr>
        <w:t xml:space="preserve"> 运行全部代码单元格</w:t>
      </w:r>
    </w:p>
    <w:p w14:paraId="6CBB9F5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REF _Ref187 \h </w:instrText>
      </w:r>
      <w:r>
        <w:rPr>
          <w:rFonts w:hint="eastAsia"/>
          <w:lang w:val="en-US" w:eastAsia="zh-CN"/>
        </w:rPr>
        <w:fldChar w:fldCharType="separate"/>
      </w:r>
      <w:r>
        <w:t>图 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所示，单元格的运行分为几个状态，[ ]表示该单元格未运行，[*]表示该单元格正在运行或等待运行，[n]表示该单元格已经运行完成，数字n表示该单元格运行的顺序。</w:t>
      </w:r>
    </w:p>
    <w:p w14:paraId="0DE997B3">
      <w:pPr>
        <w:bidi w:val="0"/>
        <w:spacing w:line="480" w:lineRule="auto"/>
        <w:ind w:left="0" w:leftChars="0" w:firstLine="0" w:firstLineChars="0"/>
      </w:pPr>
      <w:r>
        <w:drawing>
          <wp:inline distT="0" distB="0" distL="114300" distR="114300">
            <wp:extent cx="5263515" cy="375285"/>
            <wp:effectExtent l="0" t="0" r="13335" b="571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E75A5">
      <w:pPr>
        <w:bidi w:val="0"/>
        <w:spacing w:line="480" w:lineRule="auto"/>
        <w:ind w:left="0" w:leftChars="0" w:firstLine="0" w:firstLineChars="0"/>
      </w:pPr>
      <w:r>
        <w:drawing>
          <wp:inline distT="0" distB="0" distL="114300" distR="114300">
            <wp:extent cx="5273040" cy="344805"/>
            <wp:effectExtent l="0" t="0" r="3810" b="171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9ECEF">
      <w:pPr>
        <w:bidi w:val="0"/>
        <w:spacing w:line="480" w:lineRule="auto"/>
        <w:ind w:left="0" w:leftChars="0" w:firstLine="0" w:firstLineChars="0"/>
      </w:pPr>
      <w:r>
        <w:drawing>
          <wp:inline distT="0" distB="0" distL="114300" distR="114300">
            <wp:extent cx="5262245" cy="323215"/>
            <wp:effectExtent l="0" t="0" r="14605" b="63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CC859">
      <w:pPr>
        <w:pStyle w:val="11"/>
        <w:bidi w:val="0"/>
        <w:rPr>
          <w:rFonts w:hint="eastAsia"/>
          <w:lang w:val="en-US" w:eastAsia="zh-CN"/>
        </w:rPr>
      </w:pPr>
      <w:bookmarkStart w:id="4" w:name="_Ref187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bookmarkEnd w:id="4"/>
      <w:r>
        <w:rPr>
          <w:rFonts w:hint="eastAsia"/>
          <w:lang w:val="en-US" w:eastAsia="zh-CN"/>
        </w:rPr>
        <w:t xml:space="preserve"> 单元格运行的三种状态</w:t>
      </w:r>
    </w:p>
    <w:p w14:paraId="76CF2714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4）Jupyter Lab内存释放及清除单元格输出</w:t>
      </w:r>
    </w:p>
    <w:p w14:paraId="0B727C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JupyterLab的运行依赖于内核（本实验中使用Python内核），内核在代码执行过程中会将变量、数据等保留在内存中。长期未释放内存可能导致代码运行变慢、内核意外终止。</w:t>
      </w:r>
    </w:p>
    <w:p w14:paraId="3A3A5A4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而每个Notebook文件绑定一个独立内核，关闭Notebook标签页不会自动释放内存，需手动重启或关闭内核。</w:t>
      </w:r>
    </w:p>
    <w:p w14:paraId="424EA35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REF _Ref2692 \h </w:instrText>
      </w:r>
      <w:r>
        <w:rPr>
          <w:rFonts w:hint="eastAsia"/>
          <w:lang w:val="en-US" w:eastAsia="zh-CN"/>
        </w:rPr>
        <w:fldChar w:fldCharType="separate"/>
      </w:r>
      <w:r>
        <w:t>图 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所示，</w:t>
      </w:r>
      <w:r>
        <w:rPr>
          <w:rFonts w:hint="default"/>
          <w:lang w:val="en-US" w:eastAsia="zh-CN"/>
        </w:rPr>
        <w:t xml:space="preserve">通过菜单栏的 </w:t>
      </w:r>
      <w:r>
        <w:rPr>
          <w:rFonts w:hint="eastAsia"/>
          <w:b/>
          <w:bCs/>
          <w:lang w:val="en-US" w:eastAsia="zh-CN"/>
        </w:rPr>
        <w:t>内核</w:t>
      </w:r>
      <w:r>
        <w:rPr>
          <w:rFonts w:hint="default"/>
          <w:b/>
          <w:bCs/>
          <w:lang w:val="en-US" w:eastAsia="zh-CN"/>
        </w:rPr>
        <w:t xml:space="preserve"> &gt; </w:t>
      </w:r>
      <w:r>
        <w:rPr>
          <w:rFonts w:hint="eastAsia"/>
          <w:b/>
          <w:bCs/>
          <w:lang w:val="en-US" w:eastAsia="zh-CN"/>
        </w:rPr>
        <w:t>关闭所有内核</w:t>
      </w:r>
      <w:r>
        <w:rPr>
          <w:rFonts w:hint="default"/>
          <w:lang w:val="en-US" w:eastAsia="zh-CN"/>
        </w:rPr>
        <w:t xml:space="preserve"> 可</w:t>
      </w:r>
      <w:r>
        <w:rPr>
          <w:rFonts w:hint="eastAsia"/>
          <w:lang w:val="en-US" w:eastAsia="zh-CN"/>
        </w:rPr>
        <w:t>关闭所有正在运行的</w:t>
      </w:r>
      <w:r>
        <w:rPr>
          <w:rFonts w:hint="default"/>
          <w:lang w:val="en-US" w:eastAsia="zh-CN"/>
        </w:rPr>
        <w:t>内核，强制释放全部内存（但会清空所有变量）。</w:t>
      </w:r>
      <w:r>
        <w:rPr>
          <w:rFonts w:hint="eastAsia"/>
          <w:b/>
          <w:bCs/>
          <w:lang w:val="en-US" w:eastAsia="zh-CN"/>
        </w:rPr>
        <w:t>在完成每个实验后，进入下一个实验前，请手动关闭所有正在运行的内核，以防止后续的内核意外终止的情况。</w:t>
      </w:r>
    </w:p>
    <w:p w14:paraId="73EF3C0B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2928620" cy="1797050"/>
            <wp:effectExtent l="0" t="0" r="5080" b="1270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4575">
      <w:pPr>
        <w:pStyle w:val="11"/>
        <w:bidi w:val="0"/>
        <w:spacing w:line="240" w:lineRule="auto"/>
        <w:ind w:left="0" w:leftChars="0" w:firstLine="0" w:firstLineChars="0"/>
        <w:jc w:val="center"/>
        <w:rPr>
          <w:rFonts w:hint="eastAsia"/>
          <w:lang w:val="en-US" w:eastAsia="zh-CN"/>
        </w:rPr>
      </w:pPr>
      <w:bookmarkStart w:id="5" w:name="_Ref2692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bookmarkEnd w:id="5"/>
      <w:r>
        <w:rPr>
          <w:rFonts w:hint="eastAsia"/>
          <w:lang w:val="en-US" w:eastAsia="zh-CN"/>
        </w:rPr>
        <w:t xml:space="preserve"> 关闭内核</w:t>
      </w:r>
    </w:p>
    <w:p w14:paraId="6EE07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单元格输出（尤其是大型图表、数据表格、图像或复杂对象）会占用内核内存</w:t>
      </w:r>
      <w:r>
        <w:rPr>
          <w:rFonts w:hint="eastAsia"/>
          <w:lang w:val="en-US" w:eastAsia="zh-CN"/>
        </w:rPr>
        <w:t>，并把内容保存在Notebook文件中，因此可以通过清除单元格输出以释放这些内存占用和文件体积，同时可以使Notebook文件恢复到未运行的状态，使文件更整洁。如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REF _Ref4067 \h </w:instrText>
      </w:r>
      <w:r>
        <w:rPr>
          <w:rFonts w:hint="eastAsia"/>
          <w:lang w:val="en-US" w:eastAsia="zh-CN"/>
        </w:rPr>
        <w:fldChar w:fldCharType="separate"/>
      </w:r>
      <w:r>
        <w:t>图 7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所示，可以</w:t>
      </w:r>
      <w:r>
        <w:rPr>
          <w:rFonts w:hint="default"/>
          <w:lang w:val="en-US" w:eastAsia="zh-CN"/>
        </w:rPr>
        <w:t xml:space="preserve">通过菜单栏的 </w:t>
      </w:r>
      <w:r>
        <w:rPr>
          <w:rFonts w:hint="eastAsia"/>
          <w:b/>
          <w:bCs/>
          <w:lang w:val="en-US" w:eastAsia="zh-CN"/>
        </w:rPr>
        <w:t>编辑</w:t>
      </w:r>
      <w:r>
        <w:rPr>
          <w:rFonts w:hint="default"/>
          <w:b/>
          <w:bCs/>
          <w:lang w:val="en-US" w:eastAsia="zh-CN"/>
        </w:rPr>
        <w:t xml:space="preserve"> &gt; </w:t>
      </w:r>
      <w:r>
        <w:rPr>
          <w:rFonts w:hint="eastAsia"/>
          <w:b/>
          <w:bCs/>
          <w:lang w:val="en-US" w:eastAsia="zh-CN"/>
        </w:rPr>
        <w:t>清除所有单元格的输出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清除掉已输出内容。</w:t>
      </w:r>
    </w:p>
    <w:p w14:paraId="177CCD3C">
      <w:pPr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1371600" cy="2395220"/>
            <wp:effectExtent l="0" t="0" r="0" b="508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62E22">
      <w:pPr>
        <w:pStyle w:val="11"/>
        <w:spacing w:line="240" w:lineRule="auto"/>
        <w:ind w:left="0" w:leftChars="0" w:firstLine="0" w:firstLineChars="0"/>
        <w:jc w:val="center"/>
        <w:rPr>
          <w:rFonts w:hint="eastAsia"/>
          <w:lang w:val="en-US" w:eastAsia="zh-CN"/>
        </w:rPr>
      </w:pPr>
      <w:bookmarkStart w:id="6" w:name="_Ref4067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bookmarkEnd w:id="6"/>
      <w:r>
        <w:rPr>
          <w:rFonts w:hint="eastAsia"/>
          <w:lang w:val="en-US" w:eastAsia="zh-CN"/>
        </w:rPr>
        <w:t xml:space="preserve"> 清除单元格输出</w:t>
      </w:r>
    </w:p>
    <w:p w14:paraId="25B18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AD2BE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二、图像处理</w:t>
      </w:r>
    </w:p>
    <w:p w14:paraId="35AC72DD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图像分类</w:t>
      </w:r>
    </w:p>
    <w:p w14:paraId="10EAC239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实验一：</w:t>
      </w:r>
      <w:r>
        <w:rPr>
          <w:rFonts w:hint="default"/>
          <w:b/>
          <w:bCs/>
          <w:lang w:val="en-US" w:eastAsia="zh-CN"/>
        </w:rPr>
        <w:t>ResNet50</w:t>
      </w:r>
    </w:p>
    <w:p w14:paraId="75A88B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进入Jupyter Lab中ResNet50的实验路径[/1-图像处理-Image Processing/图像分类-Image Classification/ResNet50/]，打开Notebook文件[ResNet50.ipynb]，点击</w:t>
      </w:r>
      <w:r>
        <w:rPr>
          <w:rFonts w:hint="eastAsia"/>
          <w:b/>
          <w:bCs/>
          <w:lang w:val="en-US" w:eastAsia="zh-CN"/>
        </w:rPr>
        <w:t>重启内核并运行所有单元格</w:t>
      </w:r>
      <w:r>
        <w:rPr>
          <w:rFonts w:hint="eastAsia"/>
          <w:lang w:val="en-US" w:eastAsia="zh-CN"/>
        </w:rPr>
        <w:t>，首次运行时间约1分30秒。</w:t>
      </w:r>
    </w:p>
    <w:p w14:paraId="6D3782B2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单独运行[Ctrl+Enter]</w:t>
      </w:r>
      <w:r>
        <w:rPr>
          <w:rFonts w:hint="eastAsia"/>
          <w:lang w:val="en-US" w:eastAsia="zh-CN"/>
        </w:rPr>
        <w:t>文件底部的[模型推理]部分（如下图）可快速推理另一批数据。</w:t>
      </w:r>
    </w:p>
    <w:p w14:paraId="0A359E52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2184400" cy="1770380"/>
            <wp:effectExtent l="0" t="0" r="6350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5591D">
      <w:pPr>
        <w:bidi w:val="0"/>
        <w:spacing w:line="240" w:lineRule="auto"/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模型输入：</w:t>
      </w:r>
      <w:r>
        <w:rPr>
          <w:rFonts w:hint="eastAsia"/>
          <w:lang w:val="en-US" w:eastAsia="zh-CN"/>
        </w:rPr>
        <w:t>从数据集CIFAR-10中随机选取多张图像进行分类</w:t>
      </w:r>
    </w:p>
    <w:p w14:paraId="71EDED79">
      <w:pPr>
        <w:bidi w:val="0"/>
        <w:spacing w:line="240" w:lineRule="auto"/>
        <w:ind w:left="0" w:leftChars="0"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模型输出示例：</w:t>
      </w:r>
    </w:p>
    <w:p w14:paraId="4D7896A3">
      <w:pPr>
        <w:bidi w:val="0"/>
        <w:spacing w:line="240" w:lineRule="auto"/>
        <w:ind w:left="0" w:leftChars="0"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987550" cy="1752600"/>
            <wp:effectExtent l="0" t="0" r="12700" b="0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70CA">
      <w:pPr>
        <w:bidi w:val="0"/>
        <w:spacing w:line="240" w:lineRule="auto"/>
        <w:ind w:left="0" w:leftChars="0" w:firstLine="420" w:firstLineChars="0"/>
        <w:jc w:val="both"/>
        <w:rPr>
          <w:rFonts w:hint="default"/>
          <w:lang w:val="en-US" w:eastAsia="zh-CN"/>
        </w:rPr>
      </w:pPr>
    </w:p>
    <w:p w14:paraId="23F6090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完成实验后关闭全部内核再进入下一个实验。</w:t>
      </w:r>
    </w:p>
    <w:p w14:paraId="0E2C1394">
      <w:pPr>
        <w:bidi w:val="0"/>
        <w:rPr>
          <w:rFonts w:hint="default"/>
          <w:b/>
          <w:bCs/>
          <w:lang w:val="en-US" w:eastAsia="zh-CN"/>
        </w:rPr>
      </w:pPr>
    </w:p>
    <w:p w14:paraId="000E8C86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实验二：ShuffleNet</w:t>
      </w:r>
    </w:p>
    <w:p w14:paraId="5C27E5D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进入ShuffleNet的实验路径[/1-图像处理-Image Processing/图像分类-Image Classification/ShuffleNet/]，打开Notebook文件[ShuffleNet.ipynb]，点击</w:t>
      </w:r>
      <w:r>
        <w:rPr>
          <w:rFonts w:hint="eastAsia"/>
          <w:b/>
          <w:bCs/>
          <w:lang w:val="en-US" w:eastAsia="zh-CN"/>
        </w:rPr>
        <w:t>重启内核并运行所有单元格</w:t>
      </w:r>
      <w:r>
        <w:rPr>
          <w:rFonts w:hint="eastAsia"/>
          <w:lang w:val="en-US" w:eastAsia="zh-CN"/>
        </w:rPr>
        <w:t>，首次运行时间约1分50秒。</w:t>
      </w:r>
    </w:p>
    <w:p w14:paraId="4CDC21D4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单独运行[Ctrl+Enter]</w:t>
      </w:r>
      <w:r>
        <w:rPr>
          <w:rFonts w:hint="eastAsia"/>
          <w:lang w:val="en-US" w:eastAsia="zh-CN"/>
        </w:rPr>
        <w:t>文件底部的[模型推理]部分（如下图）可快速推理另一批数据。</w:t>
      </w:r>
    </w:p>
    <w:p w14:paraId="26E2C28D">
      <w:pPr>
        <w:bidi w:val="0"/>
        <w:spacing w:line="240" w:lineRule="auto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459990" cy="1443355"/>
            <wp:effectExtent l="0" t="0" r="1651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999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7462">
      <w:pPr>
        <w:bidi w:val="0"/>
        <w:spacing w:line="240" w:lineRule="auto"/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模型输入：</w:t>
      </w:r>
      <w:r>
        <w:rPr>
          <w:rFonts w:hint="eastAsia"/>
          <w:lang w:val="en-US" w:eastAsia="zh-CN"/>
        </w:rPr>
        <w:t>从数据集CIFAR-10中随机选取多张图像进行分类</w:t>
      </w:r>
    </w:p>
    <w:p w14:paraId="654A6810">
      <w:pPr>
        <w:bidi w:val="0"/>
        <w:spacing w:line="240" w:lineRule="auto"/>
        <w:ind w:left="0" w:leftChars="0"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模型输出示例：</w:t>
      </w:r>
    </w:p>
    <w:p w14:paraId="46F05494">
      <w:pPr>
        <w:bidi w:val="0"/>
        <w:spacing w:line="240" w:lineRule="auto"/>
        <w:jc w:val="center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3299460" cy="838200"/>
            <wp:effectExtent l="0" t="0" r="15240" b="0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9D94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完成实验后关闭全部内核再进入下一个实验。</w:t>
      </w:r>
    </w:p>
    <w:p w14:paraId="3A1481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72E65B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</w:t>
      </w:r>
      <w:r>
        <w:rPr>
          <w:rFonts w:hint="default"/>
          <w:lang w:val="en-US" w:eastAsia="zh-CN"/>
        </w:rPr>
        <w:t>检测</w:t>
      </w:r>
    </w:p>
    <w:p w14:paraId="558D08C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实验三：</w:t>
      </w:r>
      <w:r>
        <w:rPr>
          <w:rFonts w:hint="default"/>
          <w:b/>
          <w:bCs/>
          <w:lang w:val="en-US" w:eastAsia="zh-CN"/>
        </w:rPr>
        <w:t>YOLOv5</w:t>
      </w:r>
      <w:r>
        <w:rPr>
          <w:rFonts w:hint="eastAsia"/>
          <w:b/>
          <w:bCs/>
          <w:lang w:val="en-US" w:eastAsia="zh-CN"/>
        </w:rPr>
        <w:t>图像检测</w:t>
      </w:r>
    </w:p>
    <w:p w14:paraId="59989D7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进入YOLOv5的实验路径[/1-图像处理-Image Processing/目标检测-Object Detection/YOLOv5/]，打开Notebook文件[YOLOv5_Image.ipynb]，点击</w:t>
      </w:r>
      <w:r>
        <w:rPr>
          <w:rFonts w:hint="eastAsia"/>
          <w:b/>
          <w:bCs/>
          <w:lang w:val="en-US" w:eastAsia="zh-CN"/>
        </w:rPr>
        <w:t>重启内核并运行所有单元格</w:t>
      </w:r>
      <w:r>
        <w:rPr>
          <w:rFonts w:hint="eastAsia"/>
          <w:lang w:val="en-US" w:eastAsia="zh-CN"/>
        </w:rPr>
        <w:t>，运行时间约10秒。</w:t>
      </w:r>
    </w:p>
    <w:p w14:paraId="2AC2D22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修改图片路径变量[image_path]可以修改推理的图片，如下图中的[image_path]可以修改为["./Image/000000000139.jpg"]更换为另一张图像。</w:t>
      </w:r>
    </w:p>
    <w:p w14:paraId="6EAB0F8B">
      <w:pPr>
        <w:bidi w:val="0"/>
        <w:spacing w:line="24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453640" cy="1188085"/>
            <wp:effectExtent l="0" t="0" r="3810" b="1206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15B87">
      <w:pPr>
        <w:bidi w:val="0"/>
      </w:pPr>
      <w:r>
        <w:rPr>
          <w:rFonts w:hint="eastAsia"/>
          <w:lang w:val="en-US" w:eastAsia="zh-CN"/>
        </w:rPr>
        <w:t>[YOLOv5/Image/]路径下有十张预置的图像，同时也可以通过下图中的上传功能自行上传图像，并使用</w:t>
      </w:r>
      <w:r>
        <w:rPr>
          <w:rFonts w:hint="eastAsia"/>
          <w:b/>
          <w:bCs/>
          <w:lang w:val="en-US" w:eastAsia="zh-CN"/>
        </w:rPr>
        <w:t>运行所有单元格</w:t>
      </w:r>
      <w:r>
        <w:rPr>
          <w:rFonts w:hint="eastAsia"/>
          <w:b w:val="0"/>
          <w:bCs w:val="0"/>
          <w:lang w:val="en-US" w:eastAsia="zh-CN"/>
        </w:rPr>
        <w:t>重新运行程序</w:t>
      </w:r>
      <w:r>
        <w:rPr>
          <w:rFonts w:hint="eastAsia"/>
          <w:lang w:val="en-US" w:eastAsia="zh-CN"/>
        </w:rPr>
        <w:t>。</w:t>
      </w:r>
    </w:p>
    <w:p w14:paraId="0DE68697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581150" cy="1862455"/>
            <wp:effectExtent l="0" t="0" r="0" b="444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rcRect b="1305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FE632">
      <w:pPr>
        <w:bidi w:val="0"/>
        <w:spacing w:line="240" w:lineRule="auto"/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模型输入：</w:t>
      </w:r>
      <w:r>
        <w:rPr>
          <w:rFonts w:hint="eastAsia"/>
          <w:b w:val="0"/>
          <w:bCs w:val="0"/>
          <w:lang w:val="en-US" w:eastAsia="zh-CN"/>
        </w:rPr>
        <w:t>指定路径的图像</w:t>
      </w:r>
    </w:p>
    <w:p w14:paraId="0E1F1360">
      <w:pPr>
        <w:bidi w:val="0"/>
        <w:spacing w:line="240" w:lineRule="auto"/>
        <w:ind w:left="0" w:leftChars="0"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模型输出示例：</w:t>
      </w:r>
    </w:p>
    <w:p w14:paraId="271D94D9">
      <w:pPr>
        <w:bidi w:val="0"/>
        <w:spacing w:line="240" w:lineRule="auto"/>
        <w:jc w:val="center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667000" cy="2000250"/>
            <wp:effectExtent l="0" t="0" r="0" b="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7FA0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完成实验后关闭全部内核再进入下一个实验。</w:t>
      </w:r>
    </w:p>
    <w:p w14:paraId="08184275">
      <w:pPr>
        <w:bidi w:val="0"/>
        <w:spacing w:line="240" w:lineRule="auto"/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3D5D666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实验四：YOLOv5视频检测</w:t>
      </w:r>
    </w:p>
    <w:p w14:paraId="45A7B1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同样在YOLOv5的实验路径[/1-图像处理-Image Processing/目标检测-Object Detection/YOLOv5/]，打开Notebook文件[YOLOv5_Video.ipynb]，点击</w:t>
      </w:r>
      <w:r>
        <w:rPr>
          <w:rFonts w:hint="eastAsia"/>
          <w:b/>
          <w:bCs/>
          <w:lang w:val="en-US" w:eastAsia="zh-CN"/>
        </w:rPr>
        <w:t>重启内核并运行所有单元格</w:t>
      </w:r>
      <w:r>
        <w:rPr>
          <w:rFonts w:hint="eastAsia"/>
          <w:lang w:val="en-US" w:eastAsia="zh-CN"/>
        </w:rPr>
        <w:t>，运行时间约30秒。</w:t>
      </w:r>
    </w:p>
    <w:p w14:paraId="6767458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修改输入视频路径变量[video_path]可以修改推理的视频，视频文件在[YOLOv5/Video/]路径下。通过上传视频并修改输入视频路径变量，使用</w:t>
      </w:r>
      <w:r>
        <w:rPr>
          <w:rFonts w:hint="eastAsia"/>
          <w:b/>
          <w:bCs/>
          <w:lang w:val="en-US" w:eastAsia="zh-CN"/>
        </w:rPr>
        <w:t>重启内核并运行所有单元格</w:t>
      </w:r>
      <w:r>
        <w:rPr>
          <w:rFonts w:hint="eastAsia"/>
          <w:lang w:val="en-US" w:eastAsia="zh-CN"/>
        </w:rPr>
        <w:t>推理新的视频文件。</w:t>
      </w:r>
    </w:p>
    <w:p w14:paraId="13A95DB8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2902585" cy="1114425"/>
            <wp:effectExtent l="0" t="0" r="12065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7CF4A">
      <w:pPr>
        <w:bidi w:val="0"/>
        <w:spacing w:line="240" w:lineRule="auto"/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模型输入：</w:t>
      </w:r>
      <w:r>
        <w:rPr>
          <w:rFonts w:hint="eastAsia"/>
          <w:b w:val="0"/>
          <w:bCs w:val="0"/>
          <w:lang w:val="en-US" w:eastAsia="zh-CN"/>
        </w:rPr>
        <w:t>指定路径的视频序列</w:t>
      </w:r>
    </w:p>
    <w:p w14:paraId="70EC0085">
      <w:pPr>
        <w:bidi w:val="0"/>
        <w:spacing w:line="240" w:lineRule="auto"/>
        <w:ind w:left="0" w:leftChars="0"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模型输出示例：</w:t>
      </w:r>
    </w:p>
    <w:p w14:paraId="65E1032A">
      <w:pPr>
        <w:bidi w:val="0"/>
        <w:spacing w:line="240" w:lineRule="auto"/>
        <w:ind w:left="0" w:leftChars="0" w:firstLine="0" w:firstLineChars="0"/>
        <w:jc w:val="center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3397250" cy="1802130"/>
            <wp:effectExtent l="0" t="0" r="12700" b="762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6C1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完成实验后关闭全部内核再进入下一个实验。</w:t>
      </w:r>
    </w:p>
    <w:p w14:paraId="50F5D7F4">
      <w:pPr>
        <w:bidi w:val="0"/>
        <w:spacing w:line="240" w:lineRule="auto"/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0D5B4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BE9B749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图像分割</w:t>
      </w:r>
    </w:p>
    <w:p w14:paraId="11DF7E8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实验五：</w:t>
      </w:r>
      <w:r>
        <w:rPr>
          <w:rFonts w:hint="default"/>
          <w:b/>
          <w:bCs/>
          <w:lang w:val="en-US" w:eastAsia="zh-CN"/>
        </w:rPr>
        <w:t>FCN</w:t>
      </w:r>
    </w:p>
    <w:p w14:paraId="34CDF68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进入FCN的实验路径[/1-图像处理-Image Processing/图像分类-Image Classification/ShuffleNet/]，打开Notebook文件[ShuffleNet.ipynb]，点击</w:t>
      </w:r>
      <w:r>
        <w:rPr>
          <w:rFonts w:hint="eastAsia"/>
          <w:b/>
          <w:bCs/>
          <w:lang w:val="en-US" w:eastAsia="zh-CN"/>
        </w:rPr>
        <w:t>重启内核并运行所有单元格</w:t>
      </w:r>
      <w:r>
        <w:rPr>
          <w:rFonts w:hint="eastAsia"/>
          <w:lang w:val="en-US" w:eastAsia="zh-CN"/>
        </w:rPr>
        <w:t>，首次运行时间约1分30秒。</w:t>
      </w:r>
    </w:p>
    <w:p w14:paraId="1E6D6A1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再次</w:t>
      </w:r>
      <w:r>
        <w:rPr>
          <w:rFonts w:hint="default"/>
          <w:b/>
          <w:bCs/>
          <w:lang w:val="en-US" w:eastAsia="zh-CN"/>
        </w:rPr>
        <w:t>单独运行[Ctrl+Enter]</w:t>
      </w:r>
      <w:r>
        <w:rPr>
          <w:rFonts w:hint="default"/>
          <w:lang w:val="en-US" w:eastAsia="zh-CN"/>
        </w:rPr>
        <w:t>文件底部的[模型推理]部分（如下图）可快速推理另一批数据。</w:t>
      </w:r>
    </w:p>
    <w:p w14:paraId="3DA8D2ED">
      <w:pPr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3577590" cy="2602230"/>
            <wp:effectExtent l="0" t="0" r="381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79079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leftChars="0" w:right="0" w:firstLine="420" w:firstLine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模型输入</w:t>
      </w:r>
      <w:r>
        <w:rPr>
          <w:rFonts w:hint="eastAsia" w:ascii="宋体" w:hAnsi="宋体" w:cs="宋体"/>
          <w:b/>
          <w:bCs/>
          <w:kern w:val="2"/>
          <w:sz w:val="21"/>
          <w:szCs w:val="21"/>
          <w:lang w:val="en-US" w:eastAsia="zh-CN" w:bidi="ar"/>
        </w:rPr>
        <w:t>示例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：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"/>
        </w:rPr>
        <w:t>4张随机采样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的图像</w:t>
      </w:r>
    </w:p>
    <w:p w14:paraId="60A710B1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center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3986530" cy="984885"/>
            <wp:effectExtent l="0" t="0" r="13970" b="5715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9246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leftChars="0" w:right="0" w:firstLine="420" w:firstLineChars="0"/>
        <w:jc w:val="both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模型输出示例：</w:t>
      </w:r>
    </w:p>
    <w:p w14:paraId="45A4E08D">
      <w:pPr>
        <w:bidi w:val="0"/>
        <w:spacing w:line="240" w:lineRule="auto"/>
        <w:ind w:left="0" w:leftChars="0" w:firstLine="0" w:firstLineChars="0"/>
        <w:jc w:val="center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4010660" cy="981710"/>
            <wp:effectExtent l="0" t="0" r="8890" b="8890"/>
            <wp:docPr id="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E231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完成实验后关闭全部内核再进入下一个实验。</w:t>
      </w:r>
    </w:p>
    <w:p w14:paraId="41027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6AAD25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图像生成</w:t>
      </w:r>
    </w:p>
    <w:p w14:paraId="0687423B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实验六：</w:t>
      </w:r>
      <w:r>
        <w:rPr>
          <w:rFonts w:hint="default"/>
          <w:b/>
          <w:bCs/>
          <w:lang w:val="en-US" w:eastAsia="zh-CN"/>
        </w:rPr>
        <w:t>GAN</w:t>
      </w:r>
    </w:p>
    <w:p w14:paraId="3CB3CB5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进入GAN的实验路径[/1-图像处理-Image Processing/图像生成-Image Generation/GAN/]，打开Notebook文件[GAN.ipynb]，点击</w:t>
      </w:r>
      <w:r>
        <w:rPr>
          <w:rFonts w:hint="eastAsia"/>
          <w:b/>
          <w:bCs/>
          <w:lang w:val="en-US" w:eastAsia="zh-CN"/>
        </w:rPr>
        <w:t>重启内核并运行所有单元格</w:t>
      </w:r>
      <w:r>
        <w:rPr>
          <w:rFonts w:hint="eastAsia"/>
          <w:lang w:val="en-US" w:eastAsia="zh-CN"/>
        </w:rPr>
        <w:t>，首次运行时间约1分钟。</w:t>
      </w:r>
    </w:p>
    <w:p w14:paraId="6E6B6D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再次</w:t>
      </w:r>
      <w:r>
        <w:rPr>
          <w:rFonts w:hint="default"/>
          <w:b/>
          <w:bCs/>
          <w:lang w:val="en-US" w:eastAsia="zh-CN"/>
        </w:rPr>
        <w:t>单独运行[Ctrl+Enter]</w:t>
      </w:r>
      <w:r>
        <w:rPr>
          <w:rFonts w:hint="default"/>
          <w:lang w:val="en-US" w:eastAsia="zh-CN"/>
        </w:rPr>
        <w:t>文件底部的[模型推理]部分（如下图）可快速推理另一批数据。</w:t>
      </w:r>
    </w:p>
    <w:p w14:paraId="20434E85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180080" cy="1885315"/>
            <wp:effectExtent l="0" t="0" r="1270" b="635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0E54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leftChars="0" w:right="0" w:firstLine="420" w:firstLineChars="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模型输入：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随机输入数据（例如高斯噪声等）</w:t>
      </w:r>
    </w:p>
    <w:p w14:paraId="0FB6E011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leftChars="0" w:right="0" w:firstLine="420" w:firstLineChars="0"/>
        <w:jc w:val="both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模型输出示例：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随机生成多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"/>
        </w:rPr>
        <w:t>张手写数字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图像</w:t>
      </w:r>
    </w:p>
    <w:p w14:paraId="3EC42F0B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center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</w:rPr>
      </w:pPr>
      <w:r>
        <w:drawing>
          <wp:inline distT="0" distB="0" distL="114300" distR="114300">
            <wp:extent cx="2182495" cy="2152015"/>
            <wp:effectExtent l="0" t="0" r="8255" b="63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6311">
      <w:pPr>
        <w:bidi w:val="0"/>
        <w:rPr>
          <w:rFonts w:hint="eastAsia"/>
          <w:b/>
          <w:bCs/>
          <w:lang w:val="en-US" w:eastAsia="zh-CN"/>
        </w:rPr>
      </w:pPr>
    </w:p>
    <w:p w14:paraId="004712F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完成实验后关闭全部内核再进入下一个实验。</w:t>
      </w:r>
    </w:p>
    <w:p w14:paraId="5155FDE5">
      <w:pPr>
        <w:bidi w:val="0"/>
        <w:rPr>
          <w:rFonts w:hint="default"/>
          <w:lang w:val="en-US" w:eastAsia="zh-CN"/>
        </w:rPr>
      </w:pPr>
    </w:p>
    <w:p w14:paraId="54576ED2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实验七：DC</w:t>
      </w:r>
      <w:r>
        <w:rPr>
          <w:rFonts w:hint="default"/>
          <w:b/>
          <w:bCs/>
          <w:lang w:val="en-US" w:eastAsia="zh-CN"/>
        </w:rPr>
        <w:t>GAN</w:t>
      </w:r>
    </w:p>
    <w:p w14:paraId="4B20BA3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进入DCGAN的实验路径[/1-图像处理-Image Processing/图像生成-Image Generation/DCGAN/]，打开Notebook文件[DCGAN.ipynb]，点击</w:t>
      </w:r>
      <w:r>
        <w:rPr>
          <w:rFonts w:hint="eastAsia"/>
          <w:b/>
          <w:bCs/>
          <w:lang w:val="en-US" w:eastAsia="zh-CN"/>
        </w:rPr>
        <w:t>重启内核并运行所有单元格</w:t>
      </w:r>
      <w:r>
        <w:rPr>
          <w:rFonts w:hint="eastAsia"/>
          <w:lang w:val="en-US" w:eastAsia="zh-CN"/>
        </w:rPr>
        <w:t>，首次运行时间约1分钟。</w:t>
      </w:r>
    </w:p>
    <w:p w14:paraId="185CCE7A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单独运行[Ctrl+Enter]</w:t>
      </w:r>
      <w:r>
        <w:rPr>
          <w:rFonts w:hint="default"/>
          <w:lang w:val="en-US" w:eastAsia="zh-CN"/>
        </w:rPr>
        <w:t>文件底部的[模型推理]部分（如下图）可快速推理另一批数据。</w:t>
      </w:r>
    </w:p>
    <w:p w14:paraId="101D51DF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789555" cy="1748790"/>
            <wp:effectExtent l="0" t="0" r="10795" b="381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E661D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leftChars="0" w:right="0" w:firstLine="420" w:firstLineChars="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模型输入：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随机输入数据（例如高斯噪声等）</w:t>
      </w:r>
    </w:p>
    <w:p w14:paraId="3E603409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leftChars="0" w:right="0" w:firstLine="420" w:firstLineChars="0"/>
        <w:jc w:val="both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模型输出示例：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随机生成图像</w:t>
      </w:r>
    </w:p>
    <w:p w14:paraId="778701B7">
      <w:pPr>
        <w:bidi w:val="0"/>
        <w:spacing w:line="240" w:lineRule="auto"/>
        <w:jc w:val="center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541270" cy="652145"/>
            <wp:effectExtent l="0" t="0" r="11430" b="14605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0FD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完成实验后关闭全部内核再进入下一个实验。</w:t>
      </w:r>
    </w:p>
    <w:p w14:paraId="77755FE6">
      <w:pPr>
        <w:bidi w:val="0"/>
        <w:rPr>
          <w:rFonts w:hint="default"/>
          <w:lang w:val="en-US" w:eastAsia="zh-CN"/>
        </w:rPr>
      </w:pPr>
    </w:p>
    <w:p w14:paraId="57043E8F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实验八：Pix2Pix</w:t>
      </w:r>
    </w:p>
    <w:p w14:paraId="74B8A12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</w:t>
      </w:r>
      <w:r>
        <w:rPr>
          <w:rFonts w:hint="eastAsia"/>
          <w:b w:val="0"/>
          <w:bCs w:val="0"/>
          <w:lang w:val="en-US" w:eastAsia="zh-CN"/>
        </w:rPr>
        <w:t>Pix2Pix</w:t>
      </w:r>
      <w:r>
        <w:rPr>
          <w:rFonts w:hint="eastAsia"/>
          <w:lang w:val="en-US" w:eastAsia="zh-CN"/>
        </w:rPr>
        <w:t>的实验路径[/1-图像处理-Image Processing/图像生成-Image Generation/Pix2Pix/]，打开Notebook文件[Pix2Pix.ipynb]，点击</w:t>
      </w:r>
      <w:r>
        <w:rPr>
          <w:rFonts w:hint="eastAsia"/>
          <w:b/>
          <w:bCs/>
          <w:lang w:val="en-US" w:eastAsia="zh-CN"/>
        </w:rPr>
        <w:t>重启内核并运行所有单元格</w:t>
      </w:r>
      <w:r>
        <w:rPr>
          <w:rFonts w:hint="eastAsia"/>
          <w:lang w:val="en-US" w:eastAsia="zh-CN"/>
        </w:rPr>
        <w:t>，首次运行时间约1分20秒。</w:t>
      </w:r>
    </w:p>
    <w:p w14:paraId="23870C43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单独运行[Ctrl+Enter]</w:t>
      </w:r>
      <w:r>
        <w:rPr>
          <w:rFonts w:hint="default"/>
          <w:lang w:val="en-US" w:eastAsia="zh-CN"/>
        </w:rPr>
        <w:t>文件底部的[模型推理]部分（如下图）可快速推理另一批数据。</w:t>
      </w:r>
    </w:p>
    <w:p w14:paraId="5C42AACA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105785" cy="1649730"/>
            <wp:effectExtent l="0" t="0" r="18415" b="762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8AB6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leftChars="0" w:right="0" w:firstLine="420" w:firstLine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模型输入</w:t>
      </w:r>
      <w:r>
        <w:rPr>
          <w:rFonts w:hint="eastAsia" w:ascii="宋体" w:hAnsi="宋体" w:cs="宋体"/>
          <w:b/>
          <w:bCs/>
          <w:kern w:val="2"/>
          <w:sz w:val="21"/>
          <w:szCs w:val="21"/>
          <w:lang w:val="en-US" w:eastAsia="zh-CN" w:bidi="ar"/>
        </w:rPr>
        <w:t>示例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：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"/>
        </w:rPr>
        <w:t>随机采样的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十张草图外墙（facades）图像</w:t>
      </w:r>
    </w:p>
    <w:p w14:paraId="1D149ACF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center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4580255" cy="455295"/>
            <wp:effectExtent l="0" t="0" r="10795" b="1905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rcRect b="60290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DA75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leftChars="0" w:right="0" w:firstLine="420" w:firstLineChars="0"/>
        <w:jc w:val="both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模型输出示例：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十张草图外墙图像对应的真实风格图像</w:t>
      </w:r>
    </w:p>
    <w:p w14:paraId="4BEA2917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center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4555490" cy="455295"/>
            <wp:effectExtent l="0" t="0" r="16510" b="190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rcRect t="60129"/>
                    <a:stretch>
                      <a:fillRect/>
                    </a:stretch>
                  </pic:blipFill>
                  <pic:spPr>
                    <a:xfrm>
                      <a:off x="0" y="0"/>
                      <a:ext cx="455549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BBD9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完成实验后关闭全部内核再进入下一个实验。</w:t>
      </w:r>
    </w:p>
    <w:p w14:paraId="60A8342E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56F715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33A468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三、自然语言处理</w:t>
      </w:r>
    </w:p>
    <w:p w14:paraId="1359394E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自然语言处理-</w:t>
      </w:r>
      <w:r>
        <w:rPr>
          <w:rFonts w:hint="default"/>
          <w:lang w:val="en-US" w:eastAsia="zh-CN"/>
        </w:rPr>
        <w:t>情感分类</w:t>
      </w:r>
    </w:p>
    <w:p w14:paraId="096C75F5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实验九：</w:t>
      </w:r>
      <w:r>
        <w:rPr>
          <w:rFonts w:hint="default"/>
          <w:b/>
          <w:bCs/>
          <w:lang w:val="en-US" w:eastAsia="zh-CN"/>
        </w:rPr>
        <w:t>RNN</w:t>
      </w:r>
    </w:p>
    <w:p w14:paraId="1FBF1D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进入RNN的实验路径[/2-自然语言处理-Natural Language Processing/RNN/]，打开Notebook文件[RNN.ipynb]，点击</w:t>
      </w:r>
      <w:r>
        <w:rPr>
          <w:rFonts w:hint="eastAsia"/>
          <w:b/>
          <w:bCs/>
          <w:lang w:val="en-US" w:eastAsia="zh-CN"/>
        </w:rPr>
        <w:t>重启内核并运行所有单元格</w:t>
      </w:r>
      <w:r>
        <w:rPr>
          <w:rFonts w:hint="eastAsia"/>
          <w:lang w:val="en-US" w:eastAsia="zh-CN"/>
        </w:rPr>
        <w:t>，首次运行时间约3分钟。</w:t>
      </w:r>
    </w:p>
    <w:p w14:paraId="7292B0C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</w:t>
      </w:r>
      <w:r>
        <w:rPr>
          <w:rFonts w:hint="default"/>
          <w:lang w:val="en-US" w:eastAsia="zh-CN"/>
        </w:rPr>
        <w:t>文件底部的[模型推理]部分</w:t>
      </w:r>
      <w:r>
        <w:rPr>
          <w:rFonts w:hint="eastAsia"/>
          <w:lang w:val="en-US" w:eastAsia="zh-CN"/>
        </w:rPr>
        <w:t>（如下图）中的字符串，并</w:t>
      </w:r>
      <w:r>
        <w:rPr>
          <w:rFonts w:hint="eastAsia"/>
          <w:b/>
          <w:bCs/>
          <w:lang w:val="en-US" w:eastAsia="zh-CN"/>
        </w:rPr>
        <w:t>单独运行</w:t>
      </w:r>
      <w:r>
        <w:rPr>
          <w:rFonts w:hint="default"/>
          <w:b/>
          <w:bCs/>
          <w:lang w:val="en-US" w:eastAsia="zh-CN"/>
        </w:rPr>
        <w:t>[Ctrl+Enter]</w:t>
      </w:r>
      <w:r>
        <w:rPr>
          <w:rFonts w:hint="eastAsia"/>
          <w:lang w:val="en-US" w:eastAsia="zh-CN"/>
        </w:rPr>
        <w:t>该单元格，可以快速推理自定义的字符串。</w:t>
      </w:r>
    </w:p>
    <w:p w14:paraId="003CBA77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2298065" cy="605790"/>
            <wp:effectExtent l="0" t="0" r="6985" b="381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AE18C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leftChars="0" w:right="0" w:firstLine="420" w:firstLineChars="0"/>
        <w:jc w:val="both"/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模型输入</w:t>
      </w:r>
      <w:r>
        <w:rPr>
          <w:rFonts w:hint="eastAsia" w:ascii="宋体" w:hAnsi="宋体" w:cs="宋体"/>
          <w:b/>
          <w:bCs/>
          <w:kern w:val="2"/>
          <w:sz w:val="21"/>
          <w:szCs w:val="21"/>
          <w:lang w:val="en-US" w:eastAsia="zh-CN" w:bidi="ar"/>
        </w:rPr>
        <w:t>示例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用户自定义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"/>
        </w:rPr>
        <w:t>文本</w:t>
      </w:r>
    </w:p>
    <w:p w14:paraId="5DF8AB1E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leftChars="0" w:right="0" w:firstLine="420" w:firstLineChars="0"/>
        <w:jc w:val="center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例：The film is great</w:t>
      </w:r>
    </w:p>
    <w:p w14:paraId="78E8C3CE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leftChars="0" w:right="0" w:firstLine="420" w:firstLineChars="0"/>
        <w:jc w:val="both"/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模型输出示例：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"/>
        </w:rPr>
        <w:t>情感分类标签</w:t>
      </w:r>
    </w:p>
    <w:p w14:paraId="26EF249C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leftChars="0" w:right="0" w:firstLine="420" w:firstLineChars="0"/>
        <w:jc w:val="center"/>
      </w:pP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"/>
        </w:rPr>
        <w:t>预测标签：Positive</w:t>
      </w:r>
    </w:p>
    <w:p w14:paraId="57A2043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完成实验后关闭全部内核再进入下一个实验。</w:t>
      </w:r>
    </w:p>
    <w:p w14:paraId="6BACA010">
      <w:r>
        <w:br w:type="page"/>
      </w:r>
    </w:p>
    <w:p w14:paraId="29736093"/>
    <w:p w14:paraId="23BDE5D6"/>
    <w:p w14:paraId="50F5D5A8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强化学习</w:t>
      </w:r>
    </w:p>
    <w:p w14:paraId="031E1E25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倒立摆游戏</w:t>
      </w:r>
    </w:p>
    <w:p w14:paraId="6A1E01B8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实验十：DQN-倒立摆游戏</w:t>
      </w:r>
    </w:p>
    <w:p w14:paraId="236B30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</w:t>
      </w:r>
      <w:r>
        <w:rPr>
          <w:rFonts w:hint="eastAsia"/>
          <w:b/>
          <w:bCs/>
          <w:lang w:val="en-US" w:eastAsia="zh-CN"/>
        </w:rPr>
        <w:t>DQN-倒立摆游戏</w:t>
      </w:r>
      <w:r>
        <w:rPr>
          <w:rFonts w:hint="eastAsia"/>
          <w:lang w:val="en-US" w:eastAsia="zh-CN"/>
        </w:rPr>
        <w:t>的实验路径[/3-强化学习-Reinforce Learning/倒立摆-CartPole/]，打开Notebook文件[CartPole-DQN.ipynb]，点击</w:t>
      </w:r>
      <w:r>
        <w:rPr>
          <w:rFonts w:hint="eastAsia"/>
          <w:b/>
          <w:bCs/>
          <w:lang w:val="en-US" w:eastAsia="zh-CN"/>
        </w:rPr>
        <w:t>重启内核并运行所有单元格</w:t>
      </w:r>
      <w:r>
        <w:rPr>
          <w:rFonts w:hint="eastAsia"/>
          <w:lang w:val="en-US" w:eastAsia="zh-CN"/>
        </w:rPr>
        <w:t>，开始在游戏环境下训练智能体，训练时间约15分钟。</w:t>
      </w:r>
    </w:p>
    <w:p w14:paraId="6507AF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训练过程共十轮，每轮进行60回合游戏。在每轮训练完成时，会进行一次评估，评估结果会以gif图格式渲染并以</w:t>
      </w:r>
      <w:r>
        <w:rPr>
          <w:rFonts w:hint="eastAsia"/>
          <w:b/>
          <w:bCs/>
          <w:lang w:val="en-US" w:eastAsia="zh-CN"/>
        </w:rPr>
        <w:t xml:space="preserve"> iter_[轮次].gif </w:t>
      </w:r>
      <w:r>
        <w:rPr>
          <w:rFonts w:hint="eastAsia"/>
          <w:b w:val="0"/>
          <w:bCs w:val="0"/>
          <w:lang w:val="en-US" w:eastAsia="zh-CN"/>
        </w:rPr>
        <w:t>为命名</w:t>
      </w:r>
      <w:r>
        <w:rPr>
          <w:rFonts w:hint="eastAsia"/>
          <w:lang w:val="en-US" w:eastAsia="zh-CN"/>
        </w:rPr>
        <w:t>保存在</w:t>
      </w:r>
      <w:r>
        <w:rPr>
          <w:rFonts w:hint="eastAsia"/>
          <w:b/>
          <w:bCs/>
          <w:lang w:val="en-US" w:eastAsia="zh-CN"/>
        </w:rPr>
        <w:t>results文件夹</w:t>
      </w:r>
      <w:r>
        <w:rPr>
          <w:rFonts w:hint="eastAsia"/>
          <w:lang w:val="en-US" w:eastAsia="zh-CN"/>
        </w:rPr>
        <w:t>下。</w:t>
      </w:r>
    </w:p>
    <w:p w14:paraId="046BFFA6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训练过程示例：</w:t>
      </w:r>
    </w:p>
    <w:p w14:paraId="4B72BEF4">
      <w:pPr>
        <w:bidi w:val="0"/>
        <w:spacing w:line="240" w:lineRule="auto"/>
        <w:ind w:left="0" w:leftChars="0" w:firstLine="0" w:firstLineChars="0"/>
        <w:jc w:val="center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4435475" cy="3192145"/>
            <wp:effectExtent l="0" t="0" r="0" b="0"/>
            <wp:docPr id="17" name="图片 17" descr="Snipaste_2025-10-21_11-31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Snipaste_2025-10-21_11-31-13"/>
                    <pic:cNvPicPr>
                      <a:picLocks noChangeAspect="1"/>
                    </pic:cNvPicPr>
                  </pic:nvPicPr>
                  <pic:blipFill>
                    <a:blip r:embed="rId36"/>
                    <a:srcRect r="15874"/>
                    <a:stretch>
                      <a:fillRect/>
                    </a:stretch>
                  </pic:blipFill>
                  <pic:spPr>
                    <a:xfrm>
                      <a:off x="0" y="0"/>
                      <a:ext cx="443547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B399">
      <w:pPr>
        <w:bidi w:val="0"/>
        <w:spacing w:line="240" w:lineRule="auto"/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</w:p>
    <w:p w14:paraId="02A1EF4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完成实验后关闭全部内核再进入下一个实验。</w:t>
      </w:r>
    </w:p>
    <w:p w14:paraId="73B7471F">
      <w:pPr>
        <w:rPr>
          <w:rFonts w:hint="default"/>
          <w:lang w:val="en-US" w:eastAsia="zh-CN"/>
        </w:rPr>
      </w:pPr>
    </w:p>
    <w:p w14:paraId="7C41E3FA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山地车游戏</w:t>
      </w:r>
    </w:p>
    <w:p w14:paraId="03D21EFB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实验十一：DQN-山地车游戏</w:t>
      </w:r>
    </w:p>
    <w:p w14:paraId="02E862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</w:t>
      </w:r>
      <w:r>
        <w:rPr>
          <w:rFonts w:hint="eastAsia"/>
          <w:b/>
          <w:bCs/>
          <w:lang w:val="en-US" w:eastAsia="zh-CN"/>
        </w:rPr>
        <w:t>DQN-山地车游戏</w:t>
      </w:r>
      <w:r>
        <w:rPr>
          <w:rFonts w:hint="eastAsia"/>
          <w:lang w:val="en-US" w:eastAsia="zh-CN"/>
        </w:rPr>
        <w:t>的实验路径[/3-强化学习-Reinforce Learning/山地车-MountainCar/]，打开Notebook文件[MountainCar-DQN.ipynb]，点击</w:t>
      </w:r>
      <w:r>
        <w:rPr>
          <w:rFonts w:hint="eastAsia"/>
          <w:b/>
          <w:bCs/>
          <w:lang w:val="en-US" w:eastAsia="zh-CN"/>
        </w:rPr>
        <w:t>重启内核并运行所有单元格</w:t>
      </w:r>
      <w:r>
        <w:rPr>
          <w:rFonts w:hint="eastAsia"/>
          <w:lang w:val="en-US" w:eastAsia="zh-CN"/>
        </w:rPr>
        <w:t>，开始在游戏环境下训练智能体，训练时间约20分钟。</w:t>
      </w:r>
    </w:p>
    <w:p w14:paraId="4BE0339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训练过程共十轮，每轮进行100回合游戏。在每轮训练完成时，会进行一次评估，评估结果会以gif图格式渲染并以</w:t>
      </w:r>
      <w:r>
        <w:rPr>
          <w:rFonts w:hint="eastAsia"/>
          <w:b/>
          <w:bCs/>
          <w:lang w:val="en-US" w:eastAsia="zh-CN"/>
        </w:rPr>
        <w:t xml:space="preserve"> iter_[轮次].gif </w:t>
      </w:r>
      <w:r>
        <w:rPr>
          <w:rFonts w:hint="eastAsia"/>
          <w:b w:val="0"/>
          <w:bCs w:val="0"/>
          <w:lang w:val="en-US" w:eastAsia="zh-CN"/>
        </w:rPr>
        <w:t>为命名</w:t>
      </w:r>
      <w:r>
        <w:rPr>
          <w:rFonts w:hint="eastAsia"/>
          <w:lang w:val="en-US" w:eastAsia="zh-CN"/>
        </w:rPr>
        <w:t>保存在</w:t>
      </w:r>
      <w:r>
        <w:rPr>
          <w:rFonts w:hint="eastAsia"/>
          <w:b/>
          <w:bCs/>
          <w:lang w:val="en-US" w:eastAsia="zh-CN"/>
        </w:rPr>
        <w:t>results文件夹</w:t>
      </w:r>
      <w:r>
        <w:rPr>
          <w:rFonts w:hint="eastAsia"/>
          <w:lang w:val="en-US" w:eastAsia="zh-CN"/>
        </w:rPr>
        <w:t>下。</w:t>
      </w:r>
    </w:p>
    <w:p w14:paraId="3F2ED3E0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训练过程示例：</w:t>
      </w:r>
    </w:p>
    <w:p w14:paraId="4C15BB09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07130" cy="2767965"/>
            <wp:effectExtent l="0" t="0" r="1270" b="635"/>
            <wp:docPr id="19" name="图片 19" descr="Snipaste_2025-10-21_11-35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Snipaste_2025-10-21_11-35-16"/>
                    <pic:cNvPicPr>
                      <a:picLocks noChangeAspect="1"/>
                    </pic:cNvPicPr>
                  </pic:nvPicPr>
                  <pic:blipFill>
                    <a:blip r:embed="rId37"/>
                    <a:srcRect r="24439"/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E501F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F463C0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F463C0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33A5E2"/>
    <w:multiLevelType w:val="singleLevel"/>
    <w:tmpl w:val="E133A5E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569DAD4"/>
    <w:multiLevelType w:val="singleLevel"/>
    <w:tmpl w:val="F569DAD4"/>
    <w:lvl w:ilvl="0" w:tentative="0">
      <w:start w:val="1"/>
      <w:numFmt w:val="decimal"/>
      <w:pStyle w:val="4"/>
      <w:suff w:val="space"/>
      <w:lvlText w:val="%1."/>
      <w:lvlJc w:val="left"/>
    </w:lvl>
  </w:abstractNum>
  <w:abstractNum w:abstractNumId="2">
    <w:nsid w:val="2B457233"/>
    <w:multiLevelType w:val="singleLevel"/>
    <w:tmpl w:val="2B45723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0C2410B"/>
    <w:rsid w:val="02497414"/>
    <w:rsid w:val="025F4662"/>
    <w:rsid w:val="02636F1A"/>
    <w:rsid w:val="035E0DBD"/>
    <w:rsid w:val="03FE6779"/>
    <w:rsid w:val="043F0BEF"/>
    <w:rsid w:val="064E64DA"/>
    <w:rsid w:val="07011CC2"/>
    <w:rsid w:val="07644792"/>
    <w:rsid w:val="08A03FF1"/>
    <w:rsid w:val="08C27289"/>
    <w:rsid w:val="09284798"/>
    <w:rsid w:val="09B006EB"/>
    <w:rsid w:val="0A2166A1"/>
    <w:rsid w:val="0A975339"/>
    <w:rsid w:val="0BCD4D32"/>
    <w:rsid w:val="0BD40F69"/>
    <w:rsid w:val="0C28640C"/>
    <w:rsid w:val="0C4B5C57"/>
    <w:rsid w:val="0CC46135"/>
    <w:rsid w:val="0D5D7828"/>
    <w:rsid w:val="0E1C3D4F"/>
    <w:rsid w:val="0EE9117F"/>
    <w:rsid w:val="0F2B6FD9"/>
    <w:rsid w:val="0F483808"/>
    <w:rsid w:val="0F4946D1"/>
    <w:rsid w:val="0F9D3E41"/>
    <w:rsid w:val="0FDF1D90"/>
    <w:rsid w:val="100042CD"/>
    <w:rsid w:val="1014645A"/>
    <w:rsid w:val="11F970A4"/>
    <w:rsid w:val="12A85BB1"/>
    <w:rsid w:val="13A7230D"/>
    <w:rsid w:val="14336B31"/>
    <w:rsid w:val="14C87B1E"/>
    <w:rsid w:val="159E0259"/>
    <w:rsid w:val="15A96842"/>
    <w:rsid w:val="161D4F06"/>
    <w:rsid w:val="162D644C"/>
    <w:rsid w:val="16D72F09"/>
    <w:rsid w:val="17033CFE"/>
    <w:rsid w:val="17314921"/>
    <w:rsid w:val="183C240D"/>
    <w:rsid w:val="183D3240"/>
    <w:rsid w:val="19267830"/>
    <w:rsid w:val="1A584361"/>
    <w:rsid w:val="1AA24D9F"/>
    <w:rsid w:val="1ACF1F63"/>
    <w:rsid w:val="1B1F09DB"/>
    <w:rsid w:val="1B495585"/>
    <w:rsid w:val="1B642493"/>
    <w:rsid w:val="1C6C0241"/>
    <w:rsid w:val="1CCF06ED"/>
    <w:rsid w:val="1DA94DB4"/>
    <w:rsid w:val="1EBF1FF4"/>
    <w:rsid w:val="1F354C71"/>
    <w:rsid w:val="1F9C01BD"/>
    <w:rsid w:val="1FCA3B39"/>
    <w:rsid w:val="20312D30"/>
    <w:rsid w:val="208018C7"/>
    <w:rsid w:val="20AE6A88"/>
    <w:rsid w:val="215C55AE"/>
    <w:rsid w:val="224C2ACA"/>
    <w:rsid w:val="2395738F"/>
    <w:rsid w:val="244D4A80"/>
    <w:rsid w:val="24AC030E"/>
    <w:rsid w:val="25BF3AE5"/>
    <w:rsid w:val="25FA7A20"/>
    <w:rsid w:val="25FF38E2"/>
    <w:rsid w:val="26206CB8"/>
    <w:rsid w:val="265F6C6A"/>
    <w:rsid w:val="268436A1"/>
    <w:rsid w:val="26DA77B7"/>
    <w:rsid w:val="26DB2824"/>
    <w:rsid w:val="27563B08"/>
    <w:rsid w:val="27E520E6"/>
    <w:rsid w:val="28072F22"/>
    <w:rsid w:val="28DA2E89"/>
    <w:rsid w:val="28ED24D4"/>
    <w:rsid w:val="2A0F6B4A"/>
    <w:rsid w:val="2A4254F9"/>
    <w:rsid w:val="2AD76BDC"/>
    <w:rsid w:val="2B7D01B8"/>
    <w:rsid w:val="2BC17995"/>
    <w:rsid w:val="2BED61CA"/>
    <w:rsid w:val="2C6B1511"/>
    <w:rsid w:val="2D1F32F4"/>
    <w:rsid w:val="2E8623EB"/>
    <w:rsid w:val="2F2D7712"/>
    <w:rsid w:val="2F9650E4"/>
    <w:rsid w:val="2F98314D"/>
    <w:rsid w:val="2F9A4BA3"/>
    <w:rsid w:val="30CC59AD"/>
    <w:rsid w:val="310E4F6A"/>
    <w:rsid w:val="31264419"/>
    <w:rsid w:val="31FB70FA"/>
    <w:rsid w:val="323B4D81"/>
    <w:rsid w:val="32CC2D9E"/>
    <w:rsid w:val="336A2CE3"/>
    <w:rsid w:val="33AE03F9"/>
    <w:rsid w:val="346C6D60"/>
    <w:rsid w:val="34B70380"/>
    <w:rsid w:val="35B5220F"/>
    <w:rsid w:val="372C0BFE"/>
    <w:rsid w:val="37D071E7"/>
    <w:rsid w:val="386029D3"/>
    <w:rsid w:val="389F0A37"/>
    <w:rsid w:val="38AC78FA"/>
    <w:rsid w:val="38CC7F9C"/>
    <w:rsid w:val="38D01EB7"/>
    <w:rsid w:val="39DA00DA"/>
    <w:rsid w:val="39EB0EEE"/>
    <w:rsid w:val="3A2F0BFF"/>
    <w:rsid w:val="3A8B34AB"/>
    <w:rsid w:val="3AE174A3"/>
    <w:rsid w:val="3B9D352A"/>
    <w:rsid w:val="3C0327C0"/>
    <w:rsid w:val="3CBB50F2"/>
    <w:rsid w:val="3DC92819"/>
    <w:rsid w:val="3E3C54F5"/>
    <w:rsid w:val="3EA66B99"/>
    <w:rsid w:val="3F097E0C"/>
    <w:rsid w:val="3F676329"/>
    <w:rsid w:val="3FFB09BD"/>
    <w:rsid w:val="420B38E3"/>
    <w:rsid w:val="43446334"/>
    <w:rsid w:val="43EA4F48"/>
    <w:rsid w:val="43F108B7"/>
    <w:rsid w:val="446D11CE"/>
    <w:rsid w:val="44A84E71"/>
    <w:rsid w:val="452F7A3E"/>
    <w:rsid w:val="459C2AA4"/>
    <w:rsid w:val="46801290"/>
    <w:rsid w:val="46A51950"/>
    <w:rsid w:val="477DCE1E"/>
    <w:rsid w:val="47C50090"/>
    <w:rsid w:val="484E6B6F"/>
    <w:rsid w:val="489365BE"/>
    <w:rsid w:val="4A506004"/>
    <w:rsid w:val="4B410375"/>
    <w:rsid w:val="4DD13A3C"/>
    <w:rsid w:val="4E2C49BF"/>
    <w:rsid w:val="4E324336"/>
    <w:rsid w:val="504D3319"/>
    <w:rsid w:val="50770396"/>
    <w:rsid w:val="50BB0282"/>
    <w:rsid w:val="50ED2406"/>
    <w:rsid w:val="51E73217"/>
    <w:rsid w:val="520228EE"/>
    <w:rsid w:val="528261F1"/>
    <w:rsid w:val="52AF3E17"/>
    <w:rsid w:val="53C65E83"/>
    <w:rsid w:val="54790484"/>
    <w:rsid w:val="554B48AE"/>
    <w:rsid w:val="55C65450"/>
    <w:rsid w:val="567075EF"/>
    <w:rsid w:val="56C37E91"/>
    <w:rsid w:val="573E1E21"/>
    <w:rsid w:val="57913BB1"/>
    <w:rsid w:val="57B43C7D"/>
    <w:rsid w:val="57F10A2D"/>
    <w:rsid w:val="590A11C0"/>
    <w:rsid w:val="591C2029"/>
    <w:rsid w:val="59B77A55"/>
    <w:rsid w:val="59BF753B"/>
    <w:rsid w:val="5A160DB1"/>
    <w:rsid w:val="5ABF6EB9"/>
    <w:rsid w:val="5B487E91"/>
    <w:rsid w:val="5B657A30"/>
    <w:rsid w:val="5B6800B4"/>
    <w:rsid w:val="5B6A2A59"/>
    <w:rsid w:val="5B8872ED"/>
    <w:rsid w:val="5C074CC3"/>
    <w:rsid w:val="5CD67063"/>
    <w:rsid w:val="5CF9550F"/>
    <w:rsid w:val="5D765A57"/>
    <w:rsid w:val="5E3653EC"/>
    <w:rsid w:val="5E5E642F"/>
    <w:rsid w:val="5E6378BD"/>
    <w:rsid w:val="5E84084D"/>
    <w:rsid w:val="5EFEBDE8"/>
    <w:rsid w:val="5FE725AE"/>
    <w:rsid w:val="60D5687A"/>
    <w:rsid w:val="61A94127"/>
    <w:rsid w:val="634405AB"/>
    <w:rsid w:val="637214ED"/>
    <w:rsid w:val="63936E3D"/>
    <w:rsid w:val="63A86D8C"/>
    <w:rsid w:val="63BD210C"/>
    <w:rsid w:val="66D845AD"/>
    <w:rsid w:val="68941249"/>
    <w:rsid w:val="68CA2609"/>
    <w:rsid w:val="68CC1AED"/>
    <w:rsid w:val="69BB0F42"/>
    <w:rsid w:val="69BB70ED"/>
    <w:rsid w:val="6A402C68"/>
    <w:rsid w:val="6A637494"/>
    <w:rsid w:val="6AB95743"/>
    <w:rsid w:val="6BCF62E6"/>
    <w:rsid w:val="6C735A5D"/>
    <w:rsid w:val="6CD3A16D"/>
    <w:rsid w:val="6D535020"/>
    <w:rsid w:val="6E5F49A6"/>
    <w:rsid w:val="6E7667B8"/>
    <w:rsid w:val="6EE125D5"/>
    <w:rsid w:val="6F926B42"/>
    <w:rsid w:val="6FAA334A"/>
    <w:rsid w:val="6FFF37D2"/>
    <w:rsid w:val="70AC7790"/>
    <w:rsid w:val="70B0102E"/>
    <w:rsid w:val="70D975A2"/>
    <w:rsid w:val="70DE2EF1"/>
    <w:rsid w:val="7189184A"/>
    <w:rsid w:val="71D53233"/>
    <w:rsid w:val="72AE77EF"/>
    <w:rsid w:val="72D64389"/>
    <w:rsid w:val="733B501F"/>
    <w:rsid w:val="73A23E26"/>
    <w:rsid w:val="74027161"/>
    <w:rsid w:val="743355C6"/>
    <w:rsid w:val="748377BB"/>
    <w:rsid w:val="74C23A26"/>
    <w:rsid w:val="74E67714"/>
    <w:rsid w:val="75436915"/>
    <w:rsid w:val="754B57CB"/>
    <w:rsid w:val="754E52B9"/>
    <w:rsid w:val="75664E30"/>
    <w:rsid w:val="75BF3AC1"/>
    <w:rsid w:val="766F056D"/>
    <w:rsid w:val="77AB1BA3"/>
    <w:rsid w:val="77BA09E4"/>
    <w:rsid w:val="77C12216"/>
    <w:rsid w:val="77F02797"/>
    <w:rsid w:val="781C51FB"/>
    <w:rsid w:val="78695E8F"/>
    <w:rsid w:val="7ABD1848"/>
    <w:rsid w:val="7ABF087A"/>
    <w:rsid w:val="7BAD12CD"/>
    <w:rsid w:val="7C5F4108"/>
    <w:rsid w:val="7CF442FC"/>
    <w:rsid w:val="7D197F5B"/>
    <w:rsid w:val="7D256900"/>
    <w:rsid w:val="7D3B1137"/>
    <w:rsid w:val="7EE8052D"/>
    <w:rsid w:val="7F2B2887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8679B8B"/>
    <w:rsid w:val="FBF75102"/>
    <w:rsid w:val="FDDC5620"/>
    <w:rsid w:val="FDEA700A"/>
    <w:rsid w:val="FF1F63C2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00" w:beforeLines="0" w:beforeAutospacing="0" w:after="200" w:afterLines="0" w:afterAutospacing="0" w:line="240" w:lineRule="auto"/>
      <w:ind w:firstLine="0" w:firstLineChars="0"/>
      <w:jc w:val="center"/>
      <w:outlineLvl w:val="1"/>
    </w:pPr>
    <w:rPr>
      <w:b/>
      <w:sz w:val="28"/>
    </w:rPr>
  </w:style>
  <w:style w:type="paragraph" w:styleId="4">
    <w:name w:val="heading 3"/>
    <w:basedOn w:val="3"/>
    <w:next w:val="1"/>
    <w:unhideWhenUsed/>
    <w:qFormat/>
    <w:uiPriority w:val="0"/>
    <w:pPr>
      <w:numPr>
        <w:ilvl w:val="0"/>
        <w:numId w:val="1"/>
      </w:numPr>
      <w:jc w:val="left"/>
      <w:outlineLvl w:val="2"/>
    </w:pPr>
    <w:rPr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6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0"/>
    <w:pPr>
      <w:jc w:val="center"/>
    </w:pPr>
    <w:rPr>
      <w:sz w:val="20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5">
    <w:name w:val="Table Grid"/>
    <w:basedOn w:val="14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TML Code"/>
    <w:basedOn w:val="1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nzihao\Library\Containers\com.kingsoft.wpsoffice.mac\Data\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3369</Words>
  <Characters>4804</Characters>
  <Lines>1</Lines>
  <Paragraphs>1</Paragraphs>
  <TotalTime>0</TotalTime>
  <ScaleCrop>false</ScaleCrop>
  <LinksUpToDate>false</LinksUpToDate>
  <CharactersWithSpaces>4897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:creator>ZihaoRen</dc:creator>
  <cp:lastModifiedBy>任梓豪</cp:lastModifiedBy>
  <cp:lastPrinted>2025-04-14T12:58:00Z</cp:lastPrinted>
  <dcterms:modified xsi:type="dcterms:W3CDTF">2026-07-08T02:28:01Z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eyJoZGlkIjoiN2YyMmY0MTI0YTRhNjQ0NWM2NDMzZTcyMGEwNmQ1YmYiLCJ1c2VySWQiOiIyNDI3MjQzNzQifQ==</vt:lpwstr>
  </property>
  <property fmtid="{D5CDD505-2E9C-101B-9397-08002B2CF9AE}" pid="6" name="ICV">
    <vt:lpwstr>407E95237FC541A995DC1958609705A3_13</vt:lpwstr>
  </property>
</Properties>
</file>