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4B755" w14:textId="2D2A0C1A" w:rsidR="00B50BB6" w:rsidRPr="00B50BB6" w:rsidRDefault="00B50BB6" w:rsidP="00B50BB6">
      <w:pPr>
        <w:jc w:val="center"/>
        <w:rPr>
          <w:b/>
          <w:bCs/>
          <w:sz w:val="46"/>
          <w:szCs w:val="46"/>
          <w:u w:val="single"/>
          <w:lang w:val="en-US"/>
        </w:rPr>
      </w:pPr>
      <w:r w:rsidRPr="00B50BB6">
        <w:rPr>
          <w:b/>
          <w:bCs/>
          <w:sz w:val="46"/>
          <w:szCs w:val="46"/>
          <w:u w:val="single"/>
          <w:lang w:val="en-US"/>
        </w:rPr>
        <w:t xml:space="preserve">HACKATHON IDEA </w:t>
      </w:r>
    </w:p>
    <w:p w14:paraId="11639813" w14:textId="34CDBCE3" w:rsidR="00B50BB6" w:rsidRPr="00B50BB6" w:rsidRDefault="00B50BB6" w:rsidP="00B50BB6">
      <w:pPr>
        <w:jc w:val="center"/>
        <w:rPr>
          <w:b/>
          <w:bCs/>
          <w:sz w:val="46"/>
          <w:szCs w:val="46"/>
          <w:u w:val="single"/>
          <w:lang w:val="en-US"/>
        </w:rPr>
      </w:pPr>
      <w:r w:rsidRPr="00B50BB6">
        <w:rPr>
          <w:b/>
          <w:bCs/>
          <w:sz w:val="46"/>
          <w:szCs w:val="46"/>
          <w:u w:val="single"/>
          <w:lang w:val="en-US"/>
        </w:rPr>
        <w:t xml:space="preserve">SUSTAINABLE INVESTMENT </w:t>
      </w:r>
    </w:p>
    <w:p w14:paraId="21113E9D" w14:textId="77777777" w:rsidR="00EB3D2B" w:rsidRDefault="00EB3D2B">
      <w:pPr>
        <w:rPr>
          <w:lang w:val="en-US"/>
        </w:rPr>
      </w:pPr>
    </w:p>
    <w:p w14:paraId="4F5143EE" w14:textId="0D9BC432" w:rsidR="00EB3D2B" w:rsidRPr="000B58D1" w:rsidRDefault="00EB3D2B">
      <w:pPr>
        <w:rPr>
          <w:sz w:val="24"/>
          <w:szCs w:val="24"/>
        </w:rPr>
      </w:pPr>
      <w:r w:rsidRPr="00B50BB6">
        <w:rPr>
          <w:sz w:val="24"/>
          <w:szCs w:val="24"/>
          <w:lang w:val="en-US"/>
        </w:rPr>
        <w:t xml:space="preserve">To create a sustainable development app that focuses on guiding users to make socially responsible and environmentally friendly investments. </w:t>
      </w:r>
    </w:p>
    <w:p w14:paraId="0B3CFCF9" w14:textId="5DBFE265" w:rsidR="00B50BB6" w:rsidRPr="00B50BB6" w:rsidRDefault="00B50B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 will empower users to make more informed and conscious investment choices, promoting both financial returns and a better future.</w:t>
      </w:r>
    </w:p>
    <w:p w14:paraId="5ADC2098" w14:textId="1F6BE25E" w:rsidR="00EB3D2B" w:rsidRPr="00B50BB6" w:rsidRDefault="00EB3D2B">
      <w:pPr>
        <w:rPr>
          <w:sz w:val="24"/>
          <w:szCs w:val="24"/>
          <w:lang w:val="en-US"/>
        </w:rPr>
      </w:pPr>
      <w:r w:rsidRPr="00B50BB6">
        <w:rPr>
          <w:sz w:val="24"/>
          <w:szCs w:val="24"/>
          <w:lang w:val="en-US"/>
        </w:rPr>
        <w:t>This idea will take the savings amount at the month end from the user and give him a filter</w:t>
      </w:r>
      <w:r w:rsidR="00B50BB6" w:rsidRPr="00B50BB6">
        <w:rPr>
          <w:sz w:val="24"/>
          <w:szCs w:val="24"/>
          <w:lang w:val="en-US"/>
        </w:rPr>
        <w:t>-</w:t>
      </w:r>
      <w:r w:rsidRPr="00B50BB6">
        <w:rPr>
          <w:sz w:val="24"/>
          <w:szCs w:val="24"/>
          <w:lang w:val="en-US"/>
        </w:rPr>
        <w:t>based list of sustainable companies according to the rating of the companies, stock prices and number of stocks for the past month. It also allows user to view how eco-friendly or ethical an organization is, enabling users to align their investments with their values.</w:t>
      </w:r>
    </w:p>
    <w:p w14:paraId="3411DF73" w14:textId="08D7F7A2" w:rsidR="00B50BB6" w:rsidRPr="00B50BB6" w:rsidRDefault="00B50BB6" w:rsidP="00B50BB6">
      <w:pPr>
        <w:rPr>
          <w:sz w:val="24"/>
          <w:szCs w:val="24"/>
          <w:lang w:val="en-US"/>
        </w:rPr>
      </w:pPr>
      <w:r w:rsidRPr="00B50BB6">
        <w:rPr>
          <w:sz w:val="24"/>
          <w:szCs w:val="24"/>
          <w:lang w:val="en-US"/>
        </w:rPr>
        <w:t>Key features:</w:t>
      </w:r>
    </w:p>
    <w:p w14:paraId="15E27435" w14:textId="17028DB9" w:rsidR="00B50BB6" w:rsidRPr="00B50BB6" w:rsidRDefault="00B50BB6" w:rsidP="00B50BB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50BB6">
        <w:rPr>
          <w:sz w:val="24"/>
          <w:szCs w:val="24"/>
          <w:lang w:val="en-US"/>
        </w:rPr>
        <w:t>It will display the financial performance of the green investment alongside the environmental impact such as carbon footprint reduction, water conservation etc.</w:t>
      </w:r>
    </w:p>
    <w:p w14:paraId="20B86813" w14:textId="226CD6AB" w:rsidR="00B50BB6" w:rsidRPr="00B50BB6" w:rsidRDefault="00B50BB6" w:rsidP="00B50BB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50BB6">
        <w:rPr>
          <w:sz w:val="24"/>
          <w:szCs w:val="24"/>
          <w:lang w:val="en-US"/>
        </w:rPr>
        <w:t>It provides graphs and visual representations for more user friendliness and financial understandings.</w:t>
      </w:r>
    </w:p>
    <w:p w14:paraId="36970C71" w14:textId="76E4A093" w:rsidR="00B50BB6" w:rsidRPr="00B50BB6" w:rsidRDefault="00B50BB6" w:rsidP="00B50BB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50BB6">
        <w:rPr>
          <w:sz w:val="24"/>
          <w:szCs w:val="24"/>
          <w:lang w:val="en-US"/>
        </w:rPr>
        <w:t>It will also give ratings based on the ESG standards ranging from AAA to E.</w:t>
      </w:r>
    </w:p>
    <w:p w14:paraId="5C98488B" w14:textId="77777777" w:rsidR="00B50BB6" w:rsidRPr="00B50BB6" w:rsidRDefault="00B50BB6" w:rsidP="00B50BB6">
      <w:pPr>
        <w:pStyle w:val="ListParagraph"/>
        <w:rPr>
          <w:lang w:val="en-US"/>
        </w:rPr>
      </w:pPr>
    </w:p>
    <w:sectPr w:rsidR="00B50BB6" w:rsidRPr="00B5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669F6"/>
    <w:multiLevelType w:val="hybridMultilevel"/>
    <w:tmpl w:val="B484E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27920"/>
    <w:multiLevelType w:val="hybridMultilevel"/>
    <w:tmpl w:val="71D8FD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131868">
    <w:abstractNumId w:val="0"/>
  </w:num>
  <w:num w:numId="2" w16cid:durableId="731316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2B"/>
    <w:rsid w:val="000B58D1"/>
    <w:rsid w:val="006059E4"/>
    <w:rsid w:val="00B50BB6"/>
    <w:rsid w:val="00E617E7"/>
    <w:rsid w:val="00EB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D72A"/>
  <w15:chartTrackingRefBased/>
  <w15:docId w15:val="{B28C6337-E008-418F-9FC8-B4DE87FB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Vihan Tiwari</dc:creator>
  <cp:keywords/>
  <dc:description/>
  <cp:lastModifiedBy>Vihan Tiwari</cp:lastModifiedBy>
  <cp:revision>1</cp:revision>
  <dcterms:created xsi:type="dcterms:W3CDTF">2024-10-05T05:24:00Z</dcterms:created>
  <dcterms:modified xsi:type="dcterms:W3CDTF">2024-10-05T06:27:00Z</dcterms:modified>
</cp:coreProperties>
</file>