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63C" w:rsidRPr="00CC5D6B" w:rsidRDefault="000B463C" w:rsidP="000B463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C5D6B" w:rsidRPr="00CC5D6B" w:rsidRDefault="000B463C" w:rsidP="00CC5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is US CMA?</w:t>
      </w:r>
      <w:r w:rsidRPr="00CC5D6B">
        <w:rPr>
          <w:rFonts w:eastAsia="Times New Roman" w:cstheme="minorHAnsi"/>
          <w:sz w:val="24"/>
          <w:szCs w:val="24"/>
        </w:rPr>
        <w:br/>
        <w:t>US CMA is a globally recognized certification focused on management accounting and financial strategy.</w:t>
      </w:r>
      <w:bookmarkStart w:id="0" w:name="_GoBack"/>
      <w:bookmarkEnd w:id="0"/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Who conducts the US CMA exam?</w:t>
      </w:r>
      <w:r w:rsidRPr="00CC5D6B">
        <w:rPr>
          <w:rFonts w:eastAsia="Times New Roman" w:cstheme="minorHAnsi"/>
          <w:sz w:val="24"/>
          <w:szCs w:val="24"/>
        </w:rPr>
        <w:br/>
        <w:t>The US CMA exam is conducted by the Institute of Management Accountants (IMA), USA.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does CMA stand for?</w:t>
      </w:r>
      <w:r w:rsidRPr="00CC5D6B">
        <w:rPr>
          <w:rFonts w:eastAsia="Times New Roman" w:cstheme="minorHAnsi"/>
          <w:sz w:val="24"/>
          <w:szCs w:val="24"/>
        </w:rPr>
        <w:br/>
        <w:t>CMA stands for Certified Management Accountant.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How many parts are there in US CMA?</w:t>
      </w:r>
      <w:r w:rsidRPr="00CC5D6B">
        <w:rPr>
          <w:rFonts w:eastAsia="Times New Roman" w:cstheme="minorHAnsi"/>
          <w:sz w:val="24"/>
          <w:szCs w:val="24"/>
        </w:rPr>
        <w:br/>
        <w:t>There are two parts in the US CMA program.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are the two parts of CMA?</w:t>
      </w:r>
      <w:r w:rsidRPr="00CC5D6B">
        <w:rPr>
          <w:rFonts w:eastAsia="Times New Roman" w:cstheme="minorHAnsi"/>
          <w:sz w:val="24"/>
          <w:szCs w:val="24"/>
        </w:rPr>
        <w:br/>
        <w:t>Part 1 covers Financial Planning, Performance and Analytics, and Part 2 covers Strategic Financial Management.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is the duration of each CMA exam?</w:t>
      </w:r>
      <w:r w:rsidRPr="00CC5D6B">
        <w:rPr>
          <w:rFonts w:eastAsia="Times New Roman" w:cstheme="minorHAnsi"/>
          <w:sz w:val="24"/>
          <w:szCs w:val="24"/>
        </w:rPr>
        <w:br/>
        <w:t>Each CMA exam is four hours long.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is the format of the CMA exam?</w:t>
      </w:r>
      <w:r w:rsidRPr="00CC5D6B">
        <w:rPr>
          <w:rFonts w:eastAsia="Times New Roman" w:cstheme="minorHAnsi"/>
          <w:sz w:val="24"/>
          <w:szCs w:val="24"/>
        </w:rPr>
        <w:br/>
        <w:t>The exam consists of 100 multiple-choice questions and two essay scenarios.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is the passing score for CMA?</w:t>
      </w:r>
      <w:r w:rsidRPr="00CC5D6B">
        <w:rPr>
          <w:rFonts w:eastAsia="Times New Roman" w:cstheme="minorHAnsi"/>
          <w:sz w:val="24"/>
          <w:szCs w:val="24"/>
        </w:rPr>
        <w:br/>
        <w:t>The passing score is 360 out of 500.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How many exam windows are available in a year?</w:t>
      </w:r>
      <w:r w:rsidRPr="00CC5D6B">
        <w:rPr>
          <w:rFonts w:eastAsia="Times New Roman" w:cstheme="minorHAnsi"/>
          <w:sz w:val="24"/>
          <w:szCs w:val="24"/>
        </w:rPr>
        <w:br/>
        <w:t>There are three exam windows each year.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are the CMA exam windows?</w:t>
      </w:r>
      <w:r w:rsidRPr="00CC5D6B">
        <w:rPr>
          <w:rFonts w:eastAsia="Times New Roman" w:cstheme="minorHAnsi"/>
          <w:sz w:val="24"/>
          <w:szCs w:val="24"/>
        </w:rPr>
        <w:br/>
        <w:t>The exam windows are January–February, May–June, and September–October.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a computer-based exam?</w:t>
      </w:r>
      <w:r w:rsidRPr="00CC5D6B">
        <w:rPr>
          <w:rFonts w:eastAsia="Times New Roman" w:cstheme="minorHAnsi"/>
          <w:sz w:val="24"/>
          <w:szCs w:val="24"/>
        </w:rPr>
        <w:br/>
        <w:t>Yes, it is conducted as a computer-based test.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there negative marking in CMA?</w:t>
      </w:r>
      <w:r w:rsidRPr="00CC5D6B">
        <w:rPr>
          <w:rFonts w:eastAsia="Times New Roman" w:cstheme="minorHAnsi"/>
          <w:sz w:val="24"/>
          <w:szCs w:val="24"/>
        </w:rPr>
        <w:br/>
        <w:t>No, there is no negative marking.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I pursue CMA during graduation?</w:t>
      </w:r>
      <w:r w:rsidRPr="00CC5D6B">
        <w:rPr>
          <w:rFonts w:eastAsia="Times New Roman" w:cstheme="minorHAnsi"/>
          <w:sz w:val="24"/>
          <w:szCs w:val="24"/>
        </w:rPr>
        <w:br/>
        <w:t>Yes, students can appear for the exams during graduation.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is the educational requirement for CMA?</w:t>
      </w:r>
      <w:r w:rsidRPr="00CC5D6B">
        <w:rPr>
          <w:rFonts w:eastAsia="Times New Roman" w:cstheme="minorHAnsi"/>
          <w:sz w:val="24"/>
          <w:szCs w:val="24"/>
        </w:rPr>
        <w:br/>
        <w:t>A bachelor’s degree from an accredited institution is required.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work experience mandatory for CMA certification?</w:t>
      </w:r>
      <w:r w:rsidRPr="00CC5D6B">
        <w:rPr>
          <w:rFonts w:eastAsia="Times New Roman" w:cstheme="minorHAnsi"/>
          <w:sz w:val="24"/>
          <w:szCs w:val="24"/>
        </w:rPr>
        <w:br/>
        <w:t>Yes, two years of relevant work experience are required.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When can the work experience be completed?</w:t>
      </w:r>
      <w:r w:rsidRPr="00CC5D6B">
        <w:rPr>
          <w:rFonts w:eastAsia="Times New Roman" w:cstheme="minorHAnsi"/>
          <w:sz w:val="24"/>
          <w:szCs w:val="24"/>
        </w:rPr>
        <w:br/>
        <w:t>It can be completed before or within seven years of passing the exams.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commerce background compulsory for CMA?</w:t>
      </w:r>
      <w:r w:rsidRPr="00CC5D6B">
        <w:rPr>
          <w:rFonts w:eastAsia="Times New Roman" w:cstheme="minorHAnsi"/>
          <w:sz w:val="24"/>
          <w:szCs w:val="24"/>
        </w:rPr>
        <w:br/>
        <w:t>No, but a commerce background is helpful.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How long does it take to complete CMA?</w:t>
      </w:r>
      <w:r w:rsidRPr="00CC5D6B">
        <w:rPr>
          <w:rFonts w:eastAsia="Times New Roman" w:cstheme="minorHAnsi"/>
          <w:sz w:val="24"/>
          <w:szCs w:val="24"/>
        </w:rPr>
        <w:br/>
        <w:t>Most candidates complete CMA within 6 to 12 months.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How many study hours are recommended per part?</w:t>
      </w:r>
      <w:r w:rsidRPr="00CC5D6B">
        <w:rPr>
          <w:rFonts w:eastAsia="Times New Roman" w:cstheme="minorHAnsi"/>
          <w:sz w:val="24"/>
          <w:szCs w:val="24"/>
        </w:rPr>
        <w:br/>
        <w:t>Around 150 to 200 hours per part are recommended.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difficult to pass?</w:t>
      </w:r>
      <w:r w:rsidRPr="00CC5D6B">
        <w:rPr>
          <w:rFonts w:eastAsia="Times New Roman" w:cstheme="minorHAnsi"/>
          <w:sz w:val="24"/>
          <w:szCs w:val="24"/>
        </w:rPr>
        <w:br/>
        <w:t>It requires conceptual clarity and consistent practice.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topics are covered in Part 1?</w:t>
      </w:r>
      <w:r w:rsidRPr="00CC5D6B">
        <w:rPr>
          <w:rFonts w:eastAsia="Times New Roman" w:cstheme="minorHAnsi"/>
          <w:sz w:val="24"/>
          <w:szCs w:val="24"/>
        </w:rPr>
        <w:br/>
        <w:t>It includes financial reporting, budgeting, costing, internal controls, and analytics.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topics are covered in Part 2?</w:t>
      </w:r>
      <w:r w:rsidRPr="00CC5D6B">
        <w:rPr>
          <w:rFonts w:eastAsia="Times New Roman" w:cstheme="minorHAnsi"/>
          <w:sz w:val="24"/>
          <w:szCs w:val="24"/>
        </w:rPr>
        <w:br/>
        <w:t>It includes financial management, risk management, investment decisions, and ethics.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include costing concepts?</w:t>
      </w:r>
      <w:r w:rsidRPr="00CC5D6B">
        <w:rPr>
          <w:rFonts w:eastAsia="Times New Roman" w:cstheme="minorHAnsi"/>
          <w:sz w:val="24"/>
          <w:szCs w:val="24"/>
        </w:rPr>
        <w:br/>
        <w:t>Yes, costing is a major component of Part 1.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include financial analysis?</w:t>
      </w:r>
      <w:r w:rsidRPr="00CC5D6B">
        <w:rPr>
          <w:rFonts w:eastAsia="Times New Roman" w:cstheme="minorHAnsi"/>
          <w:sz w:val="24"/>
          <w:szCs w:val="24"/>
        </w:rPr>
        <w:br/>
        <w:t>Yes, financial analysis is covered in detail.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professional ethics included in CMA?</w:t>
      </w:r>
      <w:r w:rsidRPr="00CC5D6B">
        <w:rPr>
          <w:rFonts w:eastAsia="Times New Roman" w:cstheme="minorHAnsi"/>
          <w:sz w:val="24"/>
          <w:szCs w:val="24"/>
        </w:rPr>
        <w:br/>
        <w:t>Yes, ethics is part of the syllabus.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working professionals pursue CMA?</w:t>
      </w:r>
      <w:r w:rsidRPr="00CC5D6B">
        <w:rPr>
          <w:rFonts w:eastAsia="Times New Roman" w:cstheme="minorHAnsi"/>
          <w:sz w:val="24"/>
          <w:szCs w:val="24"/>
        </w:rPr>
        <w:br/>
        <w:t>Yes, CMA is flexible and suitable for working professionals.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recognized globally?</w:t>
      </w:r>
      <w:r w:rsidRPr="00CC5D6B">
        <w:rPr>
          <w:rFonts w:eastAsia="Times New Roman" w:cstheme="minorHAnsi"/>
          <w:sz w:val="24"/>
          <w:szCs w:val="24"/>
        </w:rPr>
        <w:br/>
        <w:t>Yes, it is recognized in more than 100 countries.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valuable in India?</w:t>
      </w:r>
      <w:r w:rsidRPr="00CC5D6B">
        <w:rPr>
          <w:rFonts w:eastAsia="Times New Roman" w:cstheme="minorHAnsi"/>
          <w:sz w:val="24"/>
          <w:szCs w:val="24"/>
        </w:rPr>
        <w:br/>
        <w:t>Yes, especially in multinational companies and GCCs.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 Big 4 firms hire CMAs?</w:t>
      </w:r>
      <w:r w:rsidRPr="00CC5D6B">
        <w:rPr>
          <w:rFonts w:eastAsia="Times New Roman" w:cstheme="minorHAnsi"/>
          <w:sz w:val="24"/>
          <w:szCs w:val="24"/>
        </w:rPr>
        <w:br/>
        <w:t>Yes, CMAs are preferred in many global firms.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increase salary potential?</w:t>
      </w:r>
      <w:r w:rsidRPr="00CC5D6B">
        <w:rPr>
          <w:rFonts w:eastAsia="Times New Roman" w:cstheme="minorHAnsi"/>
          <w:sz w:val="24"/>
          <w:szCs w:val="24"/>
        </w:rPr>
        <w:br/>
        <w:t>Yes, certified professionals often earn higher salaries.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engineers pursue CMA?</w:t>
      </w:r>
      <w:r w:rsidRPr="00CC5D6B">
        <w:rPr>
          <w:rFonts w:eastAsia="Times New Roman" w:cstheme="minorHAnsi"/>
          <w:sz w:val="24"/>
          <w:szCs w:val="24"/>
        </w:rPr>
        <w:br/>
        <w:t>Yes, engineers can pursue CMA.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CA students pursue CMA?</w:t>
      </w:r>
      <w:r w:rsidRPr="00CC5D6B">
        <w:rPr>
          <w:rFonts w:eastAsia="Times New Roman" w:cstheme="minorHAnsi"/>
          <w:sz w:val="24"/>
          <w:szCs w:val="24"/>
        </w:rPr>
        <w:br/>
        <w:t>Yes, many CA students pursue CMA for global exposure.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calculator allowed in the CMA exam?</w:t>
      </w:r>
      <w:r w:rsidRPr="00CC5D6B">
        <w:rPr>
          <w:rFonts w:eastAsia="Times New Roman" w:cstheme="minorHAnsi"/>
          <w:sz w:val="24"/>
          <w:szCs w:val="24"/>
        </w:rPr>
        <w:br/>
        <w:t>Yes, approved calculators are allowed.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I take both parts together?</w:t>
      </w:r>
      <w:r w:rsidRPr="00CC5D6B">
        <w:rPr>
          <w:rFonts w:eastAsia="Times New Roman" w:cstheme="minorHAnsi"/>
          <w:sz w:val="24"/>
          <w:szCs w:val="24"/>
        </w:rPr>
        <w:br/>
        <w:t>Yes, but it is usually recommended to take one part at a time.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I retake the exam if I fail?</w:t>
      </w:r>
      <w:r w:rsidRPr="00CC5D6B">
        <w:rPr>
          <w:rFonts w:eastAsia="Times New Roman" w:cstheme="minorHAnsi"/>
          <w:sz w:val="24"/>
          <w:szCs w:val="24"/>
        </w:rPr>
        <w:br/>
        <w:t>Yes, you can reappear in the next exam window.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Are essay questions theory-based?</w:t>
      </w:r>
      <w:r w:rsidRPr="00CC5D6B">
        <w:rPr>
          <w:rFonts w:eastAsia="Times New Roman" w:cstheme="minorHAnsi"/>
          <w:sz w:val="24"/>
          <w:szCs w:val="24"/>
        </w:rPr>
        <w:br/>
        <w:t>No, they are application-based and practical.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more practical than theoretical?</w:t>
      </w:r>
      <w:r w:rsidRPr="00CC5D6B">
        <w:rPr>
          <w:rFonts w:eastAsia="Times New Roman" w:cstheme="minorHAnsi"/>
          <w:sz w:val="24"/>
          <w:szCs w:val="24"/>
        </w:rPr>
        <w:br/>
        <w:t>Yes, it focuses more on practical application.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include data analytics?</w:t>
      </w:r>
      <w:r w:rsidRPr="00CC5D6B">
        <w:rPr>
          <w:rFonts w:eastAsia="Times New Roman" w:cstheme="minorHAnsi"/>
          <w:sz w:val="24"/>
          <w:szCs w:val="24"/>
        </w:rPr>
        <w:br/>
        <w:t>Yes, analytics is included in the syllabus.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suitable for leadership roles?</w:t>
      </w:r>
      <w:r w:rsidRPr="00CC5D6B">
        <w:rPr>
          <w:rFonts w:eastAsia="Times New Roman" w:cstheme="minorHAnsi"/>
          <w:sz w:val="24"/>
          <w:szCs w:val="24"/>
        </w:rPr>
        <w:br/>
        <w:t>Yes, it prepares professionals for strategic positions.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CMA lead to CFO-level roles?</w:t>
      </w:r>
      <w:r w:rsidRPr="00CC5D6B">
        <w:rPr>
          <w:rFonts w:eastAsia="Times New Roman" w:cstheme="minorHAnsi"/>
          <w:sz w:val="24"/>
          <w:szCs w:val="24"/>
        </w:rPr>
        <w:br/>
        <w:t>Yes, many CMAs grow into senior finance leadership roles.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IMA membership mandatory for CMA?</w:t>
      </w:r>
      <w:r w:rsidRPr="00CC5D6B">
        <w:rPr>
          <w:rFonts w:eastAsia="Times New Roman" w:cstheme="minorHAnsi"/>
          <w:sz w:val="24"/>
          <w:szCs w:val="24"/>
        </w:rPr>
        <w:br/>
        <w:t>Yes, IMA membership is required.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there a student discount on CMA fees?</w:t>
      </w:r>
      <w:r w:rsidRPr="00CC5D6B">
        <w:rPr>
          <w:rFonts w:eastAsia="Times New Roman" w:cstheme="minorHAnsi"/>
          <w:sz w:val="24"/>
          <w:szCs w:val="24"/>
        </w:rPr>
        <w:br/>
        <w:t>Yes, students receive discounted fees.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certification valid for lifetime?</w:t>
      </w:r>
      <w:r w:rsidRPr="00CC5D6B">
        <w:rPr>
          <w:rFonts w:eastAsia="Times New Roman" w:cstheme="minorHAnsi"/>
          <w:sz w:val="24"/>
          <w:szCs w:val="24"/>
        </w:rPr>
        <w:br/>
        <w:t>Yes, provided continuing education requirements are met.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Continuing Professional Education required?</w:t>
      </w:r>
      <w:r w:rsidRPr="00CC5D6B">
        <w:rPr>
          <w:rFonts w:eastAsia="Times New Roman" w:cstheme="minorHAnsi"/>
          <w:sz w:val="24"/>
          <w:szCs w:val="24"/>
        </w:rPr>
        <w:br/>
        <w:t>Yes, CMAs must complete annual CPE hours.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CMA help in international job opportunities?</w:t>
      </w:r>
      <w:r w:rsidRPr="00CC5D6B">
        <w:rPr>
          <w:rFonts w:eastAsia="Times New Roman" w:cstheme="minorHAnsi"/>
          <w:sz w:val="24"/>
          <w:szCs w:val="24"/>
        </w:rPr>
        <w:br/>
        <w:t>Yes, it improves global mobility.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in demand in GCC countries?</w:t>
      </w:r>
      <w:r w:rsidRPr="00CC5D6B">
        <w:rPr>
          <w:rFonts w:eastAsia="Times New Roman" w:cstheme="minorHAnsi"/>
          <w:sz w:val="24"/>
          <w:szCs w:val="24"/>
        </w:rPr>
        <w:br/>
        <w:t>Yes, it is highly respected in GCC regions.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What job roles can a CMA work in?</w:t>
      </w:r>
      <w:r w:rsidRPr="00CC5D6B">
        <w:rPr>
          <w:rFonts w:eastAsia="Times New Roman" w:cstheme="minorHAnsi"/>
          <w:sz w:val="24"/>
          <w:szCs w:val="24"/>
        </w:rPr>
        <w:br/>
        <w:t>CMAs work as financial analysts, cost accountants, finance managers, and business analysts.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focus on decision-making skills?</w:t>
      </w:r>
      <w:r w:rsidRPr="00CC5D6B">
        <w:rPr>
          <w:rFonts w:eastAsia="Times New Roman" w:cstheme="minorHAnsi"/>
          <w:sz w:val="24"/>
          <w:szCs w:val="24"/>
        </w:rPr>
        <w:br/>
        <w:t>Yes, strategic decision-making is a core focus.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time management important in the CMA exam?</w:t>
      </w:r>
      <w:r w:rsidRPr="00CC5D6B">
        <w:rPr>
          <w:rFonts w:eastAsia="Times New Roman" w:cstheme="minorHAnsi"/>
          <w:sz w:val="24"/>
          <w:szCs w:val="24"/>
        </w:rPr>
        <w:br/>
        <w:t>Yes, managing time effectively is crucial.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Should mock tests be taken before the exam?</w:t>
      </w:r>
      <w:r w:rsidRPr="00CC5D6B">
        <w:rPr>
          <w:rFonts w:eastAsia="Times New Roman" w:cstheme="minorHAnsi"/>
          <w:sz w:val="24"/>
          <w:szCs w:val="24"/>
        </w:rPr>
        <w:br/>
        <w:t>Yes, mock tests improve confidence and performance.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I complete CMA in one attempt?</w:t>
      </w:r>
      <w:r w:rsidRPr="00CC5D6B">
        <w:rPr>
          <w:rFonts w:eastAsia="Times New Roman" w:cstheme="minorHAnsi"/>
          <w:sz w:val="24"/>
          <w:szCs w:val="24"/>
        </w:rPr>
        <w:br/>
        <w:t>Yes, with proper preparation and strategy.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Which part is better to attempt first?</w:t>
      </w:r>
      <w:r w:rsidRPr="00CC5D6B">
        <w:rPr>
          <w:rFonts w:eastAsia="Times New Roman" w:cstheme="minorHAnsi"/>
          <w:sz w:val="24"/>
          <w:szCs w:val="24"/>
        </w:rPr>
        <w:br/>
        <w:t>Most students start with Part 1.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the CMA syllabus updated regularly?</w:t>
      </w:r>
      <w:r w:rsidRPr="00CC5D6B">
        <w:rPr>
          <w:rFonts w:eastAsia="Times New Roman" w:cstheme="minorHAnsi"/>
          <w:sz w:val="24"/>
          <w:szCs w:val="24"/>
        </w:rPr>
        <w:br/>
        <w:t>Yes, the syllabus is updated to match industry trends.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include risk management?</w:t>
      </w:r>
      <w:r w:rsidRPr="00CC5D6B">
        <w:rPr>
          <w:rFonts w:eastAsia="Times New Roman" w:cstheme="minorHAnsi"/>
          <w:sz w:val="24"/>
          <w:szCs w:val="24"/>
        </w:rPr>
        <w:br/>
        <w:t>Yes, risk management is covered in Part 2.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useful for entrepreneurs?</w:t>
      </w:r>
      <w:r w:rsidRPr="00CC5D6B">
        <w:rPr>
          <w:rFonts w:eastAsia="Times New Roman" w:cstheme="minorHAnsi"/>
          <w:sz w:val="24"/>
          <w:szCs w:val="24"/>
        </w:rPr>
        <w:br/>
        <w:t>Yes, it helps in strategic financial decision-making.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improve analytical skills?</w:t>
      </w:r>
      <w:r w:rsidRPr="00CC5D6B">
        <w:rPr>
          <w:rFonts w:eastAsia="Times New Roman" w:cstheme="minorHAnsi"/>
          <w:sz w:val="24"/>
          <w:szCs w:val="24"/>
        </w:rPr>
        <w:br/>
        <w:t>Yes, it strengthens analytical and problem-solving skills.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suitable after B.Com?</w:t>
      </w:r>
      <w:r w:rsidRPr="00CC5D6B">
        <w:rPr>
          <w:rFonts w:eastAsia="Times New Roman" w:cstheme="minorHAnsi"/>
          <w:sz w:val="24"/>
          <w:szCs w:val="24"/>
        </w:rPr>
        <w:br/>
        <w:t>Yes, it is an excellent option after B.Com.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MBA students pursue CMA?</w:t>
      </w:r>
      <w:r w:rsidRPr="00CC5D6B">
        <w:rPr>
          <w:rFonts w:eastAsia="Times New Roman" w:cstheme="minorHAnsi"/>
          <w:sz w:val="24"/>
          <w:szCs w:val="24"/>
        </w:rPr>
        <w:br/>
        <w:t>Yes, CMA complements an MBA in finance.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include corporate finance?</w:t>
      </w:r>
      <w:r w:rsidRPr="00CC5D6B">
        <w:rPr>
          <w:rFonts w:eastAsia="Times New Roman" w:cstheme="minorHAnsi"/>
          <w:sz w:val="24"/>
          <w:szCs w:val="24"/>
        </w:rPr>
        <w:br/>
        <w:t>Yes, corporate finance topics are included.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English proficiency required for CMA?</w:t>
      </w:r>
      <w:r w:rsidRPr="00CC5D6B">
        <w:rPr>
          <w:rFonts w:eastAsia="Times New Roman" w:cstheme="minorHAnsi"/>
          <w:sz w:val="24"/>
          <w:szCs w:val="24"/>
        </w:rPr>
        <w:br/>
        <w:t>Yes, as the exam is conducted in English.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How soon can I schedule the exam after registration?</w:t>
      </w:r>
      <w:r w:rsidRPr="00CC5D6B">
        <w:rPr>
          <w:rFonts w:eastAsia="Times New Roman" w:cstheme="minorHAnsi"/>
          <w:sz w:val="24"/>
          <w:szCs w:val="24"/>
        </w:rPr>
        <w:br/>
        <w:t>You can schedule it within the selected exam window after approval.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accepted in multinational companies?</w:t>
      </w:r>
      <w:r w:rsidRPr="00CC5D6B">
        <w:rPr>
          <w:rFonts w:eastAsia="Times New Roman" w:cstheme="minorHAnsi"/>
          <w:sz w:val="24"/>
          <w:szCs w:val="24"/>
        </w:rPr>
        <w:br/>
        <w:t>Yes, it is highly valued in MNCs.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include performance management?</w:t>
      </w:r>
      <w:r w:rsidRPr="00CC5D6B">
        <w:rPr>
          <w:rFonts w:eastAsia="Times New Roman" w:cstheme="minorHAnsi"/>
          <w:sz w:val="24"/>
          <w:szCs w:val="24"/>
        </w:rPr>
        <w:br/>
        <w:t>Yes, performance management is a key topic.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CMA help in career growth in India?</w:t>
      </w:r>
      <w:r w:rsidRPr="00CC5D6B">
        <w:rPr>
          <w:rFonts w:eastAsia="Times New Roman" w:cstheme="minorHAnsi"/>
          <w:sz w:val="24"/>
          <w:szCs w:val="24"/>
        </w:rPr>
        <w:br/>
        <w:t>Yes, it enhances professional credibility.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beneficial for accounting professionals?</w:t>
      </w:r>
      <w:r w:rsidRPr="00CC5D6B">
        <w:rPr>
          <w:rFonts w:eastAsia="Times New Roman" w:cstheme="minorHAnsi"/>
          <w:sz w:val="24"/>
          <w:szCs w:val="24"/>
        </w:rPr>
        <w:br/>
        <w:t>Yes, it upgrades skills to a strategic level.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include budgeting techniques?</w:t>
      </w:r>
      <w:r w:rsidRPr="00CC5D6B">
        <w:rPr>
          <w:rFonts w:eastAsia="Times New Roman" w:cstheme="minorHAnsi"/>
          <w:sz w:val="24"/>
          <w:szCs w:val="24"/>
        </w:rPr>
        <w:br/>
        <w:t>Yes, budgeting is a core topic in Part 1.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Is CMA better than traditional accounting courses?</w:t>
      </w:r>
      <w:r w:rsidRPr="00CC5D6B">
        <w:rPr>
          <w:rFonts w:eastAsia="Times New Roman" w:cstheme="minorHAnsi"/>
          <w:sz w:val="24"/>
          <w:szCs w:val="24"/>
        </w:rPr>
        <w:br/>
        <w:t>It is more globally focused and strategic.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Can CMA be pursued online?</w:t>
      </w:r>
      <w:r w:rsidRPr="00CC5D6B">
        <w:rPr>
          <w:rFonts w:eastAsia="Times New Roman" w:cstheme="minorHAnsi"/>
          <w:sz w:val="24"/>
          <w:szCs w:val="24"/>
        </w:rPr>
        <w:br/>
        <w:t>Yes, preparation can be done online.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Does CMA certification improve confidence?</w:t>
      </w:r>
      <w:r w:rsidRPr="00CC5D6B">
        <w:rPr>
          <w:rFonts w:eastAsia="Times New Roman" w:cstheme="minorHAnsi"/>
          <w:sz w:val="24"/>
          <w:szCs w:val="24"/>
        </w:rPr>
        <w:br/>
        <w:t>Yes, it builds professional confidence and credibility.</w:t>
      </w:r>
    </w:p>
    <w:p w:rsidR="000B463C" w:rsidRPr="00CC5D6B" w:rsidRDefault="000B463C" w:rsidP="000B4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Why should I choose US CMA?</w:t>
      </w:r>
      <w:r w:rsidRPr="00CC5D6B">
        <w:rPr>
          <w:rFonts w:eastAsia="Times New Roman" w:cstheme="minorHAnsi"/>
          <w:sz w:val="24"/>
          <w:szCs w:val="24"/>
        </w:rPr>
        <w:br/>
        <w:t>Because it provides global recognition, strong career growth, and strategic finance expertise.</w:t>
      </w:r>
    </w:p>
    <w:p w:rsidR="000B463C" w:rsidRPr="00CC5D6B" w:rsidRDefault="000B463C" w:rsidP="000B463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B463C" w:rsidRPr="00CC5D6B" w:rsidRDefault="000B463C" w:rsidP="000B46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C5D6B">
        <w:rPr>
          <w:rFonts w:eastAsia="Times New Roman" w:cstheme="minorHAnsi"/>
          <w:sz w:val="24"/>
          <w:szCs w:val="24"/>
        </w:rPr>
        <w:t>.</w:t>
      </w:r>
    </w:p>
    <w:p w:rsidR="00AF2EB2" w:rsidRPr="00CC5D6B" w:rsidRDefault="00AF2EB2">
      <w:pPr>
        <w:rPr>
          <w:rFonts w:cstheme="minorHAnsi"/>
          <w:b/>
          <w:sz w:val="28"/>
        </w:rPr>
      </w:pPr>
    </w:p>
    <w:sectPr w:rsidR="00AF2EB2" w:rsidRPr="00CC5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F7E74"/>
    <w:multiLevelType w:val="multilevel"/>
    <w:tmpl w:val="DB66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252D0"/>
    <w:multiLevelType w:val="multilevel"/>
    <w:tmpl w:val="7BA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7D23"/>
    <w:multiLevelType w:val="hybridMultilevel"/>
    <w:tmpl w:val="F2AC7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816D5"/>
    <w:multiLevelType w:val="hybridMultilevel"/>
    <w:tmpl w:val="C592E69C"/>
    <w:lvl w:ilvl="0" w:tplc="4296E5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D150E"/>
    <w:multiLevelType w:val="multilevel"/>
    <w:tmpl w:val="D94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85488"/>
    <w:multiLevelType w:val="hybridMultilevel"/>
    <w:tmpl w:val="5718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A46E2"/>
    <w:multiLevelType w:val="hybridMultilevel"/>
    <w:tmpl w:val="13422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B2"/>
    <w:rsid w:val="000B463C"/>
    <w:rsid w:val="00AF2EB2"/>
    <w:rsid w:val="00CC5D6B"/>
    <w:rsid w:val="00D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C87D112"/>
  <w15:chartTrackingRefBased/>
  <w15:docId w15:val="{1186C128-2C86-446F-819B-0AF2B09B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6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6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F2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2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F2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2EB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B46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46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463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B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46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463C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0B46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46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4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85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8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40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51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37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4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5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0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4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53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023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86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91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Khanna</dc:creator>
  <cp:keywords/>
  <dc:description/>
  <cp:lastModifiedBy>Garima Khanna</cp:lastModifiedBy>
  <cp:revision>2</cp:revision>
  <dcterms:created xsi:type="dcterms:W3CDTF">2026-02-18T05:49:00Z</dcterms:created>
  <dcterms:modified xsi:type="dcterms:W3CDTF">2026-02-18T05:49:00Z</dcterms:modified>
</cp:coreProperties>
</file>