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Szablon dokumentacji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Nazwa: Pełna nazwa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Numer: </w:t>
      </w:r>
      <w:r w:rsidRPr="005F4482">
        <w:rPr>
          <w:rFonts w:ascii="Times New Roman" w:hAnsi="Times New Roman" w:cs="Times New Roman"/>
          <w:sz w:val="24"/>
          <w:szCs w:val="24"/>
        </w:rPr>
        <w:t>Numer identyfikacyjny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Twórca: </w:t>
      </w:r>
      <w:r w:rsidRPr="005F4482">
        <w:rPr>
          <w:rFonts w:ascii="Times New Roman" w:hAnsi="Times New Roman" w:cs="Times New Roman"/>
          <w:sz w:val="24"/>
          <w:szCs w:val="24"/>
        </w:rPr>
        <w:t>Dane twórcy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Poziom ważności: </w:t>
      </w:r>
      <w:r w:rsidRPr="005F4482">
        <w:rPr>
          <w:rFonts w:ascii="Times New Roman" w:hAnsi="Times New Roman" w:cs="Times New Roman"/>
          <w:sz w:val="24"/>
          <w:szCs w:val="24"/>
        </w:rPr>
        <w:t>Określenie poziomu ważności przypadku 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perspektywy użytkownika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Typ przypadku użycia</w:t>
      </w:r>
      <w:r w:rsidRPr="005F4482">
        <w:rPr>
          <w:rFonts w:ascii="Times New Roman" w:hAnsi="Times New Roman" w:cs="Times New Roman"/>
          <w:sz w:val="24"/>
          <w:szCs w:val="24"/>
        </w:rPr>
        <w:t>: Określenie typu przypadku użycia z punktu widzenia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jego złożoności oraz ważności dla zaspokojenia potrzeb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użytkownika, np. ogólny/szczegółowy,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niezbędny/istotny, itd..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Aktorzy</w:t>
      </w:r>
      <w:r w:rsidRPr="005F4482">
        <w:rPr>
          <w:rFonts w:ascii="Times New Roman" w:hAnsi="Times New Roman" w:cs="Times New Roman"/>
          <w:sz w:val="24"/>
          <w:szCs w:val="24"/>
        </w:rPr>
        <w:t>: Lista aktorów będących w związku z przypadkiem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Krótki opis </w:t>
      </w:r>
      <w:r w:rsidRPr="005F4482">
        <w:rPr>
          <w:rFonts w:ascii="Times New Roman" w:hAnsi="Times New Roman" w:cs="Times New Roman"/>
          <w:sz w:val="24"/>
          <w:szCs w:val="24"/>
        </w:rPr>
        <w:t>Krótki opis działania przypadku 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Warunki wstępne: </w:t>
      </w:r>
      <w:r w:rsidRPr="005F4482">
        <w:rPr>
          <w:rFonts w:ascii="Times New Roman" w:hAnsi="Times New Roman" w:cs="Times New Roman"/>
          <w:sz w:val="24"/>
          <w:szCs w:val="24"/>
        </w:rPr>
        <w:t>Charakterystyka koniecznych warunków inicjujących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przypadek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Warunki końcowe</w:t>
      </w:r>
      <w:r w:rsidRPr="005F4482">
        <w:rPr>
          <w:rFonts w:ascii="Times New Roman" w:hAnsi="Times New Roman" w:cs="Times New Roman"/>
          <w:sz w:val="24"/>
          <w:szCs w:val="24"/>
        </w:rPr>
        <w:t>: Charakterystyka stanu systemu po realizacji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Główny przepływ zdarzeń: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 przepływów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zdarzeń zachodzących podczas realizacji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użycia; scenariusz główny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Alternatywne przepływy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zdarzeń: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 możliwych,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alternatywnych przepływów zdarzeń przypadku użycia.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 xml:space="preserve">Specjalne wymagania: </w:t>
      </w:r>
      <w:r w:rsidRPr="005F4482">
        <w:rPr>
          <w:rFonts w:ascii="Times New Roman" w:hAnsi="Times New Roman" w:cs="Times New Roman"/>
          <w:sz w:val="24"/>
          <w:szCs w:val="24"/>
        </w:rPr>
        <w:t>Wypunktowana i scharakteryzowana lista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 xml:space="preserve">dodatkowych,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F4482">
        <w:rPr>
          <w:rFonts w:ascii="Times New Roman" w:hAnsi="Times New Roman" w:cs="Times New Roman"/>
          <w:sz w:val="24"/>
          <w:szCs w:val="24"/>
        </w:rPr>
        <w:t>identyfikowanych wymagań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niefunkcjonalnych, które mogą być istotne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przykładowo podczas projektowania czy kodowania.</w:t>
      </w:r>
    </w:p>
    <w:p w:rsidR="005F4482" w:rsidRPr="005F4482" w:rsidRDefault="005F4482" w:rsidP="005F4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b/>
          <w:bCs/>
          <w:sz w:val="24"/>
          <w:szCs w:val="24"/>
        </w:rPr>
        <w:t>Notatki i kwestie</w:t>
      </w:r>
      <w:r w:rsidRPr="005F4482">
        <w:rPr>
          <w:rFonts w:ascii="Times New Roman" w:hAnsi="Times New Roman" w:cs="Times New Roman"/>
          <w:sz w:val="24"/>
          <w:szCs w:val="24"/>
        </w:rPr>
        <w:t>: Lista wszelkich komentarzy dotyczących przypadku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użycia i lista pozostałych otwartych kwestii, które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482">
        <w:rPr>
          <w:rFonts w:ascii="Times New Roman" w:hAnsi="Times New Roman" w:cs="Times New Roman"/>
          <w:sz w:val="24"/>
          <w:szCs w:val="24"/>
        </w:rPr>
        <w:t>powinny zostać rozwiązane wraz z propozycjami osób,</w:t>
      </w:r>
    </w:p>
    <w:p w:rsidR="002C5FA2" w:rsidRDefault="005F4482" w:rsidP="005F4482">
      <w:pPr>
        <w:rPr>
          <w:rFonts w:ascii="Times New Roman" w:hAnsi="Times New Roman" w:cs="Times New Roman"/>
          <w:sz w:val="24"/>
          <w:szCs w:val="24"/>
        </w:rPr>
      </w:pPr>
      <w:r w:rsidRPr="005F4482">
        <w:rPr>
          <w:rFonts w:ascii="Times New Roman" w:hAnsi="Times New Roman" w:cs="Times New Roman"/>
          <w:sz w:val="24"/>
          <w:szCs w:val="24"/>
        </w:rPr>
        <w:t>które mogłyby je rozwiązać.</w:t>
      </w:r>
    </w:p>
    <w:p w:rsidR="00AD650B" w:rsidRDefault="00AD6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50B" w:rsidRDefault="00AD650B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650B" w:rsidTr="00B46E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Rejestracja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przypadku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Gość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Rejestracja osoby nie posiadającej konta do systemu Biura Podróży.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Gość nie posiada konta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Gość posiada skrzynkę e-mail.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Założenie konta w systemie Biura Podróży.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Gość wypełnia formularz rejestracyjny.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Gość akceptuje regulamin Biura Podróży.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Gość wysyła formularz rejestracyjny do systemu.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4a). System weryfikuje otrzymany formularz rejestracyjny.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5). System wysyła Gościowi link aktywacyjny.</w:t>
            </w:r>
          </w:p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6). Gość aktywuje konto poprzez otrzymany link.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4b). Jeżeli system odrzuci formularz w etapie weryfikacji system wyśle prośbę o ponowne zgłoszenie.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Wyjątki w przepływach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4c).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Jeżeli z powodu awarii techniczne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 system nie może zweryfikować zgłoszenia, informuje o tym Gościa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następuje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zakończenie 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  <w:tr w:rsidR="00AD650B" w:rsidTr="00B46E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AD650B" w:rsidTr="00B46E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D650B" w:rsidRDefault="00AD650B" w:rsidP="00B46E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  <w:vAlign w:val="center"/>
          </w:tcPr>
          <w:p w:rsidR="00AD650B" w:rsidRDefault="00AD650B" w:rsidP="00B46E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W dowolnym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momencie Gość może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zrezygnować 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rejestracji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i następuje zakończenie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</w:tbl>
    <w:p w:rsidR="00AD650B" w:rsidRDefault="00AD6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482" w:rsidRDefault="005F4482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4482" w:rsidTr="00AD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Finalizuj zakup</w:t>
            </w:r>
          </w:p>
        </w:tc>
      </w:tr>
      <w:tr w:rsidR="005F4482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  <w:vAlign w:val="center"/>
          </w:tcPr>
          <w:p w:rsidR="005F4482" w:rsidRDefault="00AD650B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F4482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5F4482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5F4482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przypadku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5F4482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Użytkownik, Administrator</w:t>
            </w:r>
          </w:p>
        </w:tc>
      </w:tr>
      <w:tr w:rsidR="005F4482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Potwierdzenie wybranych przez użytkownika wycieczek</w:t>
            </w:r>
          </w:p>
        </w:tc>
      </w:tr>
      <w:tr w:rsidR="005F4482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Użytkownik posiada konto</w:t>
            </w:r>
          </w:p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Administrator umieścił listę wycieczek</w:t>
            </w:r>
          </w:p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Użytkownik wybrał interesującą go wycieczkę</w:t>
            </w:r>
          </w:p>
        </w:tc>
      </w:tr>
      <w:tr w:rsidR="005F4482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Transakcja została zakończona lub proces wyboru wycieczki został anulowany</w:t>
            </w:r>
          </w:p>
        </w:tc>
      </w:tr>
      <w:tr w:rsidR="005F4482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5F4482" w:rsidRDefault="005F4482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vAlign w:val="center"/>
          </w:tcPr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Administrator informuje Użytkownika o zakończeniu procesu zakupu</w:t>
            </w:r>
          </w:p>
          <w:p w:rsidR="005F4482" w:rsidRDefault="005F4482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40C1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A052EC">
              <w:rPr>
                <w:rFonts w:ascii="Times New Roman" w:hAnsi="Times New Roman" w:cs="Times New Roman"/>
                <w:sz w:val="24"/>
                <w:szCs w:val="24"/>
              </w:rPr>
              <w:t>Użytkownik określa sposób płatności</w:t>
            </w:r>
          </w:p>
          <w:p w:rsidR="00A052EC" w:rsidRDefault="00A052EC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Administrator systemy wysyła do sprzedającego informację o sposobie płatności</w:t>
            </w:r>
          </w:p>
          <w:p w:rsidR="00A052EC" w:rsidRDefault="00A052EC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4). Użytkownik wystawia ocenę wycieczki</w:t>
            </w:r>
          </w:p>
        </w:tc>
      </w:tr>
      <w:tr w:rsidR="00A052EC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052EC" w:rsidRDefault="00A052EC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vAlign w:val="center"/>
          </w:tcPr>
          <w:p w:rsidR="00A052EC" w:rsidRDefault="00D40C13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2b).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Jeżeli w ciągu 3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 xml:space="preserve"> dni od zawarcia transakcji nie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poinformow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>ał administratora o wyborze sposobu płatności, administrator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 xml:space="preserve"> może unieważnić</w:t>
            </w:r>
            <w:r w:rsidR="00C56B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6BC5" w:rsidRPr="00C56BC5">
              <w:rPr>
                <w:rFonts w:ascii="Times New Roman" w:hAnsi="Times New Roman" w:cs="Times New Roman"/>
                <w:sz w:val="24"/>
                <w:szCs w:val="24"/>
              </w:rPr>
              <w:t>transakcję</w:t>
            </w:r>
          </w:p>
        </w:tc>
      </w:tr>
      <w:tr w:rsidR="00A052EC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052EC" w:rsidRDefault="00A052EC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vAlign w:val="center"/>
          </w:tcPr>
          <w:p w:rsidR="00A052EC" w:rsidRDefault="00A052EC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A052EC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A052EC" w:rsidRDefault="00A052EC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  <w:vAlign w:val="center"/>
          </w:tcPr>
          <w:p w:rsidR="00A052EC" w:rsidRDefault="00A052EC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Pomiędzy kolejnymi zdarzeniami mogą wystąpić kilkudniowe odstępy czasowe</w:t>
            </w:r>
          </w:p>
        </w:tc>
      </w:tr>
    </w:tbl>
    <w:p w:rsidR="00AD650B" w:rsidRDefault="00AD650B" w:rsidP="005F4482">
      <w:pPr>
        <w:rPr>
          <w:rFonts w:ascii="Times New Roman" w:hAnsi="Times New Roman" w:cs="Times New Roman"/>
          <w:sz w:val="24"/>
          <w:szCs w:val="24"/>
        </w:rPr>
      </w:pPr>
    </w:p>
    <w:p w:rsidR="00AD650B" w:rsidRDefault="00AD6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4482" w:rsidRDefault="005F4482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6BC5" w:rsidTr="00AD6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Nazwa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Zakup wycieczki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przypadku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Zakup wybranej wycieczki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1). Użytkownik posiada konto</w:t>
            </w:r>
          </w:p>
          <w:p w:rsidR="00C56BC5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W systemie znajduje się lista aktualnych wycieczek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  <w:vAlign w:val="center"/>
          </w:tcPr>
          <w:p w:rsidR="00C56BC5" w:rsidRDefault="00D40C13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wybrał interesującą go wycieczkę.</w:t>
            </w:r>
            <w:r w:rsidR="0033020E">
              <w:rPr>
                <w:rFonts w:ascii="Times New Roman" w:hAnsi="Times New Roman" w:cs="Times New Roman"/>
                <w:sz w:val="24"/>
                <w:szCs w:val="24"/>
              </w:rPr>
              <w:t xml:space="preserve"> (Uruchamia się przypadek użycia Finalizuj zakup)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vAlign w:val="center"/>
          </w:tcPr>
          <w:p w:rsidR="00D40C13" w:rsidRDefault="00C56BC5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 w:rsidR="00D40C13">
              <w:rPr>
                <w:rFonts w:ascii="Times New Roman" w:hAnsi="Times New Roman" w:cs="Times New Roman"/>
                <w:sz w:val="24"/>
                <w:szCs w:val="24"/>
              </w:rPr>
              <w:t>Użytkownik loguje się do systemu.</w:t>
            </w:r>
          </w:p>
          <w:p w:rsidR="00D40C13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2). Użytkownik przegląda listę aktualnych wycieczek.</w:t>
            </w:r>
          </w:p>
          <w:p w:rsidR="00C56BC5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3). Użytkownik wybiera interesującą go wycieczkę.</w:t>
            </w:r>
          </w:p>
          <w:p w:rsidR="00D40C13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4a).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System rejestruje ofertę</w:t>
            </w:r>
          </w:p>
          <w:p w:rsidR="00D40C13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5). Następuje rozszerzenie zakupu o przypadek Finalizuj zakup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vAlign w:val="center"/>
          </w:tcPr>
          <w:p w:rsidR="00C56BC5" w:rsidRDefault="00D40C13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D40C13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D40C13" w:rsidRDefault="00D40C13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Wyjątki w przepływach</w:t>
            </w:r>
          </w:p>
        </w:tc>
        <w:tc>
          <w:tcPr>
            <w:tcW w:w="4531" w:type="dxa"/>
            <w:vAlign w:val="center"/>
          </w:tcPr>
          <w:p w:rsidR="00D40C13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4b).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Jeżeli z powodu awarii techniczne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 system nie może zarejestrować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erty, informuje o tym Użytkownika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następuje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zakończenie 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  <w:tr w:rsidR="00C56BC5" w:rsidTr="00AD6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vAlign w:val="center"/>
          </w:tcPr>
          <w:p w:rsidR="00C56BC5" w:rsidRDefault="00C56BC5" w:rsidP="00AD65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C56BC5" w:rsidTr="00AD6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C56BC5" w:rsidRDefault="00C56BC5" w:rsidP="00AD65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  <w:vAlign w:val="center"/>
          </w:tcPr>
          <w:p w:rsidR="00C56BC5" w:rsidRDefault="00D40C13" w:rsidP="00AD65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W dowolnym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momencie Użytkownik może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zrezygnować z </w:t>
            </w:r>
            <w:r w:rsidR="00433AB8">
              <w:rPr>
                <w:rFonts w:ascii="Times New Roman" w:hAnsi="Times New Roman" w:cs="Times New Roman"/>
                <w:sz w:val="24"/>
                <w:szCs w:val="24"/>
              </w:rPr>
              <w:t xml:space="preserve">zakupu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i następuje zakończenie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</w:tbl>
    <w:p w:rsidR="00C56BC5" w:rsidRDefault="00C56BC5" w:rsidP="005F4482">
      <w:pPr>
        <w:rPr>
          <w:rFonts w:ascii="Times New Roman" w:hAnsi="Times New Roman" w:cs="Times New Roman"/>
          <w:sz w:val="24"/>
          <w:szCs w:val="24"/>
        </w:rPr>
      </w:pPr>
    </w:p>
    <w:p w:rsidR="00AD650B" w:rsidRDefault="00AD6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33AB8" w:rsidRDefault="00433AB8" w:rsidP="005F4482">
      <w:pPr>
        <w:rPr>
          <w:rFonts w:ascii="Times New Roman" w:hAnsi="Times New Roman" w:cs="Times New Roman"/>
          <w:sz w:val="24"/>
          <w:szCs w:val="24"/>
        </w:rPr>
      </w:pPr>
    </w:p>
    <w:p w:rsidR="00433AB8" w:rsidRDefault="00433AB8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p w:rsidR="00093316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siatki4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3316" w:rsidTr="00BE4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Nazwa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Logowanie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Twórca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Konrad Boguń, Krystian Cymerys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Poziom ważności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Wysoki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 przypadku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Ogólny, niezbędny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Aktorzy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Krótki opis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Użytkownik loguje się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systemu Biura Podróży.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wstępne</w:t>
            </w:r>
          </w:p>
        </w:tc>
        <w:tc>
          <w:tcPr>
            <w:tcW w:w="4531" w:type="dxa"/>
            <w:vAlign w:val="center"/>
          </w:tcPr>
          <w:p w:rsidR="00093316" w:rsidRDefault="00093316" w:rsidP="0009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 posiada aktywowane konto.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Warunki końcowe</w:t>
            </w:r>
          </w:p>
        </w:tc>
        <w:tc>
          <w:tcPr>
            <w:tcW w:w="4531" w:type="dxa"/>
            <w:vAlign w:val="center"/>
          </w:tcPr>
          <w:p w:rsidR="00093316" w:rsidRDefault="00093316" w:rsidP="0009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Zalogowanie do systemu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Biura Podróży.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Główny przepływ zdarzeń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wypełnia formularz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wysyła formularz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systemu.</w:t>
            </w:r>
          </w:p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System weryfikuje otrzymany formularz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logowania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3316" w:rsidRDefault="00093316" w:rsidP="0009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loguje użytkownika do Biura Podróży.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Alternatywne przepływy zdarzeń</w:t>
            </w:r>
          </w:p>
        </w:tc>
        <w:tc>
          <w:tcPr>
            <w:tcW w:w="4531" w:type="dxa"/>
            <w:vAlign w:val="center"/>
          </w:tcPr>
          <w:p w:rsidR="00093316" w:rsidRDefault="00093316" w:rsidP="0009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b). Jeżeli system odrzuci formularz w etapie weryfikacji system wyśle prośbę o ponowne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zalogowanie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93316" w:rsidRDefault="00093316" w:rsidP="0009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3c). Po trzykrotnym błędnym podaniu danych system przerywa operacje logowania oraz wysyła komunikat 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administatora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93316" w:rsidTr="00BE4E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Specjalne wymagania</w:t>
            </w:r>
          </w:p>
        </w:tc>
        <w:tc>
          <w:tcPr>
            <w:tcW w:w="4531" w:type="dxa"/>
            <w:vAlign w:val="center"/>
          </w:tcPr>
          <w:p w:rsidR="00093316" w:rsidRDefault="00093316" w:rsidP="00BE4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Brak</w:t>
            </w:r>
          </w:p>
        </w:tc>
      </w:tr>
      <w:tr w:rsidR="00093316" w:rsidTr="00BE4E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093316" w:rsidRDefault="00093316" w:rsidP="00BE4E0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Notatki i kwestie:</w:t>
            </w:r>
          </w:p>
        </w:tc>
        <w:tc>
          <w:tcPr>
            <w:tcW w:w="4531" w:type="dxa"/>
            <w:vAlign w:val="center"/>
          </w:tcPr>
          <w:p w:rsidR="00093316" w:rsidRDefault="00093316" w:rsidP="000933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W dowolnym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momencie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Użytkownik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może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 xml:space="preserve">zrezygnować z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logowania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i następuje zakończenie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0C13">
              <w:rPr>
                <w:rFonts w:ascii="Times New Roman" w:hAnsi="Times New Roman" w:cs="Times New Roman"/>
                <w:sz w:val="24"/>
                <w:szCs w:val="24"/>
              </w:rPr>
              <w:t>przypadk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u.</w:t>
            </w:r>
          </w:p>
        </w:tc>
      </w:tr>
    </w:tbl>
    <w:p w:rsidR="00093316" w:rsidRPr="005F4482" w:rsidRDefault="00093316" w:rsidP="005F4482">
      <w:pPr>
        <w:rPr>
          <w:rFonts w:ascii="Times New Roman" w:hAnsi="Times New Roman" w:cs="Times New Roman"/>
          <w:sz w:val="24"/>
          <w:szCs w:val="24"/>
        </w:rPr>
      </w:pPr>
    </w:p>
    <w:sectPr w:rsidR="00093316" w:rsidRPr="005F44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82"/>
    <w:rsid w:val="00093316"/>
    <w:rsid w:val="00280B6A"/>
    <w:rsid w:val="0033020E"/>
    <w:rsid w:val="00433AB8"/>
    <w:rsid w:val="005F4482"/>
    <w:rsid w:val="0077573A"/>
    <w:rsid w:val="00A052EC"/>
    <w:rsid w:val="00AD650B"/>
    <w:rsid w:val="00C56BC5"/>
    <w:rsid w:val="00D40C13"/>
    <w:rsid w:val="00E0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147CC-DC43-4A3F-83E2-BAF9F190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F4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33AB8"/>
    <w:pPr>
      <w:ind w:left="720"/>
      <w:contextualSpacing/>
    </w:pPr>
  </w:style>
  <w:style w:type="table" w:styleId="Tabelasiatki4akcent1">
    <w:name w:val="Grid Table 4 Accent 1"/>
    <w:basedOn w:val="Standardowy"/>
    <w:uiPriority w:val="49"/>
    <w:rsid w:val="00AD65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Zwykatabela5">
    <w:name w:val="Plain Table 5"/>
    <w:basedOn w:val="Standardowy"/>
    <w:uiPriority w:val="45"/>
    <w:rsid w:val="00AD650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ADFEB-FEE1-4319-A418-9800C1AC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780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Konrad Boguń</cp:lastModifiedBy>
  <cp:revision>6</cp:revision>
  <dcterms:created xsi:type="dcterms:W3CDTF">2015-03-16T22:19:00Z</dcterms:created>
  <dcterms:modified xsi:type="dcterms:W3CDTF">2015-03-24T09:12:00Z</dcterms:modified>
</cp:coreProperties>
</file>