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69E7" w:rsidRDefault="0077188B">
      <w:r>
        <w:rPr>
          <w:rFonts w:hint="eastAsia"/>
        </w:rPr>
        <w:t>需求论文：</w:t>
      </w:r>
    </w:p>
    <w:p w:rsidR="007C6BA4" w:rsidRDefault="007C6BA4" w:rsidP="007C6BA4">
      <w:r>
        <w:rPr>
          <w:rFonts w:hint="eastAsia"/>
        </w:rPr>
        <w:t>1.</w:t>
      </w:r>
    </w:p>
    <w:p w:rsidR="007C6BA4" w:rsidRDefault="007C6BA4" w:rsidP="007C6BA4">
      <w:r>
        <w:t xml:space="preserve">Aguilar E, Bolaños M, </w:t>
      </w:r>
      <w:proofErr w:type="spellStart"/>
      <w:r>
        <w:t>Radeva</w:t>
      </w:r>
      <w:proofErr w:type="spellEnd"/>
      <w:r>
        <w:t xml:space="preserve"> P. </w:t>
      </w:r>
      <w:bookmarkStart w:id="0" w:name="_GoBack"/>
      <w:r>
        <w:t xml:space="preserve">Food Recognition Using Fusion of Classifiers Based on </w:t>
      </w:r>
    </w:p>
    <w:p w:rsidR="0077188B" w:rsidRDefault="007C6BA4" w:rsidP="007C6BA4">
      <w:r>
        <w:t>CNNs</w:t>
      </w:r>
      <w:bookmarkEnd w:id="0"/>
      <w:r>
        <w:t>[A].</w:t>
      </w:r>
      <w:proofErr w:type="spellStart"/>
      <w:proofErr w:type="gramStart"/>
      <w:r>
        <w:t>S.Battiato</w:t>
      </w:r>
      <w:proofErr w:type="spellEnd"/>
      <w:proofErr w:type="gramEnd"/>
      <w:r>
        <w:t xml:space="preserve">, </w:t>
      </w:r>
      <w:proofErr w:type="spellStart"/>
      <w:r>
        <w:t>G.Gallo,R.Schettini,et</w:t>
      </w:r>
      <w:proofErr w:type="spellEnd"/>
      <w:r>
        <w:t xml:space="preserve"> </w:t>
      </w:r>
      <w:proofErr w:type="spellStart"/>
      <w:r>
        <w:t>al.Image</w:t>
      </w:r>
      <w:proofErr w:type="spellEnd"/>
      <w:r>
        <w:t xml:space="preserve"> Analysis and Processing - ICIAP 2017[C]. Cham: Springer International Publishing, 2017: 213–224.</w:t>
      </w:r>
    </w:p>
    <w:p w:rsidR="007C6BA4" w:rsidRDefault="007C6BA4"/>
    <w:p w:rsidR="007C6BA4" w:rsidRDefault="00C52FF2">
      <w:r>
        <w:rPr>
          <w:rFonts w:hint="eastAsia"/>
        </w:rPr>
        <w:t>2</w:t>
      </w:r>
      <w:r w:rsidR="007C6BA4">
        <w:rPr>
          <w:rFonts w:hint="eastAsia"/>
        </w:rPr>
        <w:t>.</w:t>
      </w:r>
      <w:r w:rsidR="00934BC1">
        <w:rPr>
          <w:rFonts w:hint="eastAsia"/>
        </w:rPr>
        <w:t>*</w:t>
      </w:r>
    </w:p>
    <w:p w:rsidR="007C6BA4" w:rsidRDefault="007C6BA4" w:rsidP="007C6BA4">
      <w:r>
        <w:t xml:space="preserve">Kawano Y, </w:t>
      </w:r>
      <w:proofErr w:type="spellStart"/>
      <w:r>
        <w:t>Yanai</w:t>
      </w:r>
      <w:proofErr w:type="spellEnd"/>
      <w:r>
        <w:t xml:space="preserve"> K. </w:t>
      </w:r>
      <w:proofErr w:type="spellStart"/>
      <w:r>
        <w:t>FoodCam</w:t>
      </w:r>
      <w:proofErr w:type="spellEnd"/>
      <w:r>
        <w:t xml:space="preserve">: A real-time food recognition system on a smartphone[J]. </w:t>
      </w:r>
    </w:p>
    <w:p w:rsidR="007C6BA4" w:rsidRDefault="007C6BA4" w:rsidP="007C6BA4">
      <w:r>
        <w:t>Multimedia Tools &amp; Applications, 2015, 74(14):5263-5287.</w:t>
      </w:r>
    </w:p>
    <w:p w:rsidR="00F0009B" w:rsidRPr="0077188B" w:rsidRDefault="00F0009B" w:rsidP="00F0009B"/>
    <w:sectPr w:rsidR="00F0009B" w:rsidRPr="007718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88B"/>
    <w:rsid w:val="0077188B"/>
    <w:rsid w:val="007C6BA4"/>
    <w:rsid w:val="007F69E7"/>
    <w:rsid w:val="00934BC1"/>
    <w:rsid w:val="009D2244"/>
    <w:rsid w:val="00A473DB"/>
    <w:rsid w:val="00C52FF2"/>
    <w:rsid w:val="00F0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2B00D"/>
  <w15:chartTrackingRefBased/>
  <w15:docId w15:val="{9236B664-D66D-463E-A065-3E4EFC91D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188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718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磊 丁</dc:creator>
  <cp:keywords/>
  <dc:description/>
  <cp:lastModifiedBy>磊 丁</cp:lastModifiedBy>
  <cp:revision>6</cp:revision>
  <dcterms:created xsi:type="dcterms:W3CDTF">2019-05-22T09:28:00Z</dcterms:created>
  <dcterms:modified xsi:type="dcterms:W3CDTF">2019-05-24T06:01:00Z</dcterms:modified>
</cp:coreProperties>
</file>