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358CD" w14:textId="77777777" w:rsidR="004637A6" w:rsidRPr="00515387" w:rsidRDefault="009767C3">
      <w:pPr>
        <w:pStyle w:val="1"/>
        <w:spacing w:after="60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창의적 종합설계 경진대회 발표 대본</w:t>
      </w:r>
    </w:p>
    <w:p w14:paraId="6C628105" w14:textId="77777777" w:rsidR="004637A6" w:rsidRPr="00515387" w:rsidRDefault="009767C3">
      <w:pPr>
        <w:pStyle w:val="2"/>
        <w:spacing w:before="240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1. Title — 우리가 만든 것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 xml:space="preserve">   (15초)</w:t>
      </w:r>
    </w:p>
    <w:p w14:paraId="19FC80C6" w14:textId="77777777" w:rsidR="004637A6" w:rsidRPr="00515387" w:rsidRDefault="009767C3">
      <w:pPr>
        <w:spacing w:after="120" w:line="300" w:lineRule="auto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안녕하세요. 저희는 반도체 식각 공정에서, 웨이퍼를 직접 측정하지 않고도 공정 중에 쌓이는 데이터만으로 식각 결과를 예측하는 AI 모델을 만들었습니다. 이런 방식을 가상계측, 영어로 Virtual Metrology라고 부릅니다.</w:t>
      </w:r>
    </w:p>
    <w:p w14:paraId="06E4EB66" w14:textId="77777777" w:rsidR="004637A6" w:rsidRPr="00515387" w:rsidRDefault="009767C3">
      <w:pPr>
        <w:pStyle w:val="2"/>
        <w:spacing w:before="240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2. Motivation — 왜 필요한가</w:t>
      </w:r>
      <w:r w:rsidR="00D71BB8">
        <w:rPr>
          <w:rFonts w:asciiTheme="majorHAnsi" w:eastAsiaTheme="majorHAnsi" w:hAnsiTheme="majorHAnsi"/>
          <w:color w:val="888888"/>
          <w:sz w:val="20"/>
          <w:szCs w:val="20"/>
        </w:rPr>
        <w:t xml:space="preserve">   (25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172755C4" w14:textId="63B99575" w:rsidR="004637A6" w:rsidRPr="00515387" w:rsidRDefault="009767C3">
      <w:pPr>
        <w:spacing w:after="120" w:line="300" w:lineRule="auto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반도체</w:t>
      </w:r>
      <w:r w:rsidR="00410D64">
        <w:rPr>
          <w:rFonts w:asciiTheme="majorHAnsi" w:eastAsiaTheme="majorHAnsi" w:hAnsiTheme="majorHAnsi" w:hint="eastAsia"/>
        </w:rPr>
        <w:t>공정</w:t>
      </w:r>
      <w:r w:rsidRPr="00515387">
        <w:rPr>
          <w:rFonts w:asciiTheme="majorHAnsi" w:eastAsiaTheme="majorHAnsi" w:hAnsiTheme="majorHAnsi"/>
        </w:rPr>
        <w:t>에서는 웨이퍼가 얼마나 깎였는지</w:t>
      </w:r>
      <w:r w:rsidR="002A57D7" w:rsidRPr="00515387">
        <w:rPr>
          <w:rFonts w:asciiTheme="majorHAnsi" w:eastAsiaTheme="majorHAnsi" w:hAnsiTheme="majorHAnsi" w:hint="eastAsia"/>
        </w:rPr>
        <w:t>, 산화막이 얼마나 깎였는지</w:t>
      </w:r>
      <w:r w:rsidRPr="00515387">
        <w:rPr>
          <w:rFonts w:asciiTheme="majorHAnsi" w:eastAsiaTheme="majorHAnsi" w:hAnsiTheme="majorHAnsi"/>
        </w:rPr>
        <w:t xml:space="preserve"> 같은 측정값이 품질을 좌우합니다. </w:t>
      </w:r>
      <w:r w:rsidR="002A57D7" w:rsidRPr="00515387">
        <w:rPr>
          <w:rFonts w:asciiTheme="majorHAnsi" w:eastAsiaTheme="majorHAnsi" w:hAnsiTheme="majorHAnsi" w:hint="eastAsia"/>
        </w:rPr>
        <w:t>하지만</w:t>
      </w:r>
      <w:r w:rsidRPr="00515387">
        <w:rPr>
          <w:rFonts w:asciiTheme="majorHAnsi" w:eastAsiaTheme="majorHAnsi" w:hAnsiTheme="majorHAnsi"/>
        </w:rPr>
        <w:t xml:space="preserve"> 모든 웨이퍼를 장비로 직접 재는 건 시간도 비용도 너무 </w:t>
      </w:r>
      <w:r w:rsidR="002A57D7" w:rsidRPr="00515387">
        <w:rPr>
          <w:rFonts w:asciiTheme="majorHAnsi" w:eastAsiaTheme="majorHAnsi" w:hAnsiTheme="majorHAnsi" w:hint="eastAsia"/>
        </w:rPr>
        <w:t>많이 드는 문제가 있습니다</w:t>
      </w:r>
      <w:r w:rsidRPr="00515387">
        <w:rPr>
          <w:rFonts w:asciiTheme="majorHAnsi" w:eastAsiaTheme="majorHAnsi" w:hAnsiTheme="majorHAnsi"/>
        </w:rPr>
        <w:t xml:space="preserve">. 그래서 공정 중에 </w:t>
      </w:r>
      <w:r w:rsidR="00410D64">
        <w:rPr>
          <w:rFonts w:asciiTheme="majorHAnsi" w:eastAsiaTheme="majorHAnsi" w:hAnsiTheme="majorHAnsi" w:hint="eastAsia"/>
        </w:rPr>
        <w:t xml:space="preserve">발생하는 </w:t>
      </w:r>
      <w:r w:rsidRPr="00515387">
        <w:rPr>
          <w:rFonts w:asciiTheme="majorHAnsi" w:eastAsiaTheme="majorHAnsi" w:hAnsiTheme="majorHAnsi"/>
        </w:rPr>
        <w:t>데이터</w:t>
      </w:r>
      <w:r w:rsidR="00410D64">
        <w:rPr>
          <w:rFonts w:asciiTheme="majorHAnsi" w:eastAsiaTheme="majorHAnsi" w:hAnsiTheme="majorHAnsi" w:hint="eastAsia"/>
        </w:rPr>
        <w:t>와 공정환경 변수를 이용해서</w:t>
      </w:r>
      <w:r w:rsidRPr="00515387">
        <w:rPr>
          <w:rFonts w:asciiTheme="majorHAnsi" w:eastAsiaTheme="majorHAnsi" w:hAnsiTheme="majorHAnsi"/>
        </w:rPr>
        <w:t xml:space="preserve"> 측정값을 예측</w:t>
      </w:r>
      <w:r w:rsidR="00410D64">
        <w:rPr>
          <w:rFonts w:asciiTheme="majorHAnsi" w:eastAsiaTheme="majorHAnsi" w:hAnsiTheme="majorHAnsi" w:hint="eastAsia"/>
        </w:rPr>
        <w:t xml:space="preserve">할 수 있다면, </w:t>
      </w:r>
      <w:r w:rsidRPr="00515387">
        <w:rPr>
          <w:rFonts w:asciiTheme="majorHAnsi" w:eastAsiaTheme="majorHAnsi" w:hAnsiTheme="majorHAnsi"/>
        </w:rPr>
        <w:t xml:space="preserve">측정 부담은 줄이고, 공정 상태는 더 빨리 확인할 수 </w:t>
      </w:r>
      <w:r w:rsidR="00D71BB8">
        <w:rPr>
          <w:rFonts w:asciiTheme="majorHAnsi" w:eastAsiaTheme="majorHAnsi" w:hAnsiTheme="majorHAnsi"/>
        </w:rPr>
        <w:t>있</w:t>
      </w:r>
      <w:r w:rsidR="00410D64">
        <w:rPr>
          <w:rFonts w:asciiTheme="majorHAnsi" w:eastAsiaTheme="majorHAnsi" w:hAnsiTheme="majorHAnsi" w:hint="eastAsia"/>
        </w:rPr>
        <w:t>다는</w:t>
      </w:r>
      <w:r w:rsidR="00D71BB8">
        <w:rPr>
          <w:rFonts w:asciiTheme="majorHAnsi" w:eastAsiaTheme="majorHAnsi" w:hAnsiTheme="majorHAnsi" w:hint="eastAsia"/>
        </w:rPr>
        <w:t xml:space="preserve"> 큰 이점이 있습니다</w:t>
      </w:r>
      <w:r w:rsidRPr="00515387">
        <w:rPr>
          <w:rFonts w:asciiTheme="majorHAnsi" w:eastAsiaTheme="majorHAnsi" w:hAnsiTheme="majorHAnsi"/>
        </w:rPr>
        <w:t>.</w:t>
      </w:r>
    </w:p>
    <w:p w14:paraId="5B11EC09" w14:textId="77777777" w:rsidR="004637A6" w:rsidRPr="00515387" w:rsidRDefault="009767C3">
      <w:pPr>
        <w:pStyle w:val="2"/>
        <w:spacing w:before="240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3. Dataset — 어떤 데이터를 썼나</w:t>
      </w:r>
      <w:r w:rsidR="00D71BB8">
        <w:rPr>
          <w:rFonts w:asciiTheme="majorHAnsi" w:eastAsiaTheme="majorHAnsi" w:hAnsiTheme="majorHAnsi"/>
          <w:color w:val="888888"/>
          <w:sz w:val="20"/>
          <w:szCs w:val="20"/>
        </w:rPr>
        <w:t xml:space="preserve">   (35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5998F913" w14:textId="6005588F" w:rsidR="004637A6" w:rsidRPr="00515387" w:rsidRDefault="009767C3">
      <w:pPr>
        <w:spacing w:after="120" w:line="300" w:lineRule="auto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 xml:space="preserve">데이터는 실제 BOSCH </w:t>
      </w:r>
      <w:r w:rsidR="002A57D7" w:rsidRPr="00515387">
        <w:rPr>
          <w:rFonts w:asciiTheme="majorHAnsi" w:eastAsiaTheme="majorHAnsi" w:hAnsiTheme="majorHAnsi" w:hint="eastAsia"/>
        </w:rPr>
        <w:t xml:space="preserve">플라즈마 </w:t>
      </w:r>
      <w:r w:rsidRPr="00515387">
        <w:rPr>
          <w:rFonts w:asciiTheme="majorHAnsi" w:eastAsiaTheme="majorHAnsi" w:hAnsiTheme="majorHAnsi"/>
        </w:rPr>
        <w:t xml:space="preserve">식각 </w:t>
      </w:r>
      <w:r w:rsidR="002A57D7" w:rsidRPr="00515387">
        <w:rPr>
          <w:rFonts w:asciiTheme="majorHAnsi" w:eastAsiaTheme="majorHAnsi" w:hAnsiTheme="majorHAnsi" w:hint="eastAsia"/>
        </w:rPr>
        <w:t>공정</w:t>
      </w:r>
      <w:r w:rsidRPr="00515387">
        <w:rPr>
          <w:rFonts w:asciiTheme="majorHAnsi" w:eastAsiaTheme="majorHAnsi" w:hAnsiTheme="majorHAnsi"/>
        </w:rPr>
        <w:t>에서 수집된 공개 데이터입니다. 이 공정은 가스로 깎는 식각 단계와, 다른 가스로 벽면을 보호하는 단계가 번갈아 반복됩니다. 한 번 깎고 한 번 보호</w:t>
      </w:r>
      <w:r w:rsidR="00410D64">
        <w:rPr>
          <w:rFonts w:asciiTheme="majorHAnsi" w:eastAsiaTheme="majorHAnsi" w:hAnsiTheme="majorHAnsi" w:hint="eastAsia"/>
        </w:rPr>
        <w:t>하는 것을</w:t>
      </w:r>
      <w:r w:rsidRPr="00515387">
        <w:rPr>
          <w:rFonts w:asciiTheme="majorHAnsi" w:eastAsiaTheme="majorHAnsi" w:hAnsiTheme="majorHAnsi"/>
        </w:rPr>
        <w:t xml:space="preserve"> 한 사이클로 해서 100번 </w:t>
      </w:r>
      <w:r w:rsidR="002A57D7" w:rsidRPr="00515387">
        <w:rPr>
          <w:rFonts w:asciiTheme="majorHAnsi" w:eastAsiaTheme="majorHAnsi" w:hAnsiTheme="majorHAnsi"/>
        </w:rPr>
        <w:t>반복</w:t>
      </w:r>
      <w:r w:rsidR="002A57D7" w:rsidRPr="00515387">
        <w:rPr>
          <w:rFonts w:asciiTheme="majorHAnsi" w:eastAsiaTheme="majorHAnsi" w:hAnsiTheme="majorHAnsi" w:hint="eastAsia"/>
        </w:rPr>
        <w:t>합니다.</w:t>
      </w:r>
    </w:p>
    <w:p w14:paraId="5C9825A4" w14:textId="355C5C66" w:rsidR="004637A6" w:rsidRPr="00515387" w:rsidRDefault="009767C3">
      <w:pPr>
        <w:spacing w:after="120" w:line="300" w:lineRule="auto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 xml:space="preserve">입력은 세 가지입니다. 플라즈마가 내는 빛을 </w:t>
      </w:r>
      <w:r w:rsidR="002A57D7" w:rsidRPr="00515387">
        <w:rPr>
          <w:rFonts w:asciiTheme="majorHAnsi" w:eastAsiaTheme="majorHAnsi" w:hAnsiTheme="majorHAnsi" w:hint="eastAsia"/>
        </w:rPr>
        <w:t xml:space="preserve">파장별로 </w:t>
      </w:r>
      <w:r w:rsidRPr="00515387">
        <w:rPr>
          <w:rFonts w:asciiTheme="majorHAnsi" w:eastAsiaTheme="majorHAnsi" w:hAnsiTheme="majorHAnsi"/>
        </w:rPr>
        <w:t>분석한 데이터</w:t>
      </w:r>
      <w:r w:rsidR="002A57D7" w:rsidRPr="00515387">
        <w:rPr>
          <w:rFonts w:asciiTheme="majorHAnsi" w:eastAsiaTheme="majorHAnsi" w:hAnsiTheme="majorHAnsi" w:hint="eastAsia"/>
        </w:rPr>
        <w:t xml:space="preserve">인 </w:t>
      </w:r>
      <w:r w:rsidR="002A57D7" w:rsidRPr="00515387">
        <w:rPr>
          <w:rFonts w:asciiTheme="majorHAnsi" w:eastAsiaTheme="majorHAnsi" w:hAnsiTheme="majorHAnsi"/>
        </w:rPr>
        <w:t>OES</w:t>
      </w:r>
      <w:r w:rsidRPr="00515387">
        <w:rPr>
          <w:rFonts w:asciiTheme="majorHAnsi" w:eastAsiaTheme="majorHAnsi" w:hAnsiTheme="majorHAnsi"/>
        </w:rPr>
        <w:t>,</w:t>
      </w:r>
      <w:r w:rsidR="002A57D7" w:rsidRPr="00515387">
        <w:rPr>
          <w:rFonts w:asciiTheme="majorHAnsi" w:eastAsiaTheme="majorHAnsi" w:hAnsiTheme="majorHAnsi"/>
        </w:rPr>
        <w:t xml:space="preserve"> </w:t>
      </w:r>
      <w:r w:rsidRPr="00515387">
        <w:rPr>
          <w:rFonts w:asciiTheme="majorHAnsi" w:eastAsiaTheme="majorHAnsi" w:hAnsiTheme="majorHAnsi"/>
        </w:rPr>
        <w:t xml:space="preserve"> RF power나 압력 같은 센서 값, 그리고 웨이퍼 위 측정 위치</w:t>
      </w:r>
      <w:r w:rsidR="002A57D7" w:rsidRPr="00515387">
        <w:rPr>
          <w:rFonts w:asciiTheme="majorHAnsi" w:eastAsiaTheme="majorHAnsi" w:hAnsiTheme="majorHAnsi" w:hint="eastAsia"/>
        </w:rPr>
        <w:t xml:space="preserve">인 </w:t>
      </w:r>
      <w:r w:rsidR="002A57D7" w:rsidRPr="00515387">
        <w:rPr>
          <w:rFonts w:asciiTheme="majorHAnsi" w:eastAsiaTheme="majorHAnsi" w:hAnsiTheme="majorHAnsi"/>
        </w:rPr>
        <w:t>XY</w:t>
      </w:r>
      <w:r w:rsidR="002A57D7" w:rsidRPr="00515387">
        <w:rPr>
          <w:rFonts w:asciiTheme="majorHAnsi" w:eastAsiaTheme="majorHAnsi" w:hAnsiTheme="majorHAnsi" w:hint="eastAsia"/>
        </w:rPr>
        <w:t>좌표</w:t>
      </w:r>
      <w:r w:rsidRPr="00515387">
        <w:rPr>
          <w:rFonts w:asciiTheme="majorHAnsi" w:eastAsiaTheme="majorHAnsi" w:hAnsiTheme="majorHAnsi"/>
        </w:rPr>
        <w:t xml:space="preserve">입니다. 모델이 맞혀야 하는 정답은 식각이 끝난 뒤 측정한 </w:t>
      </w:r>
      <w:r w:rsidR="00410D64">
        <w:rPr>
          <w:rFonts w:asciiTheme="majorHAnsi" w:eastAsiaTheme="majorHAnsi" w:hAnsiTheme="majorHAnsi" w:hint="eastAsia"/>
        </w:rPr>
        <w:t>실리콘에 대한</w:t>
      </w:r>
      <w:r w:rsidRPr="00515387">
        <w:rPr>
          <w:rFonts w:asciiTheme="majorHAnsi" w:eastAsiaTheme="majorHAnsi" w:hAnsiTheme="majorHAnsi"/>
        </w:rPr>
        <w:t xml:space="preserve"> 식각량과 산화막</w:t>
      </w:r>
      <w:r w:rsidR="00410D64">
        <w:rPr>
          <w:rFonts w:asciiTheme="majorHAnsi" w:eastAsiaTheme="majorHAnsi" w:hAnsiTheme="majorHAnsi" w:hint="eastAsia"/>
        </w:rPr>
        <w:t>에 대한</w:t>
      </w:r>
      <w:r w:rsidRPr="00515387">
        <w:rPr>
          <w:rFonts w:asciiTheme="majorHAnsi" w:eastAsiaTheme="majorHAnsi" w:hAnsiTheme="majorHAnsi"/>
        </w:rPr>
        <w:t xml:space="preserve"> 식각량입니다.</w:t>
      </w:r>
    </w:p>
    <w:p w14:paraId="53E8F951" w14:textId="77777777" w:rsidR="004637A6" w:rsidRPr="00515387" w:rsidRDefault="009767C3">
      <w:pPr>
        <w:pStyle w:val="2"/>
        <w:spacing w:before="240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4. 비교 기준 — XGBoost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 xml:space="preserve">   (20초)</w:t>
      </w:r>
    </w:p>
    <w:p w14:paraId="2BB1721E" w14:textId="6279C039" w:rsidR="004637A6" w:rsidRDefault="00410D64">
      <w:pPr>
        <w:spacing w:after="120" w:line="300" w:lineRule="auto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가상계측 모델에 대한 선행연구들이 고전적인 머신러닝을 토대로 하는 경우가 많았기에, </w:t>
      </w:r>
      <w:r w:rsidR="009767C3" w:rsidRPr="00515387">
        <w:rPr>
          <w:rFonts w:asciiTheme="majorHAnsi" w:eastAsiaTheme="majorHAnsi" w:hAnsiTheme="majorHAnsi"/>
        </w:rPr>
        <w:t xml:space="preserve"> </w:t>
      </w:r>
      <w:r>
        <w:rPr>
          <w:rFonts w:asciiTheme="majorHAnsi" w:eastAsiaTheme="majorHAnsi" w:hAnsiTheme="majorHAnsi" w:hint="eastAsia"/>
        </w:rPr>
        <w:t xml:space="preserve">baseline으로 XGBoost 모델을 </w:t>
      </w:r>
      <w:r w:rsidR="009767C3" w:rsidRPr="00515387">
        <w:rPr>
          <w:rFonts w:asciiTheme="majorHAnsi" w:eastAsiaTheme="majorHAnsi" w:hAnsiTheme="majorHAnsi"/>
        </w:rPr>
        <w:t xml:space="preserve">만들었습니다. 사이클별 </w:t>
      </w:r>
      <w:r w:rsidR="00EF1CEA">
        <w:rPr>
          <w:rFonts w:asciiTheme="majorHAnsi" w:eastAsiaTheme="majorHAnsi" w:hAnsiTheme="majorHAnsi" w:hint="eastAsia"/>
        </w:rPr>
        <w:t>평균과</w:t>
      </w:r>
      <w:r w:rsidR="009767C3" w:rsidRPr="00515387">
        <w:rPr>
          <w:rFonts w:asciiTheme="majorHAnsi" w:eastAsiaTheme="majorHAnsi" w:hAnsiTheme="majorHAnsi"/>
        </w:rPr>
        <w:t xml:space="preserve"> 같</w:t>
      </w:r>
      <w:r w:rsidR="00EF1CEA">
        <w:rPr>
          <w:rFonts w:asciiTheme="majorHAnsi" w:eastAsiaTheme="majorHAnsi" w:hAnsiTheme="majorHAnsi" w:hint="eastAsia"/>
        </w:rPr>
        <w:t>은</w:t>
      </w:r>
      <w:r w:rsidR="009767C3" w:rsidRPr="00515387">
        <w:rPr>
          <w:rFonts w:asciiTheme="majorHAnsi" w:eastAsiaTheme="majorHAnsi" w:hAnsiTheme="majorHAnsi"/>
        </w:rPr>
        <w:t xml:space="preserve"> 통계요약</w:t>
      </w:r>
      <w:r>
        <w:rPr>
          <w:rFonts w:asciiTheme="majorHAnsi" w:eastAsiaTheme="majorHAnsi" w:hAnsiTheme="majorHAnsi" w:hint="eastAsia"/>
        </w:rPr>
        <w:t xml:space="preserve"> 값들을 feature로 </w:t>
      </w:r>
      <w:r w:rsidR="009767C3" w:rsidRPr="00515387">
        <w:rPr>
          <w:rFonts w:asciiTheme="majorHAnsi" w:eastAsiaTheme="majorHAnsi" w:hAnsiTheme="majorHAnsi"/>
        </w:rPr>
        <w:t>해서 학습한 모델</w:t>
      </w:r>
      <w:r>
        <w:rPr>
          <w:rFonts w:asciiTheme="majorHAnsi" w:eastAsiaTheme="majorHAnsi" w:hAnsiTheme="majorHAnsi" w:hint="eastAsia"/>
        </w:rPr>
        <w:t>입니다.</w:t>
      </w:r>
      <w:r w:rsidR="009767C3" w:rsidRPr="00515387">
        <w:rPr>
          <w:rFonts w:asciiTheme="majorHAnsi" w:eastAsiaTheme="majorHAnsi" w:hAnsiTheme="majorHAnsi"/>
        </w:rPr>
        <w:t xml:space="preserve"> </w:t>
      </w:r>
      <w:r w:rsidR="006B2302">
        <w:rPr>
          <w:rFonts w:asciiTheme="majorHAnsi" w:eastAsiaTheme="majorHAnsi" w:hAnsiTheme="majorHAnsi" w:hint="eastAsia"/>
        </w:rPr>
        <w:t xml:space="preserve">이 모델은 </w:t>
      </w:r>
      <w:r w:rsidR="009767C3" w:rsidRPr="00515387">
        <w:rPr>
          <w:rFonts w:asciiTheme="majorHAnsi" w:eastAsiaTheme="majorHAnsi" w:hAnsiTheme="majorHAnsi"/>
        </w:rPr>
        <w:t>저희 AI</w:t>
      </w:r>
      <w:r w:rsidR="0053099B">
        <w:rPr>
          <w:rFonts w:asciiTheme="majorHAnsi" w:eastAsiaTheme="majorHAnsi" w:hAnsiTheme="majorHAnsi" w:hint="eastAsia"/>
        </w:rPr>
        <w:t>모델이</w:t>
      </w:r>
      <w:r w:rsidR="009767C3" w:rsidRPr="00515387">
        <w:rPr>
          <w:rFonts w:asciiTheme="majorHAnsi" w:eastAsiaTheme="majorHAnsi" w:hAnsiTheme="majorHAnsi"/>
        </w:rPr>
        <w:t xml:space="preserve"> 의미 있는 발전인지를 판단하기 위한 기준점입니다.</w:t>
      </w:r>
    </w:p>
    <w:p w14:paraId="5173ACA2" w14:textId="77777777" w:rsidR="00515387" w:rsidRPr="00515387" w:rsidRDefault="00515387">
      <w:pPr>
        <w:spacing w:after="120" w:line="300" w:lineRule="auto"/>
        <w:rPr>
          <w:rFonts w:asciiTheme="majorHAnsi" w:eastAsiaTheme="majorHAnsi" w:hAnsiTheme="majorHAnsi"/>
        </w:rPr>
      </w:pPr>
    </w:p>
    <w:p w14:paraId="5DB2A47B" w14:textId="5E60EF5C" w:rsidR="004637A6" w:rsidRPr="00515387" w:rsidRDefault="009767C3">
      <w:pPr>
        <w:pStyle w:val="2"/>
        <w:spacing w:before="240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lastRenderedPageBreak/>
        <w:t xml:space="preserve">5. </w:t>
      </w:r>
      <w:r w:rsidR="001C160D" w:rsidRPr="001C160D">
        <w:rPr>
          <w:rFonts w:asciiTheme="majorHAnsi" w:eastAsiaTheme="majorHAnsi" w:hAnsiTheme="majorHAnsi"/>
        </w:rPr>
        <w:t>Final Pipeline</w:t>
      </w:r>
      <w:r w:rsidR="00D71BB8">
        <w:rPr>
          <w:rFonts w:asciiTheme="majorHAnsi" w:eastAsiaTheme="majorHAnsi" w:hAnsiTheme="majorHAnsi"/>
          <w:color w:val="888888"/>
          <w:sz w:val="20"/>
          <w:szCs w:val="20"/>
        </w:rPr>
        <w:t>(50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6E6A4579" w14:textId="0FD6B2E7" w:rsidR="009C5893" w:rsidRPr="00515387" w:rsidRDefault="009767C3">
      <w:pPr>
        <w:spacing w:after="120" w:line="300" w:lineRule="auto"/>
        <w:rPr>
          <w:rFonts w:asciiTheme="majorHAnsi" w:eastAsiaTheme="majorHAnsi" w:hAnsiTheme="majorHAnsi" w:hint="eastAsia"/>
        </w:rPr>
      </w:pPr>
      <w:r w:rsidRPr="00515387">
        <w:rPr>
          <w:rFonts w:asciiTheme="majorHAnsi" w:eastAsiaTheme="majorHAnsi" w:hAnsiTheme="majorHAnsi"/>
        </w:rPr>
        <w:t xml:space="preserve">저희 모델의 핵심 아이디어는 </w:t>
      </w:r>
      <w:r w:rsidR="009C5893" w:rsidRPr="00515387">
        <w:rPr>
          <w:rFonts w:asciiTheme="majorHAnsi" w:eastAsiaTheme="majorHAnsi" w:hAnsiTheme="majorHAnsi"/>
        </w:rPr>
        <w:t>이</w:t>
      </w:r>
      <w:r w:rsidR="009C5893" w:rsidRPr="00515387">
        <w:rPr>
          <w:rFonts w:asciiTheme="majorHAnsi" w:eastAsiaTheme="majorHAnsi" w:hAnsiTheme="majorHAnsi" w:hint="eastAsia"/>
        </w:rPr>
        <w:t>것입니다</w:t>
      </w:r>
      <w:r w:rsidRPr="00515387">
        <w:rPr>
          <w:rFonts w:asciiTheme="majorHAnsi" w:eastAsiaTheme="majorHAnsi" w:hAnsiTheme="majorHAnsi"/>
        </w:rPr>
        <w:t>. 기존</w:t>
      </w:r>
      <w:r w:rsidR="009C5893" w:rsidRPr="00515387">
        <w:rPr>
          <w:rFonts w:asciiTheme="majorHAnsi" w:eastAsiaTheme="majorHAnsi" w:hAnsiTheme="majorHAnsi" w:hint="eastAsia"/>
        </w:rPr>
        <w:t xml:space="preserve">의 </w:t>
      </w:r>
      <w:r w:rsidR="00D71BB8">
        <w:rPr>
          <w:rFonts w:asciiTheme="majorHAnsi" w:eastAsiaTheme="majorHAnsi" w:hAnsiTheme="majorHAnsi" w:hint="eastAsia"/>
        </w:rPr>
        <w:t>가상계측</w:t>
      </w:r>
      <w:r w:rsidR="006B2302">
        <w:rPr>
          <w:rFonts w:asciiTheme="majorHAnsi" w:eastAsiaTheme="majorHAnsi" w:hAnsiTheme="majorHAnsi" w:hint="eastAsia"/>
        </w:rPr>
        <w:t xml:space="preserve"> 선행연구들은</w:t>
      </w:r>
      <w:r w:rsidRPr="00515387">
        <w:rPr>
          <w:rFonts w:asciiTheme="majorHAnsi" w:eastAsiaTheme="majorHAnsi" w:hAnsiTheme="majorHAnsi"/>
        </w:rPr>
        <w:t xml:space="preserve"> 보통 전체 신호를 하나로 평균</w:t>
      </w:r>
      <w:r w:rsidR="00D71BB8">
        <w:rPr>
          <w:rFonts w:asciiTheme="majorHAnsi" w:eastAsiaTheme="majorHAnsi" w:hAnsiTheme="majorHAnsi" w:hint="eastAsia"/>
        </w:rPr>
        <w:t xml:space="preserve">을 </w:t>
      </w:r>
      <w:r w:rsidRPr="00515387">
        <w:rPr>
          <w:rFonts w:asciiTheme="majorHAnsi" w:eastAsiaTheme="majorHAnsi" w:hAnsiTheme="majorHAnsi"/>
        </w:rPr>
        <w:t xml:space="preserve">내서 </w:t>
      </w:r>
      <w:r w:rsidR="006B2302">
        <w:rPr>
          <w:rFonts w:asciiTheme="majorHAnsi" w:eastAsiaTheme="majorHAnsi" w:hAnsiTheme="majorHAnsi" w:hint="eastAsia"/>
        </w:rPr>
        <w:t>사용했습</w:t>
      </w:r>
      <w:r w:rsidRPr="00515387">
        <w:rPr>
          <w:rFonts w:asciiTheme="majorHAnsi" w:eastAsiaTheme="majorHAnsi" w:hAnsiTheme="majorHAnsi"/>
        </w:rPr>
        <w:t xml:space="preserve">니다. </w:t>
      </w:r>
      <w:r w:rsidR="00D71BB8">
        <w:rPr>
          <w:rFonts w:asciiTheme="majorHAnsi" w:eastAsiaTheme="majorHAnsi" w:hAnsiTheme="majorHAnsi" w:hint="eastAsia"/>
        </w:rPr>
        <w:t>하지만 그렇게 되면</w:t>
      </w:r>
      <w:r w:rsidRPr="00515387">
        <w:rPr>
          <w:rFonts w:asciiTheme="majorHAnsi" w:eastAsiaTheme="majorHAnsi" w:hAnsiTheme="majorHAnsi"/>
        </w:rPr>
        <w:t xml:space="preserve"> 사이클이 반복되는 동안 일어나는 변화가 통째로 </w:t>
      </w:r>
      <w:r w:rsidR="00D71BB8">
        <w:rPr>
          <w:rFonts w:asciiTheme="majorHAnsi" w:eastAsiaTheme="majorHAnsi" w:hAnsiTheme="majorHAnsi"/>
        </w:rPr>
        <w:t>사라</w:t>
      </w:r>
      <w:r w:rsidR="00D71BB8">
        <w:rPr>
          <w:rFonts w:asciiTheme="majorHAnsi" w:eastAsiaTheme="majorHAnsi" w:hAnsiTheme="majorHAnsi" w:hint="eastAsia"/>
        </w:rPr>
        <w:t>지게 됩</w:t>
      </w:r>
      <w:r w:rsidRPr="00515387">
        <w:rPr>
          <w:rFonts w:asciiTheme="majorHAnsi" w:eastAsiaTheme="majorHAnsi" w:hAnsiTheme="majorHAnsi"/>
        </w:rPr>
        <w:t>니다. 그래서 저희는 평균</w:t>
      </w:r>
      <w:r w:rsidR="00D71BB8">
        <w:rPr>
          <w:rFonts w:asciiTheme="majorHAnsi" w:eastAsiaTheme="majorHAnsi" w:hAnsiTheme="majorHAnsi" w:hint="eastAsia"/>
        </w:rPr>
        <w:t>을 내는 방식이 아닌</w:t>
      </w:r>
      <w:r w:rsidRPr="00515387">
        <w:rPr>
          <w:rFonts w:asciiTheme="majorHAnsi" w:eastAsiaTheme="majorHAnsi" w:hAnsiTheme="majorHAnsi"/>
        </w:rPr>
        <w:t xml:space="preserve">, 100개의 </w:t>
      </w:r>
      <w:r w:rsidR="00D71BB8">
        <w:rPr>
          <w:rFonts w:asciiTheme="majorHAnsi" w:eastAsiaTheme="majorHAnsi" w:hAnsiTheme="majorHAnsi"/>
        </w:rPr>
        <w:t>사이클</w:t>
      </w:r>
      <w:r w:rsidR="006B2302">
        <w:rPr>
          <w:rFonts w:asciiTheme="majorHAnsi" w:eastAsiaTheme="majorHAnsi" w:hAnsiTheme="majorHAnsi" w:hint="eastAsia"/>
        </w:rPr>
        <w:t>을 임베딩 벡터로 만들고, 이를 처리할 수 있는 시계열 모델인 biLSTM을 사용하기로 했습니다.</w:t>
      </w:r>
    </w:p>
    <w:p w14:paraId="7DF82824" w14:textId="1FFF71B8" w:rsidR="009C5893" w:rsidRPr="00515387" w:rsidRDefault="009C5893">
      <w:pPr>
        <w:spacing w:after="120" w:line="300" w:lineRule="auto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 w:hint="eastAsia"/>
        </w:rPr>
        <w:t xml:space="preserve">우선 </w:t>
      </w:r>
      <w:r w:rsidR="00D070C5">
        <w:rPr>
          <w:rFonts w:asciiTheme="majorHAnsi" w:eastAsiaTheme="majorHAnsi" w:hAnsiTheme="majorHAnsi" w:hint="eastAsia"/>
        </w:rPr>
        <w:t xml:space="preserve">저희 모델의 </w:t>
      </w:r>
      <w:r w:rsidRPr="00515387">
        <w:rPr>
          <w:rFonts w:asciiTheme="majorHAnsi" w:eastAsiaTheme="majorHAnsi" w:hAnsiTheme="majorHAnsi" w:hint="eastAsia"/>
        </w:rPr>
        <w:t>최종</w:t>
      </w:r>
      <w:r w:rsidR="00D070C5">
        <w:rPr>
          <w:rFonts w:asciiTheme="majorHAnsi" w:eastAsiaTheme="majorHAnsi" w:hAnsiTheme="majorHAnsi" w:hint="eastAsia"/>
        </w:rPr>
        <w:t>적인</w:t>
      </w:r>
      <w:r w:rsidRPr="00515387">
        <w:rPr>
          <w:rFonts w:asciiTheme="majorHAnsi" w:eastAsiaTheme="majorHAnsi" w:hAnsiTheme="majorHAnsi" w:hint="eastAsia"/>
        </w:rPr>
        <w:t xml:space="preserve"> 파이프 라인은 다음과 같습니다.</w:t>
      </w:r>
    </w:p>
    <w:p w14:paraId="3428F094" w14:textId="77F84CC4" w:rsidR="004637A6" w:rsidRDefault="00D070C5" w:rsidP="00D070C5">
      <w:pPr>
        <w:spacing w:after="120" w:line="300" w:lineRule="auto"/>
        <w:ind w:left="440" w:hangingChars="200" w:hanging="44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먼저 OES데이터와 공정 파라미터들을 사이클 단위로 분리해서 2D-CNN에 입력하여 사이클별</w:t>
      </w:r>
    </w:p>
    <w:p w14:paraId="41BB191F" w14:textId="77777777" w:rsidR="00D070C5" w:rsidRDefault="00D070C5" w:rsidP="00D070C5">
      <w:pPr>
        <w:spacing w:after="120" w:line="300" w:lineRule="auto"/>
        <w:ind w:left="440" w:hangingChars="200" w:hanging="44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 임베딩 벡터를 만듭니다. 이를 biLSTM에 입력해서 사이클 간 변화과정을 반영한 Wafer</w:t>
      </w:r>
    </w:p>
    <w:p w14:paraId="288AB3D4" w14:textId="77777777" w:rsidR="00D070C5" w:rsidRDefault="00D070C5" w:rsidP="00D070C5">
      <w:pPr>
        <w:spacing w:after="120" w:line="300" w:lineRule="auto"/>
        <w:ind w:left="440" w:hangingChars="200" w:hanging="44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-representation을 만든 뒤, 웨이퍼 내의 위치인 XY 좌표를 반영하여 최종적인 representation</w:t>
      </w:r>
    </w:p>
    <w:p w14:paraId="34766633" w14:textId="216568A4" w:rsidR="00D070C5" w:rsidRDefault="00D070C5" w:rsidP="00D070C5">
      <w:pPr>
        <w:spacing w:after="120" w:line="300" w:lineRule="auto"/>
        <w:ind w:left="440" w:hangingChars="200" w:hanging="44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을 생성합니다. 그리고 최종적으로 각 포인트별 si 와 oxide 의 식각값을 예측합니다. </w:t>
      </w:r>
    </w:p>
    <w:p w14:paraId="1FD5BCA1" w14:textId="25C7F200" w:rsidR="00C60626" w:rsidRPr="00C60626" w:rsidRDefault="00C60626" w:rsidP="00C60626">
      <w:pPr>
        <w:spacing w:after="120" w:line="300" w:lineRule="auto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 w:hint="eastAsia"/>
        </w:rPr>
        <w:t>이 파이프라인에서 xy 위치를 반영하는 부분을 보시면 FiLM modulation이라는 기법을 이용한 것을 보실 수 있습니다. 처음에는 단순히 repr 에 XY 값 2차원을 덧붙이는 형태로 XY 정보를 반영했었습니다.</w:t>
      </w:r>
    </w:p>
    <w:p w14:paraId="21A22F37" w14:textId="0FF9BD8E" w:rsidR="004637A6" w:rsidRPr="00515387" w:rsidRDefault="009767C3">
      <w:pPr>
        <w:pStyle w:val="2"/>
        <w:spacing w:before="240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6</w:t>
      </w:r>
      <w:r w:rsidR="00515387" w:rsidRPr="00515387">
        <w:rPr>
          <w:rFonts w:asciiTheme="majorHAnsi" w:eastAsiaTheme="majorHAnsi" w:hAnsiTheme="majorHAnsi"/>
        </w:rPr>
        <w:t>.</w:t>
      </w:r>
      <w:r w:rsidRPr="00515387">
        <w:rPr>
          <w:rFonts w:asciiTheme="majorHAnsi" w:eastAsiaTheme="majorHAnsi" w:hAnsiTheme="majorHAnsi"/>
        </w:rPr>
        <w:t xml:space="preserve"> </w:t>
      </w:r>
      <w:r w:rsidR="001C160D" w:rsidRPr="001C160D">
        <w:rPr>
          <w:rFonts w:asciiTheme="majorHAnsi" w:eastAsiaTheme="majorHAnsi" w:hAnsiTheme="majorHAnsi"/>
        </w:rPr>
        <w:t>문제1. DL이 Si를 못 맞추는 문제</w:t>
      </w:r>
      <w:r w:rsidR="00D71BB8">
        <w:rPr>
          <w:rFonts w:asciiTheme="majorHAnsi" w:eastAsiaTheme="majorHAnsi" w:hAnsiTheme="majorHAnsi"/>
          <w:color w:val="888888"/>
          <w:sz w:val="20"/>
          <w:szCs w:val="20"/>
        </w:rPr>
        <w:t>(40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7B7EF346" w14:textId="1496D6D1" w:rsidR="00D070C5" w:rsidRPr="00515387" w:rsidRDefault="00C60626">
      <w:pPr>
        <w:spacing w:after="120" w:line="300" w:lineRule="auto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/>
        </w:rPr>
        <w:t>그런데</w:t>
      </w:r>
      <w:r>
        <w:rPr>
          <w:rFonts w:asciiTheme="majorHAnsi" w:eastAsiaTheme="majorHAnsi" w:hAnsiTheme="majorHAnsi" w:hint="eastAsia"/>
        </w:rPr>
        <w:t xml:space="preserve"> </w:t>
      </w:r>
      <w:r w:rsidR="00D070C5">
        <w:rPr>
          <w:rFonts w:asciiTheme="majorHAnsi" w:eastAsiaTheme="majorHAnsi" w:hAnsiTheme="majorHAnsi" w:hint="eastAsia"/>
        </w:rPr>
        <w:t xml:space="preserve">그 결과 보시는 것처럼 xgb는 매우 잘 맞추던 si에 대한 예측값을 오히려 </w:t>
      </w:r>
      <w:r>
        <w:rPr>
          <w:rFonts w:asciiTheme="majorHAnsi" w:eastAsiaTheme="majorHAnsi" w:hAnsiTheme="majorHAnsi" w:hint="eastAsia"/>
        </w:rPr>
        <w:t>DL</w:t>
      </w:r>
      <w:r w:rsidR="00D070C5">
        <w:rPr>
          <w:rFonts w:asciiTheme="majorHAnsi" w:eastAsiaTheme="majorHAnsi" w:hAnsiTheme="majorHAnsi" w:hint="eastAsia"/>
        </w:rPr>
        <w:t>모델이 크게 뒤쳐지는 현상이 있었습니다.</w:t>
      </w:r>
    </w:p>
    <w:p w14:paraId="461650D2" w14:textId="7AC748E6" w:rsidR="004637A6" w:rsidRPr="00515387" w:rsidRDefault="009767C3">
      <w:pPr>
        <w:spacing w:after="120" w:line="300" w:lineRule="auto"/>
        <w:rPr>
          <w:rFonts w:asciiTheme="majorHAnsi" w:eastAsiaTheme="majorHAnsi" w:hAnsiTheme="majorHAnsi" w:hint="eastAsia"/>
        </w:rPr>
      </w:pPr>
      <w:r w:rsidRPr="00515387">
        <w:rPr>
          <w:rFonts w:asciiTheme="majorHAnsi" w:eastAsiaTheme="majorHAnsi" w:hAnsiTheme="majorHAnsi"/>
        </w:rPr>
        <w:t xml:space="preserve">원인을 </w:t>
      </w:r>
      <w:r w:rsidR="002A57D7" w:rsidRPr="00515387">
        <w:rPr>
          <w:rFonts w:asciiTheme="majorHAnsi" w:eastAsiaTheme="majorHAnsi" w:hAnsiTheme="majorHAnsi" w:hint="eastAsia"/>
        </w:rPr>
        <w:t>분석했더니</w:t>
      </w:r>
      <w:r w:rsidRPr="00515387">
        <w:rPr>
          <w:rFonts w:asciiTheme="majorHAnsi" w:eastAsiaTheme="majorHAnsi" w:hAnsiTheme="majorHAnsi"/>
        </w:rPr>
        <w:t xml:space="preserve">, Si 식각량은 공정이 어땠는지보다 웨이퍼 위 어느 위치냐에 거의 전적으로 </w:t>
      </w:r>
      <w:r w:rsidR="00D070C5">
        <w:rPr>
          <w:rFonts w:asciiTheme="majorHAnsi" w:eastAsiaTheme="majorHAnsi" w:hAnsiTheme="majorHAnsi" w:hint="eastAsia"/>
        </w:rPr>
        <w:t xml:space="preserve">의존하는 </w:t>
      </w:r>
      <w:r w:rsidRPr="00515387">
        <w:rPr>
          <w:rFonts w:asciiTheme="majorHAnsi" w:eastAsiaTheme="majorHAnsi" w:hAnsiTheme="majorHAnsi"/>
        </w:rPr>
        <w:t xml:space="preserve">값이었습니다. </w:t>
      </w:r>
    </w:p>
    <w:p w14:paraId="612752EA" w14:textId="6F95F721" w:rsidR="00515387" w:rsidRPr="001C160D" w:rsidRDefault="00515387">
      <w:pPr>
        <w:spacing w:after="120" w:line="300" w:lineRule="auto"/>
        <w:rPr>
          <w:rFonts w:asciiTheme="majorHAnsi" w:eastAsiaTheme="majorHAnsi" w:hAnsiTheme="majorHAnsi"/>
          <w:b/>
          <w:bCs/>
          <w:sz w:val="26"/>
          <w:szCs w:val="26"/>
        </w:rPr>
      </w:pPr>
      <w:r w:rsidRPr="00515387">
        <w:rPr>
          <w:rFonts w:asciiTheme="majorHAnsi" w:eastAsiaTheme="majorHAnsi" w:hAnsiTheme="majorHAnsi"/>
          <w:b/>
          <w:bCs/>
          <w:sz w:val="26"/>
          <w:szCs w:val="26"/>
        </w:rPr>
        <w:t xml:space="preserve">7. </w:t>
      </w:r>
      <w:r w:rsidR="001C160D" w:rsidRPr="001C160D">
        <w:rPr>
          <w:rFonts w:asciiTheme="majorHAnsi" w:eastAsiaTheme="majorHAnsi" w:hAnsiTheme="majorHAnsi"/>
          <w:b/>
          <w:bCs/>
          <w:sz w:val="26"/>
          <w:szCs w:val="26"/>
        </w:rPr>
        <w:t>Si_etch wafer-map</w:t>
      </w:r>
      <w:r w:rsidR="0053099B">
        <w:rPr>
          <w:rFonts w:asciiTheme="majorHAnsi" w:eastAsiaTheme="majorHAnsi" w:hAnsiTheme="majorHAnsi"/>
          <w:color w:val="888888"/>
          <w:sz w:val="20"/>
          <w:szCs w:val="20"/>
        </w:rPr>
        <w:t>(18</w:t>
      </w:r>
      <w:r w:rsidR="0053099B"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2F6DDB5A" w14:textId="2484C6E4" w:rsidR="00C60626" w:rsidRDefault="00C60626">
      <w:pPr>
        <w:spacing w:after="120" w:line="300" w:lineRule="auto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웨이퍼맵을 보시면 위치에 따라 그 패턴이 명확하게 드러나는 것을 보실 수 있습니다. 이러한 패턴이 웨이퍼별로 거의 동일해서 xy 입력값 만으로 거의 완벽하게 맞출 수 있는 값이었습니다.</w:t>
      </w:r>
    </w:p>
    <w:p w14:paraId="1AFBFDFB" w14:textId="2A3870A4" w:rsidR="00515387" w:rsidRPr="001C160D" w:rsidRDefault="00515387">
      <w:pPr>
        <w:spacing w:after="120" w:line="300" w:lineRule="auto"/>
        <w:rPr>
          <w:rFonts w:asciiTheme="majorHAnsi" w:eastAsiaTheme="majorHAnsi" w:hAnsiTheme="majorHAnsi"/>
          <w:b/>
          <w:bCs/>
          <w:sz w:val="26"/>
          <w:szCs w:val="26"/>
        </w:rPr>
      </w:pPr>
      <w:r w:rsidRPr="00515387">
        <w:rPr>
          <w:rFonts w:asciiTheme="majorHAnsi" w:eastAsiaTheme="majorHAnsi" w:hAnsiTheme="majorHAnsi"/>
          <w:b/>
          <w:bCs/>
          <w:sz w:val="26"/>
          <w:szCs w:val="26"/>
        </w:rPr>
        <w:t xml:space="preserve">8. </w:t>
      </w:r>
      <w:r w:rsidR="001C160D" w:rsidRPr="001C160D">
        <w:rPr>
          <w:rFonts w:asciiTheme="majorHAnsi" w:eastAsiaTheme="majorHAnsi" w:hAnsiTheme="majorHAnsi"/>
          <w:b/>
          <w:bCs/>
          <w:sz w:val="26"/>
          <w:szCs w:val="26"/>
        </w:rPr>
        <w:t>FiLM modulation</w:t>
      </w:r>
      <w:r w:rsidR="0053099B">
        <w:rPr>
          <w:rFonts w:asciiTheme="majorHAnsi" w:eastAsiaTheme="majorHAnsi" w:hAnsiTheme="majorHAnsi"/>
          <w:color w:val="888888"/>
          <w:sz w:val="20"/>
          <w:szCs w:val="20"/>
        </w:rPr>
        <w:t>(10</w:t>
      </w:r>
      <w:r w:rsidR="0053099B"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3FF9EC02" w14:textId="77777777" w:rsidR="00C60626" w:rsidRPr="00515387" w:rsidRDefault="00C60626" w:rsidP="00C60626">
      <w:pPr>
        <w:spacing w:after="120" w:line="300" w:lineRule="auto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 w:hint="eastAsia"/>
        </w:rPr>
        <w:t>그런데 초기 모델은 XY 정보가 repr 벡터의 끝에 단 2차원만 차지하다보니 위치정보가 거의 무</w:t>
      </w:r>
      <w:r>
        <w:rPr>
          <w:rFonts w:asciiTheme="majorHAnsi" w:eastAsiaTheme="majorHAnsi" w:hAnsiTheme="majorHAnsi" w:hint="eastAsia"/>
        </w:rPr>
        <w:lastRenderedPageBreak/>
        <w:t xml:space="preserve">시되는 현상이 발생했습니다. </w:t>
      </w:r>
    </w:p>
    <w:p w14:paraId="77BA451A" w14:textId="34FDE69B" w:rsidR="00C60626" w:rsidRPr="00C60626" w:rsidRDefault="00C60626">
      <w:pPr>
        <w:spacing w:after="120" w:line="300" w:lineRule="auto"/>
        <w:rPr>
          <w:rFonts w:asciiTheme="majorHAnsi" w:eastAsiaTheme="majorHAnsi" w:hAnsiTheme="majorHAnsi" w:hint="eastAsia"/>
        </w:rPr>
      </w:pPr>
      <w:r w:rsidRPr="00515387">
        <w:rPr>
          <w:rFonts w:asciiTheme="majorHAnsi" w:eastAsiaTheme="majorHAnsi" w:hAnsiTheme="majorHAnsi"/>
        </w:rPr>
        <w:t xml:space="preserve">그래서 </w:t>
      </w:r>
      <w:r>
        <w:rPr>
          <w:rFonts w:asciiTheme="majorHAnsi" w:eastAsiaTheme="majorHAnsi" w:hAnsiTheme="majorHAnsi" w:hint="eastAsia"/>
        </w:rPr>
        <w:t>위치정보를 보시는것처럼 전체 repr에 투영하는 방식으로 더 잘 반영할 수 있도록 조정했습니다.</w:t>
      </w:r>
    </w:p>
    <w:p w14:paraId="6538FB8C" w14:textId="172EBAE9" w:rsidR="004637A6" w:rsidRPr="001C160D" w:rsidRDefault="00515387">
      <w:pPr>
        <w:pStyle w:val="2"/>
        <w:spacing w:before="240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>9</w:t>
      </w:r>
      <w:r w:rsidR="009767C3" w:rsidRPr="00515387">
        <w:rPr>
          <w:rFonts w:asciiTheme="majorHAnsi" w:eastAsiaTheme="majorHAnsi" w:hAnsiTheme="majorHAnsi"/>
        </w:rPr>
        <w:t xml:space="preserve">. </w:t>
      </w:r>
      <w:r w:rsidR="001C160D" w:rsidRPr="001C160D">
        <w:rPr>
          <w:rFonts w:asciiTheme="majorHAnsi" w:eastAsiaTheme="majorHAnsi" w:hAnsiTheme="majorHAnsi"/>
        </w:rPr>
        <w:t>FiLM modulation</w:t>
      </w:r>
      <w:r w:rsidR="0053099B">
        <w:rPr>
          <w:rFonts w:asciiTheme="majorHAnsi" w:eastAsiaTheme="majorHAnsi" w:hAnsiTheme="majorHAnsi"/>
          <w:color w:val="888888"/>
          <w:sz w:val="20"/>
          <w:szCs w:val="20"/>
        </w:rPr>
        <w:t>(18</w:t>
      </w:r>
      <w:r w:rsidR="009767C3"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7DF457F7" w14:textId="77777777" w:rsidR="00C60626" w:rsidRDefault="00C60626" w:rsidP="00C60626">
      <w:pPr>
        <w:spacing w:after="120" w:line="300" w:lineRule="auto"/>
        <w:rPr>
          <w:rFonts w:asciiTheme="majorHAnsi" w:eastAsiaTheme="majorHAnsi" w:hAnsiTheme="majorHAnsi"/>
        </w:rPr>
      </w:pPr>
      <w:r w:rsidRPr="00C60626">
        <w:rPr>
          <w:rFonts w:asciiTheme="majorHAnsi" w:eastAsiaTheme="majorHAnsi" w:hAnsiTheme="majorHAnsi" w:hint="eastAsia"/>
        </w:rPr>
        <w:t>그 결과</w:t>
      </w:r>
      <w:r>
        <w:rPr>
          <w:rFonts w:asciiTheme="majorHAnsi" w:eastAsiaTheme="majorHAnsi" w:hAnsiTheme="majorHAnsi" w:hint="eastAsia"/>
        </w:rPr>
        <w:t xml:space="preserve"> Si 에 대한 식각값을 XGB 처럼 매우 정확하게 예측하는 것을 확인할 수 있었습니다.</w:t>
      </w:r>
    </w:p>
    <w:p w14:paraId="72C4AB81" w14:textId="18FE1E4D" w:rsidR="00C60626" w:rsidRPr="00C60626" w:rsidRDefault="00C60626" w:rsidP="00C60626">
      <w:pPr>
        <w:spacing w:after="120" w:line="300" w:lineRule="auto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그리고 보시는것처럼 Si는 위치정보를 반영하는 것만으로도 결정계수 값이 거의 1에 근접할 정도로 완벽하게 예측하기에, 이후 연구는 모델이 어려워하는 oxide의 값을 예측하는 것을 목표로 잡고 진행했습니다.</w:t>
      </w:r>
    </w:p>
    <w:p w14:paraId="4D882998" w14:textId="5820A943" w:rsidR="00DA63B0" w:rsidRPr="00DA63B0" w:rsidRDefault="00DA63B0" w:rsidP="00DA63B0">
      <w:pPr>
        <w:pStyle w:val="2"/>
        <w:spacing w:before="24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10</w:t>
      </w:r>
      <w:r w:rsidRPr="00515387">
        <w:rPr>
          <w:rFonts w:asciiTheme="majorHAnsi" w:eastAsiaTheme="majorHAnsi" w:hAnsiTheme="majorHAnsi"/>
        </w:rPr>
        <w:t xml:space="preserve">. </w:t>
      </w:r>
      <w:r w:rsidR="001C160D" w:rsidRPr="001C160D">
        <w:rPr>
          <w:rFonts w:asciiTheme="majorHAnsi" w:eastAsiaTheme="majorHAnsi" w:hAnsiTheme="majorHAnsi"/>
        </w:rPr>
        <w:t>문제2. 특정 Fold에서 성능 붕괴</w:t>
      </w:r>
      <w:r w:rsidR="0053099B">
        <w:rPr>
          <w:rFonts w:asciiTheme="majorHAnsi" w:eastAsiaTheme="majorHAnsi" w:hAnsiTheme="majorHAnsi"/>
          <w:color w:val="888888"/>
          <w:sz w:val="20"/>
          <w:szCs w:val="20"/>
        </w:rPr>
        <w:t>(15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50A49FCA" w14:textId="31219227" w:rsidR="008C06AD" w:rsidRPr="008C06AD" w:rsidRDefault="008C06AD">
      <w:pPr>
        <w:spacing w:after="120" w:line="300" w:lineRule="auto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 w:hint="eastAsia"/>
        </w:rPr>
        <w:t>이렇게 만든 모델의 강건성을 테스트하기 위해 5-fold 방식으로 학습을 시켜본 결과 보시는 것처럼 특정 fold 에서 성능이 크게 붕괴되는 문제가 있었습니다. 그래서 저희는 성능 안정화를 위한 여러가지 기법을 도입했습니다.</w:t>
      </w:r>
    </w:p>
    <w:p w14:paraId="3DC9027C" w14:textId="2605D55C" w:rsidR="004637A6" w:rsidRPr="00515387" w:rsidRDefault="00F75528">
      <w:pPr>
        <w:pStyle w:val="2"/>
        <w:spacing w:before="24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11</w:t>
      </w:r>
      <w:r w:rsidR="009767C3" w:rsidRPr="00515387">
        <w:rPr>
          <w:rFonts w:asciiTheme="majorHAnsi" w:eastAsiaTheme="majorHAnsi" w:hAnsiTheme="majorHAnsi"/>
        </w:rPr>
        <w:t xml:space="preserve">. </w:t>
      </w:r>
      <w:r w:rsidR="001C160D" w:rsidRPr="001C160D">
        <w:rPr>
          <w:rFonts w:asciiTheme="majorHAnsi" w:eastAsiaTheme="majorHAnsi" w:hAnsiTheme="majorHAnsi"/>
        </w:rPr>
        <w:t>Final Pipeline</w:t>
      </w:r>
      <w:r w:rsidR="0053099B">
        <w:rPr>
          <w:rFonts w:asciiTheme="majorHAnsi" w:eastAsiaTheme="majorHAnsi" w:hAnsiTheme="majorHAnsi"/>
          <w:color w:val="888888"/>
          <w:sz w:val="20"/>
          <w:szCs w:val="20"/>
        </w:rPr>
        <w:t>(25</w:t>
      </w:r>
      <w:r w:rsidR="009767C3"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3A956C6C" w14:textId="77777777" w:rsidR="008C06AD" w:rsidRDefault="008C06AD" w:rsidP="008C06AD">
      <w:pPr>
        <w:spacing w:after="120" w:line="300" w:lineRule="auto"/>
        <w:ind w:left="220" w:hangingChars="100" w:hanging="22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다시 최종 파이프라인을 보시면 아직 설명드리지 않은 여러 과정이 남아있는데요, 이것이 성능</w:t>
      </w:r>
    </w:p>
    <w:p w14:paraId="05F86CA0" w14:textId="5A319106" w:rsidR="004637A6" w:rsidRPr="00515387" w:rsidRDefault="008C06AD" w:rsidP="008C06AD">
      <w:pPr>
        <w:spacing w:after="120" w:line="300" w:lineRule="auto"/>
        <w:ind w:left="220" w:hangingChars="100" w:hanging="220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 w:hint="eastAsia"/>
        </w:rPr>
        <w:t xml:space="preserve">안정화를 위해 저희가 적용한 기법들입니다. </w:t>
      </w:r>
    </w:p>
    <w:p w14:paraId="266BEA5A" w14:textId="68EA117F" w:rsidR="004637A6" w:rsidRPr="001C160D" w:rsidRDefault="00F75528">
      <w:pPr>
        <w:pStyle w:val="2"/>
        <w:spacing w:before="240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</w:rPr>
        <w:t>12</w:t>
      </w:r>
      <w:r w:rsidR="009767C3" w:rsidRPr="00515387">
        <w:rPr>
          <w:rFonts w:asciiTheme="majorHAnsi" w:eastAsiaTheme="majorHAnsi" w:hAnsiTheme="majorHAnsi"/>
        </w:rPr>
        <w:t xml:space="preserve">. </w:t>
      </w:r>
      <w:r w:rsidR="001C160D" w:rsidRPr="001C160D">
        <w:rPr>
          <w:rFonts w:asciiTheme="majorHAnsi" w:eastAsiaTheme="majorHAnsi" w:hAnsiTheme="majorHAnsi"/>
        </w:rPr>
        <w:t>성능 안정화를 위한 4가지 개선</w:t>
      </w:r>
      <w:r w:rsidR="0053099B">
        <w:rPr>
          <w:rFonts w:asciiTheme="majorHAnsi" w:eastAsiaTheme="majorHAnsi" w:hAnsiTheme="majorHAnsi"/>
          <w:color w:val="888888"/>
          <w:sz w:val="20"/>
          <w:szCs w:val="20"/>
        </w:rPr>
        <w:t>(16</w:t>
      </w:r>
      <w:r w:rsidR="009767C3"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3C55D761" w14:textId="31FF2A42" w:rsidR="00575EFD" w:rsidRDefault="00575EFD" w:rsidP="00575EFD">
      <w:pPr>
        <w:spacing w:after="120" w:line="300" w:lineRule="auto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>먼저 저희 타깃과 상관계수가 큰 256개의 채널만 선별하여 사용합니다. 결국 예측에 중요하게 활용되는 부분은 모든 파장 영역의 OES 정보가 아니라, 특정 영역일 것 이므로 필요이상으로 복잡도를 증가시키는 나머지 영역을 제거했습니다.</w:t>
      </w:r>
    </w:p>
    <w:p w14:paraId="4B584C4A" w14:textId="42392066" w:rsidR="00575EFD" w:rsidRDefault="00575EFD" w:rsidP="00575EFD">
      <w:pPr>
        <w:spacing w:after="120" w:line="300" w:lineRule="auto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또한, 기존 방식은 wafer </w:t>
      </w:r>
      <w:r w:rsidR="00EF1CEA">
        <w:rPr>
          <w:rFonts w:asciiTheme="majorHAnsi" w:eastAsiaTheme="majorHAnsi" w:hAnsiTheme="majorHAnsi" w:hint="eastAsia"/>
        </w:rPr>
        <w:t xml:space="preserve">의 전반적인 식각값이 </w:t>
      </w:r>
      <w:r>
        <w:rPr>
          <w:rFonts w:asciiTheme="majorHAnsi" w:eastAsiaTheme="majorHAnsi" w:hAnsiTheme="majorHAnsi" w:hint="eastAsia"/>
        </w:rPr>
        <w:t xml:space="preserve">high </w:t>
      </w:r>
      <w:r w:rsidR="00EF1CEA">
        <w:rPr>
          <w:rFonts w:asciiTheme="majorHAnsi" w:eastAsiaTheme="majorHAnsi" w:hAnsiTheme="majorHAnsi" w:hint="eastAsia"/>
        </w:rPr>
        <w:t>level인지, L</w:t>
      </w:r>
      <w:r>
        <w:rPr>
          <w:rFonts w:asciiTheme="majorHAnsi" w:eastAsiaTheme="majorHAnsi" w:hAnsiTheme="majorHAnsi" w:hint="eastAsia"/>
        </w:rPr>
        <w:t xml:space="preserve">ow </w:t>
      </w:r>
      <w:r w:rsidR="00EF1CEA">
        <w:rPr>
          <w:rFonts w:asciiTheme="majorHAnsi" w:eastAsiaTheme="majorHAnsi" w:hAnsiTheme="majorHAnsi" w:hint="eastAsia"/>
        </w:rPr>
        <w:t>level</w:t>
      </w:r>
      <w:r>
        <w:rPr>
          <w:rFonts w:asciiTheme="majorHAnsi" w:eastAsiaTheme="majorHAnsi" w:hAnsiTheme="majorHAnsi" w:hint="eastAsia"/>
        </w:rPr>
        <w:t xml:space="preserve">인지와 같은 웨이퍼 단위의 전역적인 값을 전혀 고려하지 않았습니다. 그래서 저희는 포인트별 xy 정보를 반영하지 않은채 wafer repr 만 보고 wafer의 평균 </w:t>
      </w:r>
      <w:r w:rsidR="00EF1CEA">
        <w:rPr>
          <w:rFonts w:asciiTheme="majorHAnsi" w:eastAsiaTheme="majorHAnsi" w:hAnsiTheme="majorHAnsi" w:hint="eastAsia"/>
        </w:rPr>
        <w:t>식각</w:t>
      </w:r>
      <w:r>
        <w:rPr>
          <w:rFonts w:asciiTheme="majorHAnsi" w:eastAsiaTheme="majorHAnsi" w:hAnsiTheme="majorHAnsi" w:hint="eastAsia"/>
        </w:rPr>
        <w:t xml:space="preserve"> 값을 예측하는 보조 Loss를 도입해서 모델이 웨이퍼 전체의 </w:t>
      </w:r>
      <w:r w:rsidR="00EF1CEA">
        <w:rPr>
          <w:rFonts w:asciiTheme="majorHAnsi" w:eastAsiaTheme="majorHAnsi" w:hAnsiTheme="majorHAnsi" w:hint="eastAsia"/>
        </w:rPr>
        <w:t>식각</w:t>
      </w:r>
      <w:r>
        <w:rPr>
          <w:rFonts w:asciiTheme="majorHAnsi" w:eastAsiaTheme="majorHAnsi" w:hAnsiTheme="majorHAnsi" w:hint="eastAsia"/>
        </w:rPr>
        <w:t xml:space="preserve"> 수준까지 학습하도록 유도했습니다. 그리고 특정 두 웨이퍼를 섞은 중간 상태의 </w:t>
      </w:r>
      <w:r>
        <w:rPr>
          <w:rFonts w:asciiTheme="majorHAnsi" w:eastAsiaTheme="majorHAnsi" w:hAnsiTheme="majorHAnsi" w:hint="eastAsia"/>
        </w:rPr>
        <w:lastRenderedPageBreak/>
        <w:t xml:space="preserve">웨이퍼를 만드는 방식으로 데이터셋 증강을 해서 적은 데이터의 단점을 보완했습니다. 마지막으로 </w:t>
      </w:r>
      <w:r>
        <w:rPr>
          <w:rFonts w:asciiTheme="majorHAnsi" w:eastAsiaTheme="majorHAnsi" w:hAnsiTheme="majorHAnsi"/>
        </w:rPr>
        <w:t>학습</w:t>
      </w:r>
      <w:r>
        <w:rPr>
          <w:rFonts w:asciiTheme="majorHAnsi" w:eastAsiaTheme="majorHAnsi" w:hAnsiTheme="majorHAnsi" w:hint="eastAsia"/>
        </w:rPr>
        <w:t xml:space="preserve"> 중 가중치를 지수 이동평균으로 설정하도록 하여, 검증 중 과도한 변동을 막아서 운좋게 높은 정확도를 달성하는 경우를 최소화하고자 했습니다.</w:t>
      </w:r>
    </w:p>
    <w:p w14:paraId="6C610BB9" w14:textId="1590017B" w:rsidR="00575EFD" w:rsidRPr="001C160D" w:rsidRDefault="00575EFD" w:rsidP="00575EFD">
      <w:pPr>
        <w:spacing w:after="120" w:line="300" w:lineRule="auto"/>
        <w:rPr>
          <w:rFonts w:asciiTheme="majorHAnsi" w:eastAsiaTheme="majorHAnsi" w:hAnsiTheme="majorHAnsi"/>
          <w:b/>
          <w:bCs/>
          <w:sz w:val="26"/>
          <w:szCs w:val="26"/>
        </w:rPr>
      </w:pPr>
      <w:r>
        <w:rPr>
          <w:rFonts w:asciiTheme="majorHAnsi" w:eastAsiaTheme="majorHAnsi" w:hAnsiTheme="majorHAnsi"/>
          <w:b/>
          <w:bCs/>
          <w:sz w:val="26"/>
          <w:szCs w:val="26"/>
        </w:rPr>
        <w:t>1</w:t>
      </w:r>
      <w:r>
        <w:rPr>
          <w:rFonts w:asciiTheme="majorHAnsi" w:eastAsiaTheme="majorHAnsi" w:hAnsiTheme="majorHAnsi" w:hint="eastAsia"/>
          <w:b/>
          <w:bCs/>
          <w:sz w:val="26"/>
          <w:szCs w:val="26"/>
        </w:rPr>
        <w:t>3</w:t>
      </w:r>
      <w:r w:rsidRPr="00515387">
        <w:rPr>
          <w:rFonts w:asciiTheme="majorHAnsi" w:eastAsiaTheme="majorHAnsi" w:hAnsiTheme="majorHAnsi"/>
          <w:b/>
          <w:bCs/>
          <w:sz w:val="26"/>
          <w:szCs w:val="26"/>
        </w:rPr>
        <w:t xml:space="preserve">. </w:t>
      </w:r>
      <w:r w:rsidR="001C160D" w:rsidRPr="001C160D">
        <w:rPr>
          <w:rFonts w:asciiTheme="majorHAnsi" w:eastAsiaTheme="majorHAnsi" w:hAnsiTheme="majorHAnsi"/>
          <w:b/>
          <w:bCs/>
          <w:sz w:val="26"/>
          <w:szCs w:val="26"/>
        </w:rPr>
        <w:t>Results</w:t>
      </w:r>
      <w:r>
        <w:rPr>
          <w:rFonts w:asciiTheme="majorHAnsi" w:eastAsiaTheme="majorHAnsi" w:hAnsiTheme="majorHAnsi"/>
          <w:color w:val="888888"/>
          <w:sz w:val="20"/>
          <w:szCs w:val="20"/>
        </w:rPr>
        <w:t>(10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32E73ECD" w14:textId="7878DAE7" w:rsidR="00575EFD" w:rsidRPr="00575EFD" w:rsidRDefault="00EF1CEA" w:rsidP="00575EFD">
      <w:pPr>
        <w:spacing w:after="120" w:line="300" w:lineRule="auto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 w:hint="eastAsia"/>
        </w:rPr>
        <w:t xml:space="preserve">다음으로 최종결과입니다. </w:t>
      </w:r>
      <w:r>
        <w:rPr>
          <w:rFonts w:asciiTheme="majorHAnsi" w:eastAsiaTheme="majorHAnsi" w:hAnsiTheme="majorHAnsi"/>
        </w:rPr>
        <w:t>X</w:t>
      </w:r>
      <w:r>
        <w:rPr>
          <w:rFonts w:asciiTheme="majorHAnsi" w:eastAsiaTheme="majorHAnsi" w:hAnsiTheme="majorHAnsi" w:hint="eastAsia"/>
        </w:rPr>
        <w:t>gb 베이스라인과 비교했을 때, Fold4를 제외한 모든 fold에서 높은 성능을 기록한 것을 보실 수 있습니다. 또한, 초기에 5-fold 검증에서 성능이 크게 하락하고, 변동성도 컸던것과 비교해서 전체적인 성능과 강건성 모두 큰 폭으로 개선한 것을 확인할 수 있습니다.</w:t>
      </w:r>
    </w:p>
    <w:p w14:paraId="46ABCBB2" w14:textId="3D7444F6" w:rsidR="00515387" w:rsidRPr="00515387" w:rsidRDefault="00F75528" w:rsidP="00575EFD">
      <w:pPr>
        <w:spacing w:after="120" w:line="300" w:lineRule="auto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/>
          <w:b/>
          <w:bCs/>
          <w:sz w:val="26"/>
          <w:szCs w:val="26"/>
        </w:rPr>
        <w:t>1</w:t>
      </w:r>
      <w:r w:rsidR="00575EFD">
        <w:rPr>
          <w:rFonts w:asciiTheme="majorHAnsi" w:eastAsiaTheme="majorHAnsi" w:hAnsiTheme="majorHAnsi" w:hint="eastAsia"/>
          <w:b/>
          <w:bCs/>
          <w:sz w:val="26"/>
          <w:szCs w:val="26"/>
        </w:rPr>
        <w:t>4</w:t>
      </w:r>
      <w:r w:rsidR="00515387" w:rsidRPr="00515387">
        <w:rPr>
          <w:rFonts w:asciiTheme="majorHAnsi" w:eastAsiaTheme="majorHAnsi" w:hAnsiTheme="majorHAnsi"/>
          <w:b/>
          <w:bCs/>
          <w:sz w:val="26"/>
          <w:szCs w:val="26"/>
        </w:rPr>
        <w:t>. Impact &amp; 마무리</w:t>
      </w:r>
      <w:r w:rsidR="0053099B">
        <w:rPr>
          <w:rFonts w:asciiTheme="majorHAnsi" w:eastAsiaTheme="majorHAnsi" w:hAnsiTheme="majorHAnsi"/>
          <w:color w:val="888888"/>
          <w:sz w:val="20"/>
          <w:szCs w:val="20"/>
        </w:rPr>
        <w:t>(10</w:t>
      </w:r>
      <w:r w:rsidR="0053099B"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5D12D0CF" w14:textId="278F45AC" w:rsidR="00575EFD" w:rsidRDefault="00EF1CEA" w:rsidP="00575EFD">
      <w:pPr>
        <w:spacing w:after="120" w:line="300" w:lineRule="auto"/>
        <w:rPr>
          <w:rFonts w:asciiTheme="majorHAnsi" w:eastAsiaTheme="majorHAnsi" w:hAnsiTheme="majorHAnsi"/>
        </w:rPr>
      </w:pPr>
      <w:r>
        <w:rPr>
          <w:rFonts w:asciiTheme="majorHAnsi" w:eastAsiaTheme="majorHAnsi" w:hAnsiTheme="majorHAnsi" w:hint="eastAsia"/>
        </w:rPr>
        <w:t xml:space="preserve">마지막으로 기대효과입니다. </w:t>
      </w:r>
      <w:r w:rsidR="00575EFD" w:rsidRPr="00515387">
        <w:rPr>
          <w:rFonts w:asciiTheme="majorHAnsi" w:eastAsiaTheme="majorHAnsi" w:hAnsiTheme="majorHAnsi"/>
        </w:rPr>
        <w:t xml:space="preserve">저희 모델은 직접 측정 없이 식각 결과를 예측해서 비용과 시간을 줄입니다. 나아가 입력을 사이클 단위로 보기 때문에, 나중에는 어느 사이클 구간에서 이상이 커졌는지까지 추적할 수 있습니다. 단순한 품질 예측을 넘어, 공정 상태를 해석하는 도구로도 </w:t>
      </w:r>
      <w:r w:rsidR="00575EFD">
        <w:rPr>
          <w:rFonts w:asciiTheme="majorHAnsi" w:eastAsiaTheme="majorHAnsi" w:hAnsiTheme="majorHAnsi" w:hint="eastAsia"/>
        </w:rPr>
        <w:t>확장할 수 있습니다.</w:t>
      </w:r>
    </w:p>
    <w:p w14:paraId="2FAC035A" w14:textId="372C20F9" w:rsidR="00575EFD" w:rsidRPr="00515387" w:rsidRDefault="00575EFD" w:rsidP="00575EFD">
      <w:pPr>
        <w:spacing w:after="120" w:line="300" w:lineRule="auto"/>
        <w:rPr>
          <w:rFonts w:asciiTheme="majorHAnsi" w:eastAsiaTheme="majorHAnsi" w:hAnsiTheme="majorHAnsi" w:hint="eastAsia"/>
        </w:rPr>
      </w:pPr>
      <w:r>
        <w:rPr>
          <w:rFonts w:asciiTheme="majorHAnsi" w:eastAsiaTheme="majorHAnsi" w:hAnsiTheme="majorHAnsi"/>
          <w:b/>
          <w:bCs/>
          <w:sz w:val="26"/>
          <w:szCs w:val="26"/>
        </w:rPr>
        <w:t>1</w:t>
      </w:r>
      <w:r>
        <w:rPr>
          <w:rFonts w:asciiTheme="majorHAnsi" w:eastAsiaTheme="majorHAnsi" w:hAnsiTheme="majorHAnsi" w:hint="eastAsia"/>
          <w:b/>
          <w:bCs/>
          <w:sz w:val="26"/>
          <w:szCs w:val="26"/>
        </w:rPr>
        <w:t>5</w:t>
      </w:r>
      <w:r w:rsidRPr="00515387">
        <w:rPr>
          <w:rFonts w:asciiTheme="majorHAnsi" w:eastAsiaTheme="majorHAnsi" w:hAnsiTheme="majorHAnsi"/>
          <w:b/>
          <w:bCs/>
          <w:sz w:val="26"/>
          <w:szCs w:val="26"/>
        </w:rPr>
        <w:t>. Impact &amp; 마무리</w:t>
      </w:r>
      <w:r>
        <w:rPr>
          <w:rFonts w:asciiTheme="majorHAnsi" w:eastAsiaTheme="majorHAnsi" w:hAnsiTheme="majorHAnsi"/>
          <w:color w:val="888888"/>
          <w:sz w:val="20"/>
          <w:szCs w:val="20"/>
        </w:rPr>
        <w:t>(10</w:t>
      </w:r>
      <w:r w:rsidRPr="00515387">
        <w:rPr>
          <w:rFonts w:asciiTheme="majorHAnsi" w:eastAsiaTheme="majorHAnsi" w:hAnsiTheme="majorHAnsi"/>
          <w:color w:val="888888"/>
          <w:sz w:val="20"/>
          <w:szCs w:val="20"/>
        </w:rPr>
        <w:t>초)</w:t>
      </w:r>
    </w:p>
    <w:p w14:paraId="47B23DA3" w14:textId="3C6DDCE8" w:rsidR="004637A6" w:rsidRPr="0053099B" w:rsidRDefault="009767C3" w:rsidP="00575EFD">
      <w:pPr>
        <w:spacing w:after="120" w:line="300" w:lineRule="auto"/>
        <w:rPr>
          <w:rFonts w:asciiTheme="majorHAnsi" w:eastAsiaTheme="majorHAnsi" w:hAnsiTheme="majorHAnsi"/>
        </w:rPr>
      </w:pPr>
      <w:r w:rsidRPr="00515387">
        <w:rPr>
          <w:rFonts w:asciiTheme="majorHAnsi" w:eastAsiaTheme="majorHAnsi" w:hAnsiTheme="majorHAnsi"/>
        </w:rPr>
        <w:t xml:space="preserve">그리고 이 접근은 BOSCH 식각 공정에만 한정되지 않습니다. ALD, ALE처럼 </w:t>
      </w:r>
      <w:r w:rsidR="00575EFD">
        <w:rPr>
          <w:rFonts w:asciiTheme="majorHAnsi" w:eastAsiaTheme="majorHAnsi" w:hAnsiTheme="majorHAnsi" w:hint="eastAsia"/>
        </w:rPr>
        <w:t>사이클 구조가 있는</w:t>
      </w:r>
      <w:r w:rsidRPr="00515387">
        <w:rPr>
          <w:rFonts w:asciiTheme="majorHAnsi" w:eastAsiaTheme="majorHAnsi" w:hAnsiTheme="majorHAnsi"/>
        </w:rPr>
        <w:t xml:space="preserve">다른 </w:t>
      </w:r>
      <w:r w:rsidR="00AB2CFE">
        <w:rPr>
          <w:rFonts w:asciiTheme="majorHAnsi" w:eastAsiaTheme="majorHAnsi" w:hAnsiTheme="majorHAnsi" w:hint="eastAsia"/>
        </w:rPr>
        <w:t xml:space="preserve">다양한 반도체 </w:t>
      </w:r>
      <w:r w:rsidRPr="00515387">
        <w:rPr>
          <w:rFonts w:asciiTheme="majorHAnsi" w:eastAsiaTheme="majorHAnsi" w:hAnsiTheme="majorHAnsi"/>
        </w:rPr>
        <w:t xml:space="preserve">공정에도 </w:t>
      </w:r>
      <w:r w:rsidR="00575EFD">
        <w:rPr>
          <w:rFonts w:asciiTheme="majorHAnsi" w:eastAsiaTheme="majorHAnsi" w:hAnsiTheme="majorHAnsi" w:hint="eastAsia"/>
        </w:rPr>
        <w:t xml:space="preserve">확장하여 적용할 수 있을 것입니다. </w:t>
      </w:r>
      <w:r w:rsidRPr="00515387">
        <w:rPr>
          <w:rFonts w:asciiTheme="majorHAnsi" w:eastAsiaTheme="majorHAnsi" w:hAnsiTheme="majorHAnsi"/>
        </w:rPr>
        <w:t>이상으로 발표를 마치겠습니다. 감사합니다.</w:t>
      </w:r>
    </w:p>
    <w:sectPr w:rsidR="004637A6" w:rsidRPr="0053099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10E66"/>
    <w:multiLevelType w:val="hybridMultilevel"/>
    <w:tmpl w:val="2870B318"/>
    <w:lvl w:ilvl="0" w:tplc="3C6C6F80">
      <w:start w:val="1"/>
      <w:numFmt w:val="bullet"/>
      <w:lvlText w:val="●"/>
      <w:lvlJc w:val="left"/>
      <w:pPr>
        <w:ind w:left="720" w:hanging="360"/>
      </w:pPr>
    </w:lvl>
    <w:lvl w:ilvl="1" w:tplc="DB7E1504">
      <w:start w:val="1"/>
      <w:numFmt w:val="bullet"/>
      <w:lvlText w:val="○"/>
      <w:lvlJc w:val="left"/>
      <w:pPr>
        <w:ind w:left="1440" w:hanging="360"/>
      </w:pPr>
    </w:lvl>
    <w:lvl w:ilvl="2" w:tplc="9036E628">
      <w:start w:val="1"/>
      <w:numFmt w:val="bullet"/>
      <w:lvlText w:val="■"/>
      <w:lvlJc w:val="left"/>
      <w:pPr>
        <w:ind w:left="2160" w:hanging="360"/>
      </w:pPr>
    </w:lvl>
    <w:lvl w:ilvl="3" w:tplc="228CBCF2">
      <w:start w:val="1"/>
      <w:numFmt w:val="bullet"/>
      <w:lvlText w:val="●"/>
      <w:lvlJc w:val="left"/>
      <w:pPr>
        <w:ind w:left="2880" w:hanging="360"/>
      </w:pPr>
    </w:lvl>
    <w:lvl w:ilvl="4" w:tplc="21A0710A">
      <w:start w:val="1"/>
      <w:numFmt w:val="bullet"/>
      <w:lvlText w:val="○"/>
      <w:lvlJc w:val="left"/>
      <w:pPr>
        <w:ind w:left="3600" w:hanging="360"/>
      </w:pPr>
    </w:lvl>
    <w:lvl w:ilvl="5" w:tplc="0AF236CC">
      <w:start w:val="1"/>
      <w:numFmt w:val="bullet"/>
      <w:lvlText w:val="■"/>
      <w:lvlJc w:val="left"/>
      <w:pPr>
        <w:ind w:left="4320" w:hanging="360"/>
      </w:pPr>
    </w:lvl>
    <w:lvl w:ilvl="6" w:tplc="7A34AF22">
      <w:start w:val="1"/>
      <w:numFmt w:val="bullet"/>
      <w:lvlText w:val="●"/>
      <w:lvlJc w:val="left"/>
      <w:pPr>
        <w:ind w:left="5040" w:hanging="360"/>
      </w:pPr>
    </w:lvl>
    <w:lvl w:ilvl="7" w:tplc="354E67B4">
      <w:start w:val="1"/>
      <w:numFmt w:val="bullet"/>
      <w:lvlText w:val="●"/>
      <w:lvlJc w:val="left"/>
      <w:pPr>
        <w:ind w:left="5760" w:hanging="360"/>
      </w:pPr>
    </w:lvl>
    <w:lvl w:ilvl="8" w:tplc="F558EFBC">
      <w:start w:val="1"/>
      <w:numFmt w:val="bullet"/>
      <w:lvlText w:val="●"/>
      <w:lvlJc w:val="left"/>
      <w:pPr>
        <w:ind w:left="6480" w:hanging="360"/>
      </w:pPr>
    </w:lvl>
  </w:abstractNum>
  <w:num w:numId="1" w16cid:durableId="846122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7A6"/>
    <w:rsid w:val="001C160D"/>
    <w:rsid w:val="002A2032"/>
    <w:rsid w:val="002A57D7"/>
    <w:rsid w:val="00410D64"/>
    <w:rsid w:val="004637A6"/>
    <w:rsid w:val="00515387"/>
    <w:rsid w:val="0053099B"/>
    <w:rsid w:val="00575EFD"/>
    <w:rsid w:val="006B2302"/>
    <w:rsid w:val="00706B04"/>
    <w:rsid w:val="008C06AD"/>
    <w:rsid w:val="009767C3"/>
    <w:rsid w:val="009C5893"/>
    <w:rsid w:val="00AB2CFE"/>
    <w:rsid w:val="00C60626"/>
    <w:rsid w:val="00D070C5"/>
    <w:rsid w:val="00D17EBD"/>
    <w:rsid w:val="00D71BB8"/>
    <w:rsid w:val="00DA63B0"/>
    <w:rsid w:val="00EF1CEA"/>
    <w:rsid w:val="00F75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D9E45"/>
  <w15:docId w15:val="{F5793FD4-12B6-4DA5-9E6A-BFB1CD4F47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5387"/>
    <w:pPr>
      <w:widowControl w:val="0"/>
      <w:wordWrap w:val="0"/>
      <w:autoSpaceDE w:val="0"/>
      <w:autoSpaceDN w:val="0"/>
    </w:pPr>
  </w:style>
  <w:style w:type="paragraph" w:styleId="1">
    <w:name w:val="heading 1"/>
    <w:qFormat/>
    <w:pPr>
      <w:spacing w:before="240" w:after="120"/>
      <w:outlineLvl w:val="0"/>
    </w:pPr>
    <w:rPr>
      <w:rFonts w:eastAsia="Arial"/>
      <w:b/>
      <w:bCs/>
      <w:sz w:val="34"/>
      <w:szCs w:val="34"/>
    </w:rPr>
  </w:style>
  <w:style w:type="paragraph" w:styleId="2">
    <w:name w:val="heading 2"/>
    <w:link w:val="2Char"/>
    <w:qFormat/>
    <w:pPr>
      <w:spacing w:before="200" w:after="100"/>
      <w:outlineLvl w:val="1"/>
    </w:pPr>
    <w:rPr>
      <w:rFonts w:eastAsia="Arial"/>
      <w:b/>
      <w:bCs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customStyle="1" w:styleId="2Char">
    <w:name w:val="제목 2 Char"/>
    <w:basedOn w:val="a0"/>
    <w:link w:val="2"/>
    <w:rsid w:val="00DA63B0"/>
    <w:rPr>
      <w:rFonts w:eastAsia="Arial"/>
      <w:b/>
      <w:bCs/>
      <w:sz w:val="26"/>
      <w:szCs w:val="26"/>
    </w:rPr>
  </w:style>
  <w:style w:type="paragraph" w:styleId="aa">
    <w:name w:val="Normal (Web)"/>
    <w:basedOn w:val="a"/>
    <w:uiPriority w:val="99"/>
    <w:semiHidden/>
    <w:unhideWhenUsed/>
    <w:rsid w:val="001C160D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4</Pages>
  <Words>515</Words>
  <Characters>2940</Characters>
  <Application>Microsoft Office Word</Application>
  <DocSecurity>0</DocSecurity>
  <Lines>24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이준서</cp:lastModifiedBy>
  <cp:revision>8</cp:revision>
  <dcterms:created xsi:type="dcterms:W3CDTF">2026-06-23T14:46:00Z</dcterms:created>
  <dcterms:modified xsi:type="dcterms:W3CDTF">2026-06-25T14:21:00Z</dcterms:modified>
</cp:coreProperties>
</file>