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6"/>
          <w:szCs w:val="36"/>
        </w:rPr>
      </w:pPr>
      <w:bookmarkStart w:colFirst="0" w:colLast="0" w:name="_tpr02r2yu6fz" w:id="0"/>
      <w:bookmarkEnd w:id="0"/>
      <w:r w:rsidDel="00000000" w:rsidR="00000000" w:rsidRPr="00000000">
        <w:rPr>
          <w:rtl w:val="0"/>
        </w:rPr>
        <w:t xml:space="preserve">Simple-as-possible stylized representation of the tradeoff between investment in income redistribution versus investment in emissions abatement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i w:val="1"/>
          <w:sz w:val="32"/>
          <w:szCs w:val="32"/>
        </w:rPr>
      </w:pPr>
      <w:bookmarkStart w:colFirst="0" w:colLast="0" w:name="_qhp0lnkq8a37" w:id="1"/>
      <w:bookmarkEnd w:id="1"/>
      <w:r w:rsidDel="00000000" w:rsidR="00000000" w:rsidRPr="00000000">
        <w:rPr>
          <w:i w:val="1"/>
          <w:sz w:val="32"/>
          <w:szCs w:val="32"/>
          <w:rtl w:val="0"/>
        </w:rPr>
        <w:t xml:space="preserve">Abstract</w:t>
      </w:r>
    </w:p>
    <w:p w:rsidR="00000000" w:rsidDel="00000000" w:rsidP="00000000" w:rsidRDefault="00000000" w:rsidRPr="00000000" w14:paraId="00000004">
      <w:pPr>
        <w:rPr/>
      </w:pPr>
      <w:r w:rsidDel="00000000" w:rsidR="00000000" w:rsidRPr="00000000">
        <w:rPr>
          <w:rtl w:val="0"/>
        </w:rPr>
        <w:t xml:space="preserve">(text here)</w:t>
      </w:r>
    </w:p>
    <w:p w:rsidR="00000000" w:rsidDel="00000000" w:rsidP="00000000" w:rsidRDefault="00000000" w:rsidRPr="00000000" w14:paraId="00000005">
      <w:pPr>
        <w:pStyle w:val="Heading1"/>
        <w:rPr>
          <w:i w:val="1"/>
          <w:sz w:val="32"/>
          <w:szCs w:val="32"/>
        </w:rPr>
      </w:pPr>
      <w:bookmarkStart w:colFirst="0" w:colLast="0" w:name="_3i6h0unlnryn" w:id="2"/>
      <w:bookmarkEnd w:id="2"/>
      <w:r w:rsidDel="00000000" w:rsidR="00000000" w:rsidRPr="00000000">
        <w:rPr>
          <w:i w:val="1"/>
          <w:sz w:val="32"/>
          <w:szCs w:val="32"/>
          <w:rtl w:val="0"/>
        </w:rPr>
        <w:t xml:space="preserve">Introduction</w:t>
      </w:r>
    </w:p>
    <w:p w:rsidR="00000000" w:rsidDel="00000000" w:rsidP="00000000" w:rsidRDefault="00000000" w:rsidRPr="00000000" w14:paraId="00000006">
      <w:pPr>
        <w:rPr/>
      </w:pPr>
      <w:r w:rsidDel="00000000" w:rsidR="00000000" w:rsidRPr="00000000">
        <w:rPr>
          <w:rtl w:val="0"/>
        </w:rPr>
        <w:t xml:space="preserve">(text here)</w:t>
      </w:r>
    </w:p>
    <w:p w:rsidR="00000000" w:rsidDel="00000000" w:rsidP="00000000" w:rsidRDefault="00000000" w:rsidRPr="00000000" w14:paraId="00000007">
      <w:pPr>
        <w:pStyle w:val="Heading1"/>
        <w:rPr>
          <w:i w:val="1"/>
          <w:sz w:val="32"/>
          <w:szCs w:val="32"/>
        </w:rPr>
      </w:pPr>
      <w:bookmarkStart w:colFirst="0" w:colLast="0" w:name="_ros6k4w60sut" w:id="3"/>
      <w:bookmarkEnd w:id="3"/>
      <w:r w:rsidDel="00000000" w:rsidR="00000000" w:rsidRPr="00000000">
        <w:rPr>
          <w:i w:val="1"/>
          <w:sz w:val="32"/>
          <w:szCs w:val="32"/>
          <w:rtl w:val="0"/>
        </w:rPr>
        <w:t xml:space="preserve">Results</w:t>
      </w:r>
    </w:p>
    <w:p w:rsidR="00000000" w:rsidDel="00000000" w:rsidP="00000000" w:rsidRDefault="00000000" w:rsidRPr="00000000" w14:paraId="00000008">
      <w:pPr>
        <w:rPr/>
      </w:pPr>
      <w:r w:rsidDel="00000000" w:rsidR="00000000" w:rsidRPr="00000000">
        <w:rPr>
          <w:rtl w:val="0"/>
        </w:rPr>
        <w:t xml:space="preserve">(text here)</w:t>
      </w:r>
    </w:p>
    <w:p w:rsidR="00000000" w:rsidDel="00000000" w:rsidP="00000000" w:rsidRDefault="00000000" w:rsidRPr="00000000" w14:paraId="00000009">
      <w:pPr>
        <w:pStyle w:val="Heading1"/>
        <w:rPr>
          <w:i w:val="1"/>
          <w:sz w:val="32"/>
          <w:szCs w:val="32"/>
        </w:rPr>
      </w:pPr>
      <w:bookmarkStart w:colFirst="0" w:colLast="0" w:name="_bd3cq9ldi70q" w:id="4"/>
      <w:bookmarkEnd w:id="4"/>
      <w:r w:rsidDel="00000000" w:rsidR="00000000" w:rsidRPr="00000000">
        <w:rPr>
          <w:i w:val="1"/>
          <w:sz w:val="32"/>
          <w:szCs w:val="32"/>
          <w:rtl w:val="0"/>
        </w:rPr>
        <w:t xml:space="preserve">Discussion</w:t>
      </w:r>
    </w:p>
    <w:p w:rsidR="00000000" w:rsidDel="00000000" w:rsidP="00000000" w:rsidRDefault="00000000" w:rsidRPr="00000000" w14:paraId="0000000A">
      <w:pPr>
        <w:rPr/>
      </w:pPr>
      <w:r w:rsidDel="00000000" w:rsidR="00000000" w:rsidRPr="00000000">
        <w:rPr>
          <w:rtl w:val="0"/>
        </w:rPr>
        <w:t xml:space="preserve">(text here)</w:t>
      </w:r>
    </w:p>
    <w:p w:rsidR="00000000" w:rsidDel="00000000" w:rsidP="00000000" w:rsidRDefault="00000000" w:rsidRPr="00000000" w14:paraId="0000000B">
      <w:pPr>
        <w:pStyle w:val="Heading1"/>
        <w:rPr>
          <w:i w:val="1"/>
          <w:sz w:val="32"/>
          <w:szCs w:val="32"/>
        </w:rPr>
      </w:pPr>
      <w:bookmarkStart w:colFirst="0" w:colLast="0" w:name="_ywzmk1bzdytc" w:id="5"/>
      <w:bookmarkEnd w:id="5"/>
      <w:r w:rsidDel="00000000" w:rsidR="00000000" w:rsidRPr="00000000">
        <w:rPr>
          <w:i w:val="1"/>
          <w:sz w:val="32"/>
          <w:szCs w:val="32"/>
          <w:rtl w:val="0"/>
        </w:rPr>
        <w:t xml:space="preserve">Conclusions</w:t>
      </w:r>
    </w:p>
    <w:p w:rsidR="00000000" w:rsidDel="00000000" w:rsidP="00000000" w:rsidRDefault="00000000" w:rsidRPr="00000000" w14:paraId="0000000C">
      <w:pPr>
        <w:rPr/>
      </w:pPr>
      <w:r w:rsidDel="00000000" w:rsidR="00000000" w:rsidRPr="00000000">
        <w:rPr>
          <w:rtl w:val="0"/>
        </w:rPr>
        <w:t xml:space="preserve">(text here)</w:t>
      </w:r>
    </w:p>
    <w:p w:rsidR="00000000" w:rsidDel="00000000" w:rsidP="00000000" w:rsidRDefault="00000000" w:rsidRPr="00000000" w14:paraId="0000000D">
      <w:pPr>
        <w:pStyle w:val="Heading1"/>
        <w:rPr>
          <w:i w:val="1"/>
          <w:sz w:val="32"/>
          <w:szCs w:val="32"/>
        </w:rPr>
      </w:pPr>
      <w:bookmarkStart w:colFirst="0" w:colLast="0" w:name="_mn1jl48n4c39" w:id="6"/>
      <w:bookmarkEnd w:id="6"/>
      <w:r w:rsidDel="00000000" w:rsidR="00000000" w:rsidRPr="00000000">
        <w:rPr>
          <w:i w:val="1"/>
          <w:sz w:val="32"/>
          <w:szCs w:val="32"/>
          <w:rtl w:val="0"/>
        </w:rPr>
        <w:t xml:space="preserve">Methods</w:t>
      </w:r>
    </w:p>
    <w:p w:rsidR="00000000" w:rsidDel="00000000" w:rsidP="00000000" w:rsidRDefault="00000000" w:rsidRPr="00000000" w14:paraId="0000000E">
      <w:pPr>
        <w:pStyle w:val="Heading2"/>
        <w:spacing w:after="240" w:before="240" w:lineRule="auto"/>
        <w:rPr>
          <w:i w:val="1"/>
          <w:sz w:val="24"/>
          <w:szCs w:val="24"/>
        </w:rPr>
      </w:pPr>
      <w:bookmarkStart w:colFirst="0" w:colLast="0" w:name="_kua3htmz1h1b" w:id="7"/>
      <w:bookmarkEnd w:id="7"/>
      <w:r w:rsidDel="00000000" w:rsidR="00000000" w:rsidRPr="00000000">
        <w:rPr>
          <w:i w:val="1"/>
          <w:sz w:val="24"/>
          <w:szCs w:val="24"/>
          <w:rtl w:val="0"/>
        </w:rPr>
        <w:t xml:space="preserve">Model overview</w:t>
      </w:r>
    </w:p>
    <w:p w:rsidR="00000000" w:rsidDel="00000000" w:rsidP="00000000" w:rsidRDefault="00000000" w:rsidRPr="00000000" w14:paraId="0000000F">
      <w:pPr>
        <w:spacing w:after="240" w:before="240" w:lineRule="auto"/>
        <w:rPr/>
      </w:pPr>
      <w:r w:rsidDel="00000000" w:rsidR="00000000" w:rsidRPr="00000000">
        <w:rPr>
          <w:rtl w:val="0"/>
        </w:rPr>
        <w:t xml:space="preserve">In this work, we develop a highly styled model of an economy with income inequality, with a specified fraction of gross production allocated to social good, where that allocation choice is between emissions abatement and income redistribution.</w:t>
      </w:r>
    </w:p>
    <w:p w:rsidR="00000000" w:rsidDel="00000000" w:rsidP="00000000" w:rsidRDefault="00000000" w:rsidRPr="00000000" w14:paraId="00000010">
      <w:pPr>
        <w:spacing w:after="240" w:before="240" w:lineRule="auto"/>
        <w:rPr/>
      </w:pPr>
      <w:r w:rsidDel="00000000" w:rsidR="00000000" w:rsidRPr="00000000">
        <w:rPr>
          <w:rtl w:val="0"/>
        </w:rPr>
        <w:t xml:space="preserve">The objective function of the model is to optimize the time-integral of aggregate utility, perhaps subject to a pure rate of time preference, by optimizing the allocation choice between emissions abatement, f. Thus the objective is to maximize</w:t>
      </w:r>
    </w:p>
    <w:p w:rsidR="00000000" w:rsidDel="00000000" w:rsidP="00000000" w:rsidRDefault="00000000" w:rsidRPr="00000000" w14:paraId="00000011">
      <w:pPr>
        <w:tabs>
          <w:tab w:val="right" w:leader="none" w:pos="9360"/>
          <w:tab w:val="center" w:leader="none" w:pos="4680"/>
        </w:tabs>
        <w:spacing w:after="240" w:before="240" w:lineRule="auto"/>
        <w:rPr/>
      </w:pPr>
      <w:r w:rsidDel="00000000" w:rsidR="00000000" w:rsidRPr="00000000">
        <w:rPr>
          <w:rtl w:val="0"/>
        </w:rPr>
        <w:tab/>
      </w:r>
      <w:commentRangeStart w:id="0"/>
      <m:oMath>
        <m:f>
          <m:fPr>
            <m:ctrlPr>
              <w:rPr/>
            </m:ctrlPr>
          </m:fPr>
          <m:num>
            <m:r>
              <w:rPr/>
              <m:t xml:space="preserve">max</m:t>
            </m:r>
          </m:num>
          <m:den>
            <m:r>
              <w:rPr/>
              <m:t xml:space="preserve">f(t)</m:t>
            </m:r>
          </m:den>
        </m:f>
        <m:r>
          <w:rPr/>
          <m:t xml:space="preserve"> </m:t>
        </m:r>
        <m:sSub>
          <m:sSubPr>
            <m:ctrlPr>
              <w:rPr/>
            </m:ctrlPr>
          </m:sSubPr>
          <m:e>
            <m:nary>
              <m:naryPr>
                <m:chr m:val="∫"/>
                <m:ctrlPr>
                  <w:rPr/>
                </m:ctrlPr>
              </m:naryPr>
              <m:sub>
                <m:r>
                  <w:rPr/>
                  <m:t xml:space="preserve">0</m:t>
                </m:r>
              </m:sub>
              <m:sup>
                <m:r>
                  <w:rPr/>
                  <m:t xml:space="preserve">∞</m:t>
                </m:r>
              </m:sup>
            </m:nary>
            <m:sSup>
              <m:sSupPr>
                <m:ctrlPr>
                  <w:rPr/>
                </m:ctrlPr>
              </m:sSupPr>
              <m:e>
                <m:r>
                  <w:rPr/>
                  <m:t xml:space="preserve">e</m:t>
                </m:r>
              </m:e>
              <m:sup>
                <m:r>
                  <w:rPr/>
                  <m:t xml:space="preserve">-</m:t>
                </m:r>
                <m:r>
                  <w:rPr/>
                  <m:t>ρ</m:t>
                </m:r>
                <m:r>
                  <w:rPr/>
                  <m:t xml:space="preserve">t</m:t>
                </m:r>
              </m:sup>
            </m:sSup>
            <m:r>
              <w:rPr/>
              <m:t>⋅</m:t>
            </m:r>
            <m:r>
              <w:rPr/>
              <m:t xml:space="preserve">U</m:t>
            </m:r>
            <m:d>
              <m:dPr>
                <m:begChr m:val="("/>
                <m:endChr m:val=")"/>
                <m:ctrlPr>
                  <w:rPr/>
                </m:ctrlPr>
              </m:dPr>
              <m:e>
                <m:r>
                  <w:rPr/>
                  <m:t xml:space="preserve">t</m:t>
                </m:r>
              </m:e>
            </m:d>
            <m:r>
              <w:rPr/>
              <m:t>⋅</m:t>
            </m:r>
            <m:r>
              <w:rPr/>
              <m:t xml:space="preserve">L</m:t>
            </m:r>
            <m:d>
              <m:dPr>
                <m:begChr m:val="("/>
                <m:endChr m:val=")"/>
                <m:ctrlPr>
                  <w:rPr/>
                </m:ctrlPr>
              </m:dPr>
              <m:e>
                <m:r>
                  <w:rPr/>
                  <m:t xml:space="preserve">t</m:t>
                </m:r>
              </m:e>
            </m:d>
            <m:r>
              <w:rPr/>
              <m:t xml:space="preserve"> dt </m:t>
            </m:r>
          </m:e>
          <m:sub/>
        </m:sSub>
      </m:oMath>
      <w:r w:rsidDel="00000000" w:rsidR="00000000" w:rsidRPr="00000000">
        <w:rPr>
          <w:rFonts w:ascii="Arial Unicode MS" w:cs="Arial Unicode MS" w:eastAsia="Arial Unicode MS" w:hAnsi="Arial Unicode MS"/>
          <w:rtl w:val="0"/>
        </w:rPr>
        <w:t xml:space="preserve">  , s.t. 0 ≤ f(t) ≤ 1,</w:t>
        <w:tab/>
        <w:t xml:space="preserve">(1)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tabs>
          <w:tab w:val="right" w:leader="none" w:pos="9360"/>
          <w:tab w:val="center" w:leader="none" w:pos="4680"/>
        </w:tabs>
        <w:spacing w:after="240" w:before="240" w:lineRule="auto"/>
        <w:rPr/>
      </w:pPr>
      <w:r w:rsidDel="00000000" w:rsidR="00000000" w:rsidRPr="00000000">
        <w:rPr>
          <w:rtl w:val="0"/>
        </w:rPr>
        <w:t xml:space="preserve">Where 𝜌 is the pure rate of time preference, U(t) is mean utility of the population at time t, and L(t) is the population at time t.</w:t>
      </w:r>
    </w:p>
    <w:p w:rsidR="00000000" w:rsidDel="00000000" w:rsidP="00000000" w:rsidRDefault="00000000" w:rsidRPr="00000000" w14:paraId="00000013">
      <w:pPr>
        <w:spacing w:after="240" w:before="240" w:lineRule="auto"/>
        <w:rPr/>
      </w:pPr>
      <w:r w:rsidDel="00000000" w:rsidR="00000000" w:rsidRPr="00000000">
        <w:rPr>
          <w:rtl w:val="0"/>
        </w:rPr>
        <w:t xml:space="preserve">We make many simplifying assumptions to keep things analytically tractable, highlighting parameter dependencies. Later versions may relax some of these assumptions, making the model more realistic but necessitating numerical solution.</w:t>
      </w:r>
    </w:p>
    <w:p w:rsidR="00000000" w:rsidDel="00000000" w:rsidP="00000000" w:rsidRDefault="00000000" w:rsidRPr="00000000" w14:paraId="00000014">
      <w:pPr>
        <w:spacing w:after="240" w:before="240" w:lineRule="auto"/>
        <w:rPr/>
      </w:pPr>
      <w:r w:rsidDel="00000000" w:rsidR="00000000" w:rsidRPr="00000000">
        <w:rPr>
          <w:rtl w:val="0"/>
        </w:rPr>
        <w:t xml:space="preserve">We extend a variant of the COIN model presented in </w:t>
      </w:r>
      <w:hyperlink r:id="rId7">
        <w:r w:rsidDel="00000000" w:rsidR="00000000" w:rsidRPr="00000000">
          <w:rPr>
            <w:color w:val="1155cc"/>
            <w:u w:val="single"/>
            <w:rtl w:val="0"/>
          </w:rPr>
          <w:t xml:space="preserve">Caldeira et al. (2023)</w:t>
        </w:r>
      </w:hyperlink>
      <w:r w:rsidDel="00000000" w:rsidR="00000000" w:rsidRPr="00000000">
        <w:rPr>
          <w:rtl w:val="0"/>
        </w:rPr>
        <w:t xml:space="preserve"> to consider income inequality and diminishing marginal returns to utility of increased income at higher income levels.</w:t>
      </w:r>
    </w:p>
    <w:p w:rsidR="00000000" w:rsidDel="00000000" w:rsidP="00000000" w:rsidRDefault="00000000" w:rsidRPr="00000000" w14:paraId="00000015">
      <w:pPr>
        <w:spacing w:after="240" w:before="240" w:lineRule="auto"/>
        <w:rPr/>
      </w:pPr>
      <w:r w:rsidDel="00000000" w:rsidR="00000000" w:rsidRPr="00000000">
        <w:rPr>
          <w:rtl w:val="0"/>
        </w:rPr>
        <w:t xml:space="preserve">The core economic model is a Solow-Swann growth model (ref) with a Cobb-Douglas production function (ref). Carbon dioxide emissions are assumed to be the product of a time-dependent carbon-intensity of GDP production time gross productivity. Global mean temperature change is assumed proportional to cumulative carbon dioxide emissions. Climate damage is assumed to be proportional to gross GDP times global mean temperature raised to some power. The cost of emissions abatement is assumed to be proportional to </w:t>
      </w:r>
      <w:r w:rsidDel="00000000" w:rsidR="00000000" w:rsidRPr="00000000">
        <w:rPr>
          <w:i w:val="1"/>
          <w:rtl w:val="0"/>
        </w:rPr>
        <w:t xml:space="preserve">a</w:t>
      </w:r>
      <w:r w:rsidDel="00000000" w:rsidR="00000000" w:rsidRPr="00000000">
        <w:rPr>
          <w:rtl w:val="0"/>
        </w:rPr>
        <w:t xml:space="preserve"> time-dependent cost of emissions abatement times the amount of emissions abated.</w:t>
      </w:r>
    </w:p>
    <w:p w:rsidR="00000000" w:rsidDel="00000000" w:rsidP="00000000" w:rsidRDefault="00000000" w:rsidRPr="00000000" w14:paraId="00000016">
      <w:pPr>
        <w:spacing w:after="240" w:before="240" w:lineRule="auto"/>
        <w:rPr/>
      </w:pPr>
      <w:r w:rsidDel="00000000" w:rsidR="00000000" w:rsidRPr="00000000">
        <w:rPr>
          <w:rtl w:val="0"/>
        </w:rPr>
        <w:t xml:space="preserve">The distribution of income is assumed to follow a Pareto distribution and can be described by a Lorenz curve (ref) corresponding to a Gini Index value. A shift in a reduction in the Gini Index implies an income transfer from high-income to low-income individuals. </w:t>
      </w:r>
    </w:p>
    <w:p w:rsidR="00000000" w:rsidDel="00000000" w:rsidP="00000000" w:rsidRDefault="00000000" w:rsidRPr="00000000" w14:paraId="00000017">
      <w:pPr>
        <w:spacing w:after="240" w:before="240" w:lineRule="auto"/>
        <w:rPr/>
      </w:pPr>
      <w:r w:rsidDel="00000000" w:rsidR="00000000" w:rsidRPr="00000000">
        <w:rPr>
          <w:rtl w:val="0"/>
        </w:rPr>
        <w:t xml:space="preserve">If we assume a fixed fraction of GDP will be allocated to social good, one end-member is allocating it all to income redistribution. This would result in a decrease in the Gini index. </w:t>
      </w:r>
      <w:commentRangeStart w:id="1"/>
      <w:r w:rsidDel="00000000" w:rsidR="00000000" w:rsidRPr="00000000">
        <w:rPr>
          <w:rtl w:val="0"/>
        </w:rPr>
        <w:t xml:space="preserve">The other member is if all of this income was taken from the same people but allocated instead to emissions abatement. </w:t>
      </w:r>
      <w:commentRangeEnd w:id="1"/>
      <w:r w:rsidDel="00000000" w:rsidR="00000000" w:rsidRPr="00000000">
        <w:commentReference w:id="1"/>
      </w:r>
      <w:r w:rsidDel="00000000" w:rsidR="00000000" w:rsidRPr="00000000">
        <w:rPr>
          <w:rtl w:val="0"/>
        </w:rPr>
        <w:t xml:space="preserve">Note that this tax on the wealthy would itself reduce the Gini index but would not increase anyone’s present income so would be utility-neutral or utility-negative for everyone in the present. However, investment in emissions abatement would reduce current emissions and thus future temperatures and productivity losses to climate change. </w:t>
      </w:r>
    </w:p>
    <w:p w:rsidR="00000000" w:rsidDel="00000000" w:rsidP="00000000" w:rsidRDefault="00000000" w:rsidRPr="00000000" w14:paraId="00000018">
      <w:pPr>
        <w:spacing w:after="240" w:before="240" w:lineRule="auto"/>
        <w:rPr/>
      </w:pPr>
      <w:r w:rsidDel="00000000" w:rsidR="00000000" w:rsidRPr="00000000">
        <w:rPr>
          <w:rtl w:val="0"/>
        </w:rPr>
        <w:t xml:space="preserve">We aim to find the optimal allocation of resources to income-redistribution versus emissions abatement, as a function fraction of GDP allocated to social good, and other model parameters.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2071688" cy="20716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716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i w:val="1"/>
          <w:sz w:val="18"/>
          <w:szCs w:val="18"/>
        </w:rPr>
      </w:pPr>
      <w:r w:rsidDel="00000000" w:rsidR="00000000" w:rsidRPr="00000000">
        <w:rPr>
          <w:i w:val="1"/>
          <w:sz w:val="18"/>
          <w:szCs w:val="18"/>
          <w:rtl w:val="0"/>
        </w:rPr>
        <w:t xml:space="preserve">Figure M1. Illustration of Lorenz Curve showing cumulative share of total income as a function of fraction of population. The Gini Index is A/(A+B).</w:t>
      </w:r>
      <w:r w:rsidDel="00000000" w:rsidR="00000000" w:rsidRPr="00000000">
        <w:rPr>
          <w:rtl w:val="0"/>
        </w:rPr>
      </w:r>
    </w:p>
    <w:p w:rsidR="00000000" w:rsidDel="00000000" w:rsidP="00000000" w:rsidRDefault="00000000" w:rsidRPr="00000000" w14:paraId="0000001B">
      <w:pPr>
        <w:pStyle w:val="Heading2"/>
        <w:spacing w:after="240" w:before="240" w:lineRule="auto"/>
        <w:rPr>
          <w:i w:val="1"/>
          <w:sz w:val="24"/>
          <w:szCs w:val="24"/>
        </w:rPr>
      </w:pPr>
      <w:bookmarkStart w:colFirst="0" w:colLast="0" w:name="_pp0ikrls56x0" w:id="8"/>
      <w:bookmarkEnd w:id="8"/>
      <w:r w:rsidDel="00000000" w:rsidR="00000000" w:rsidRPr="00000000">
        <w:rPr>
          <w:i w:val="1"/>
          <w:sz w:val="24"/>
          <w:szCs w:val="24"/>
          <w:rtl w:val="0"/>
        </w:rPr>
        <w:t xml:space="preserve">Income distribution, the Gini Index, utility, and aggregate utility</w:t>
      </w:r>
    </w:p>
    <w:p w:rsidR="00000000" w:rsidDel="00000000" w:rsidP="00000000" w:rsidRDefault="00000000" w:rsidRPr="00000000" w14:paraId="0000001C">
      <w:pPr>
        <w:spacing w:after="240" w:before="240" w:lineRule="auto"/>
        <w:rPr/>
      </w:pPr>
      <w:r w:rsidDel="00000000" w:rsidR="00000000" w:rsidRPr="00000000">
        <w:rPr>
          <w:rtl w:val="0"/>
        </w:rPr>
        <w:t xml:space="preserve">We assume </w:t>
      </w:r>
      <w:commentRangeStart w:id="2"/>
      <w:r w:rsidDel="00000000" w:rsidR="00000000" w:rsidRPr="00000000">
        <w:rPr>
          <w:rtl w:val="0"/>
        </w:rPr>
        <w:t xml:space="preserve">a Pareto distribution of income that can be described by </w:t>
      </w:r>
      <w:commentRangeEnd w:id="2"/>
      <w:r w:rsidDel="00000000" w:rsidR="00000000" w:rsidRPr="00000000">
        <w:commentReference w:id="2"/>
      </w:r>
      <w:r w:rsidDel="00000000" w:rsidR="00000000" w:rsidRPr="00000000">
        <w:rPr>
          <w:rtl w:val="0"/>
        </w:rPr>
        <w:t xml:space="preserve">the following Lorenz curve:</w:t>
      </w:r>
    </w:p>
    <w:p w:rsidR="00000000" w:rsidDel="00000000" w:rsidP="00000000" w:rsidRDefault="00000000" w:rsidRPr="00000000" w14:paraId="0000001D">
      <w:pPr>
        <w:tabs>
          <w:tab w:val="right" w:leader="none" w:pos="9360"/>
          <w:tab w:val="center" w:leader="none" w:pos="4680"/>
        </w:tabs>
        <w:spacing w:after="240" w:before="240" w:lineRule="auto"/>
        <w:rPr/>
      </w:pPr>
      <w:r w:rsidDel="00000000" w:rsidR="00000000" w:rsidRPr="00000000">
        <w:rPr>
          <w:rtl w:val="0"/>
        </w:rPr>
        <w:tab/>
      </w:r>
      <w:commentRangeStart w:id="3"/>
      <m:oMath>
        <m:r>
          <w:rPr/>
          <m:t xml:space="preserve">ℒ(F)=1-</m:t>
        </m:r>
        <m:sSup>
          <m:sSupPr>
            <m:ctrlPr>
              <w:rPr/>
            </m:ctrlPr>
          </m:sSupPr>
          <m:e>
            <m:r>
              <w:rPr/>
              <m:t xml:space="preserve">(1-F)</m:t>
            </m:r>
          </m:e>
          <m:sup>
            <m:r>
              <w:rPr/>
              <m:t xml:space="preserve">1-1/a</m:t>
            </m:r>
          </m:sup>
        </m:sSup>
      </m:oMath>
      <w:r w:rsidDel="00000000" w:rsidR="00000000" w:rsidRPr="00000000">
        <w:rPr>
          <w:rtl w:val="0"/>
        </w:rPr>
        <w:t xml:space="preserve"> ,</w:t>
      </w:r>
      <w:commentRangeEnd w:id="3"/>
      <w:r w:rsidDel="00000000" w:rsidR="00000000" w:rsidRPr="00000000">
        <w:commentReference w:id="3"/>
      </w:r>
      <w:r w:rsidDel="00000000" w:rsidR="00000000" w:rsidRPr="00000000">
        <w:rPr>
          <w:rtl w:val="0"/>
        </w:rPr>
        <w:tab/>
        <w:t xml:space="preserve">(2)</w:t>
      </w:r>
    </w:p>
    <w:p w:rsidR="00000000" w:rsidDel="00000000" w:rsidP="00000000" w:rsidRDefault="00000000" w:rsidRPr="00000000" w14:paraId="0000001E">
      <w:pPr>
        <w:tabs>
          <w:tab w:val="right" w:leader="none" w:pos="9360"/>
          <w:tab w:val="center" w:leader="none" w:pos="4680"/>
        </w:tabs>
        <w:spacing w:after="240" w:before="240" w:lineRule="auto"/>
        <w:rPr/>
      </w:pPr>
      <w:r w:rsidDel="00000000" w:rsidR="00000000" w:rsidRPr="00000000">
        <w:rPr>
          <w:rtl w:val="0"/>
        </w:rPr>
        <w:t xml:space="preserve">where </w:t>
      </w:r>
      <w:r w:rsidDel="00000000" w:rsidR="00000000" w:rsidRPr="00000000">
        <w:rPr>
          <w:i w:val="1"/>
          <w:rtl w:val="0"/>
        </w:rPr>
        <w:t xml:space="preserve">ℒ(F)</w:t>
      </w:r>
      <w:r w:rsidDel="00000000" w:rsidR="00000000" w:rsidRPr="00000000">
        <w:rPr>
          <w:rtl w:val="0"/>
        </w:rPr>
        <w:t xml:space="preserve"> is the fraction of total income received by the fraction, F, of people with the least income. With this assumption, the Gini index, </w:t>
      </w:r>
      <w:r w:rsidDel="00000000" w:rsidR="00000000" w:rsidRPr="00000000">
        <w:rPr>
          <w:i w:val="1"/>
          <w:rtl w:val="0"/>
        </w:rPr>
        <w:t xml:space="preserve">G,</w:t>
      </w:r>
      <w:r w:rsidDel="00000000" w:rsidR="00000000" w:rsidRPr="00000000">
        <w:rPr>
          <w:rtl w:val="0"/>
        </w:rPr>
        <w:t xml:space="preserve"> can be expressed as a function of </w:t>
      </w:r>
      <w:r w:rsidDel="00000000" w:rsidR="00000000" w:rsidRPr="00000000">
        <w:rPr>
          <w:i w:val="1"/>
          <w:rtl w:val="0"/>
        </w:rPr>
        <w:t xml:space="preserve">a</w:t>
      </w:r>
      <w:r w:rsidDel="00000000" w:rsidR="00000000" w:rsidRPr="00000000">
        <w:rPr>
          <w:rtl w:val="0"/>
        </w:rPr>
        <w:t xml:space="preserve">:</w:t>
      </w:r>
    </w:p>
    <w:p w:rsidR="00000000" w:rsidDel="00000000" w:rsidP="00000000" w:rsidRDefault="00000000" w:rsidRPr="00000000" w14:paraId="0000001F">
      <w:pPr>
        <w:tabs>
          <w:tab w:val="right" w:leader="none" w:pos="9360"/>
          <w:tab w:val="center" w:leader="none" w:pos="4680"/>
        </w:tabs>
        <w:spacing w:after="240" w:before="240" w:lineRule="auto"/>
        <w:rPr/>
      </w:pPr>
      <w:r w:rsidDel="00000000" w:rsidR="00000000" w:rsidRPr="00000000">
        <w:rPr>
          <w:rtl w:val="0"/>
        </w:rPr>
        <w:tab/>
      </w:r>
      <m:oMath>
        <m:r>
          <w:rPr/>
          <m:t xml:space="preserve">G=</m:t>
        </m:r>
        <m:f>
          <m:fPr>
            <m:ctrlPr>
              <w:rPr/>
            </m:ctrlPr>
          </m:fPr>
          <m:num>
            <m:r>
              <w:rPr/>
              <m:t xml:space="preserve">1</m:t>
            </m:r>
          </m:num>
          <m:den>
            <m:r>
              <w:rPr/>
              <m:t xml:space="preserve">2a-1</m:t>
            </m:r>
          </m:den>
        </m:f>
      </m:oMath>
      <w:r w:rsidDel="00000000" w:rsidR="00000000" w:rsidRPr="00000000">
        <w:rPr>
          <w:rtl w:val="0"/>
        </w:rPr>
        <w:t xml:space="preserve"> ,</w:t>
        <w:tab/>
        <w:t xml:space="preserve">(3)</w:t>
      </w:r>
    </w:p>
    <w:p w:rsidR="00000000" w:rsidDel="00000000" w:rsidP="00000000" w:rsidRDefault="00000000" w:rsidRPr="00000000" w14:paraId="00000020">
      <w:pPr>
        <w:tabs>
          <w:tab w:val="right" w:leader="none" w:pos="9360"/>
          <w:tab w:val="center" w:leader="none" w:pos="4680"/>
        </w:tabs>
        <w:spacing w:after="240" w:before="240" w:lineRule="auto"/>
        <w:rPr/>
      </w:pPr>
      <w:r w:rsidDel="00000000" w:rsidR="00000000" w:rsidRPr="00000000">
        <w:rPr>
          <w:rtl w:val="0"/>
        </w:rPr>
        <w:t xml:space="preserve">and therefore:</w:t>
      </w:r>
    </w:p>
    <w:p w:rsidR="00000000" w:rsidDel="00000000" w:rsidP="00000000" w:rsidRDefault="00000000" w:rsidRPr="00000000" w14:paraId="00000021">
      <w:pPr>
        <w:tabs>
          <w:tab w:val="right" w:leader="none" w:pos="9360"/>
          <w:tab w:val="center" w:leader="none" w:pos="4680"/>
        </w:tabs>
        <w:spacing w:after="240" w:before="240" w:lineRule="auto"/>
        <w:rPr/>
      </w:pPr>
      <w:r w:rsidDel="00000000" w:rsidR="00000000" w:rsidRPr="00000000">
        <w:rPr>
          <w:rtl w:val="0"/>
        </w:rPr>
        <w:tab/>
      </w:r>
      <m:oMath>
        <m:r>
          <w:rPr/>
          <m:t xml:space="preserve">a=</m:t>
        </m:r>
        <m:f>
          <m:fPr>
            <m:ctrlPr>
              <w:rPr/>
            </m:ctrlPr>
          </m:fPr>
          <m:num>
            <m:r>
              <w:rPr/>
              <m:t xml:space="preserve">1+ 1/G</m:t>
            </m:r>
          </m:num>
          <m:den>
            <m:r>
              <w:rPr/>
              <m:t xml:space="preserve">2</m:t>
            </m:r>
          </m:den>
        </m:f>
      </m:oMath>
      <w:r w:rsidDel="00000000" w:rsidR="00000000" w:rsidRPr="00000000">
        <w:rPr>
          <w:rtl w:val="0"/>
        </w:rPr>
        <w:t xml:space="preserve"> .</w:t>
        <w:tab/>
        <w:t xml:space="preserve">(4)</w:t>
      </w:r>
    </w:p>
    <w:p w:rsidR="00000000" w:rsidDel="00000000" w:rsidP="00000000" w:rsidRDefault="00000000" w:rsidRPr="00000000" w14:paraId="00000022">
      <w:pPr>
        <w:tabs>
          <w:tab w:val="right" w:leader="none" w:pos="9360"/>
          <w:tab w:val="center" w:leader="none" w:pos="4680"/>
        </w:tabs>
        <w:spacing w:after="240" w:before="240" w:lineRule="auto"/>
        <w:rPr/>
      </w:pPr>
      <w:r w:rsidDel="00000000" w:rsidR="00000000" w:rsidRPr="00000000">
        <w:rPr>
          <w:rtl w:val="0"/>
        </w:rPr>
        <w:t xml:space="preserve">If </w:t>
      </w:r>
      <w:r w:rsidDel="00000000" w:rsidR="00000000" w:rsidRPr="00000000">
        <w:rPr>
          <w:i w:val="1"/>
          <w:rtl w:val="0"/>
        </w:rPr>
        <w:t xml:space="preserve">y</w:t>
      </w:r>
      <w:r w:rsidDel="00000000" w:rsidR="00000000" w:rsidRPr="00000000">
        <w:rPr>
          <w:rtl w:val="0"/>
        </w:rPr>
        <w:t xml:space="preserve"> is mean per-capita income, then income at rank </w:t>
      </w:r>
      <w:r w:rsidDel="00000000" w:rsidR="00000000" w:rsidRPr="00000000">
        <w:rPr>
          <w:i w:val="1"/>
          <w:rtl w:val="0"/>
        </w:rPr>
        <w:t xml:space="preserve">F</w:t>
      </w:r>
      <w:r w:rsidDel="00000000" w:rsidR="00000000" w:rsidRPr="00000000">
        <w:rPr>
          <w:rtl w:val="0"/>
        </w:rPr>
        <w:t xml:space="preserve"> is:</w:t>
      </w:r>
    </w:p>
    <w:p w:rsidR="00000000" w:rsidDel="00000000" w:rsidP="00000000" w:rsidRDefault="00000000" w:rsidRPr="00000000" w14:paraId="00000023">
      <w:pPr>
        <w:tabs>
          <w:tab w:val="right" w:leader="none" w:pos="9360"/>
          <w:tab w:val="center" w:leader="none" w:pos="4680"/>
        </w:tabs>
        <w:spacing w:after="240" w:before="240" w:lineRule="auto"/>
        <w:rPr/>
      </w:pPr>
      <w:r w:rsidDel="00000000" w:rsidR="00000000" w:rsidRPr="00000000">
        <w:rPr>
          <w:rtl w:val="0"/>
        </w:rPr>
        <w:tab/>
      </w:r>
      <m:oMath>
        <m:r>
          <w:rPr/>
          <m:t xml:space="preserve">c(F)=y</m:t>
        </m:r>
        <m:d>
          <m:dPr>
            <m:begChr m:val="("/>
            <m:endChr m:val=")"/>
            <m:ctrlPr>
              <w:rPr/>
            </m:ctrlPr>
          </m:dPr>
          <m:e>
            <m:f>
              <m:fPr>
                <m:ctrlPr>
                  <w:rPr/>
                </m:ctrlPr>
              </m:fPr>
              <m:num>
                <m:r>
                  <w:rPr/>
                  <m:t xml:space="preserve">d ℒ</m:t>
                </m:r>
              </m:num>
              <m:den>
                <m:r>
                  <w:rPr/>
                  <m:t xml:space="preserve">d F</m:t>
                </m:r>
              </m:den>
            </m:f>
          </m:e>
        </m:d>
        <m:r>
          <w:rPr/>
          <m:t xml:space="preserve">=y</m:t>
        </m:r>
        <m:d>
          <m:dPr>
            <m:begChr m:val="("/>
            <m:endChr m:val=")"/>
            <m:ctrlPr>
              <w:rPr/>
            </m:ctrlPr>
          </m:dPr>
          <m:e>
            <m:r>
              <w:rPr/>
              <m:t xml:space="preserve">1-</m:t>
            </m:r>
            <m:f>
              <m:fPr>
                <m:ctrlPr>
                  <w:rPr/>
                </m:ctrlPr>
              </m:fPr>
              <m:num>
                <m:r>
                  <w:rPr/>
                  <m:t xml:space="preserve">1</m:t>
                </m:r>
              </m:num>
              <m:den>
                <m:r>
                  <w:rPr/>
                  <m:t xml:space="preserve">a</m:t>
                </m:r>
              </m:den>
            </m:f>
          </m:e>
        </m:d>
        <m:sSup>
          <m:sSupPr>
            <m:ctrlPr>
              <w:rPr/>
            </m:ctrlPr>
          </m:sSupPr>
          <m:e>
            <m:r>
              <w:rPr/>
              <m:t xml:space="preserve">(1-F)</m:t>
            </m:r>
          </m:e>
          <m:sup>
            <m:r>
              <w:rPr/>
              <m:t xml:space="preserve">-1/a</m:t>
            </m:r>
          </m:sup>
        </m:sSup>
      </m:oMath>
      <w:r w:rsidDel="00000000" w:rsidR="00000000" w:rsidRPr="00000000">
        <w:rPr>
          <w:rtl w:val="0"/>
        </w:rPr>
        <w:t xml:space="preserve"> ,</w:t>
        <w:tab/>
        <w:t xml:space="preserve">(5)</w:t>
      </w:r>
    </w:p>
    <w:p w:rsidR="00000000" w:rsidDel="00000000" w:rsidP="00000000" w:rsidRDefault="00000000" w:rsidRPr="00000000" w14:paraId="00000024">
      <w:pPr>
        <w:tabs>
          <w:tab w:val="right" w:leader="none" w:pos="9360"/>
          <w:tab w:val="center" w:leader="none" w:pos="4680"/>
        </w:tabs>
        <w:spacing w:after="240" w:before="240" w:lineRule="auto"/>
        <w:rPr/>
      </w:pPr>
      <w:r w:rsidDel="00000000" w:rsidR="00000000" w:rsidRPr="00000000">
        <w:rPr>
          <w:rtl w:val="0"/>
        </w:rPr>
        <w:t xml:space="preserve">We further assume an isoelastic utility function, </w:t>
      </w:r>
      <w:r w:rsidDel="00000000" w:rsidR="00000000" w:rsidRPr="00000000">
        <w:rPr>
          <w:i w:val="1"/>
          <w:rtl w:val="0"/>
        </w:rPr>
        <w:t xml:space="preserve">u(c)</w:t>
      </w:r>
      <w:r w:rsidDel="00000000" w:rsidR="00000000" w:rsidRPr="00000000">
        <w:rPr>
          <w:rtl w:val="0"/>
        </w:rPr>
        <w:t xml:space="preserve">:</w:t>
      </w:r>
    </w:p>
    <w:p w:rsidR="00000000" w:rsidDel="00000000" w:rsidP="00000000" w:rsidRDefault="00000000" w:rsidRPr="00000000" w14:paraId="00000025">
      <w:pPr>
        <w:tabs>
          <w:tab w:val="right" w:leader="none" w:pos="9360"/>
          <w:tab w:val="center" w:leader="none" w:pos="4680"/>
        </w:tabs>
        <w:spacing w:after="240" w:before="240" w:lineRule="auto"/>
        <w:rPr/>
      </w:pPr>
      <w:r w:rsidDel="00000000" w:rsidR="00000000" w:rsidRPr="00000000">
        <w:rPr>
          <w:rtl w:val="0"/>
        </w:rPr>
        <w:tab/>
      </w:r>
      <m:oMath>
        <m:r>
          <w:rPr/>
          <m:t xml:space="preserve">u(c)=</m:t>
        </m:r>
        <m:f>
          <m:fPr>
            <m:ctrlPr>
              <w:rPr/>
            </m:ctrlPr>
          </m:fPr>
          <m:num>
            <m:sSup>
              <m:sSupPr>
                <m:ctrlPr>
                  <w:rPr/>
                </m:ctrlPr>
              </m:sSupPr>
              <m:e>
                <m:r>
                  <w:rPr/>
                  <m:t xml:space="preserve">c</m:t>
                </m:r>
              </m:e>
              <m:sup>
                <m:r>
                  <w:rPr/>
                  <m:t xml:space="preserve">1-</m:t>
                </m:r>
                <m:r>
                  <w:rPr/>
                  <m:t>η</m:t>
                </m:r>
              </m:sup>
            </m:sSup>
            <m:r>
              <w:rPr/>
              <m:t xml:space="preserve">-1</m:t>
            </m:r>
          </m:num>
          <m:den>
            <m:r>
              <w:rPr/>
              <m:t xml:space="preserve">1-</m:t>
            </m:r>
            <m:r>
              <w:rPr/>
              <m:t>η</m:t>
            </m:r>
          </m:den>
        </m:f>
      </m:oMath>
      <w:r w:rsidDel="00000000" w:rsidR="00000000" w:rsidRPr="00000000">
        <w:rPr>
          <w:rtl w:val="0"/>
        </w:rPr>
        <w:t xml:space="preserve"> ,</w:t>
        <w:tab/>
        <w:t xml:space="preserve">(6)</w:t>
      </w:r>
    </w:p>
    <w:p w:rsidR="00000000" w:rsidDel="00000000" w:rsidP="00000000" w:rsidRDefault="00000000" w:rsidRPr="00000000" w14:paraId="00000026">
      <w:pPr>
        <w:tabs>
          <w:tab w:val="right" w:leader="none" w:pos="9360"/>
          <w:tab w:val="center" w:leader="none" w:pos="4680"/>
        </w:tabs>
        <w:spacing w:after="240" w:before="240" w:lineRule="auto"/>
        <w:rPr/>
      </w:pPr>
      <w:r w:rsidDel="00000000" w:rsidR="00000000" w:rsidRPr="00000000">
        <w:rPr>
          <w:rtl w:val="0"/>
        </w:rPr>
        <w:t xml:space="preserve">where 𝜂 is the coefficient or relative risk aversion (which is a factor describing the diminishing returns of consumption marginal utility). Higher values of 𝜂  imply more rapidly diminishing utility benefits of income increase at higher income levels; 0 means utility is proportional to income. If 𝜂 &gt; 1, this implies that maximum utility has an upper bound. If 𝜂 ≤ 1, this implies that maximum utility could potentially increase without bound. If  𝜂 = 1, this means that each percentage increase in income produces the same increment in utility at all income levels and equation (6) becomes:</w:t>
      </w:r>
    </w:p>
    <w:p w:rsidR="00000000" w:rsidDel="00000000" w:rsidP="00000000" w:rsidRDefault="00000000" w:rsidRPr="00000000" w14:paraId="00000027">
      <w:pPr>
        <w:tabs>
          <w:tab w:val="right" w:leader="none" w:pos="9360"/>
          <w:tab w:val="center" w:leader="none" w:pos="4680"/>
        </w:tabs>
        <w:spacing w:after="240" w:before="240" w:lineRule="auto"/>
        <w:rPr/>
      </w:pPr>
      <w:r w:rsidDel="00000000" w:rsidR="00000000" w:rsidRPr="00000000">
        <w:rPr>
          <w:rtl w:val="0"/>
        </w:rPr>
        <w:tab/>
      </w:r>
      <m:oMath>
        <m:r>
          <w:rPr/>
          <m:t xml:space="preserve">u(c)=ln(c)</m:t>
        </m:r>
      </m:oMath>
      <w:r w:rsidDel="00000000" w:rsidR="00000000" w:rsidRPr="00000000">
        <w:rPr>
          <w:rtl w:val="0"/>
        </w:rPr>
        <w:t xml:space="preserve"> .</w:t>
        <w:tab/>
        <w:t xml:space="preserve">(7)</w:t>
      </w:r>
    </w:p>
    <w:p w:rsidR="00000000" w:rsidDel="00000000" w:rsidP="00000000" w:rsidRDefault="00000000" w:rsidRPr="00000000" w14:paraId="00000028">
      <w:pPr>
        <w:tabs>
          <w:tab w:val="right" w:leader="none" w:pos="9360"/>
          <w:tab w:val="center" w:leader="none" w:pos="4680"/>
        </w:tabs>
        <w:spacing w:after="240" w:before="240" w:lineRule="auto"/>
        <w:rPr/>
      </w:pPr>
      <w:r w:rsidDel="00000000" w:rsidR="00000000" w:rsidRPr="00000000">
        <w:rPr>
          <w:rtl w:val="0"/>
        </w:rPr>
        <w:t xml:space="preserve">Note that under the assumption of a Pareto-Lorenz distribution of income and a CRRA utility function, the mean utility of a population, </w:t>
      </w:r>
      <w:r w:rsidDel="00000000" w:rsidR="00000000" w:rsidRPr="00000000">
        <w:rPr>
          <w:i w:val="1"/>
          <w:rtl w:val="0"/>
        </w:rPr>
        <w:t xml:space="preserve">U</w:t>
      </w:r>
      <w:r w:rsidDel="00000000" w:rsidR="00000000" w:rsidRPr="00000000">
        <w:rPr>
          <w:rtl w:val="0"/>
        </w:rPr>
        <w:t xml:space="preserve"> (see equation 8), can be expressed as a function of mean income, y, the Gini index, G, and the coefficient of relative risk aversion, 𝜂:</w:t>
      </w:r>
    </w:p>
    <w:p w:rsidR="00000000" w:rsidDel="00000000" w:rsidP="00000000" w:rsidRDefault="00000000" w:rsidRPr="00000000" w14:paraId="00000029">
      <w:pPr>
        <w:tabs>
          <w:tab w:val="right" w:leader="none" w:pos="9360"/>
          <w:tab w:val="center" w:leader="none" w:pos="4680"/>
        </w:tabs>
        <w:spacing w:after="240" w:before="240" w:lineRule="auto"/>
        <w:rPr/>
      </w:pPr>
      <w:r w:rsidDel="00000000" w:rsidR="00000000" w:rsidRPr="00000000">
        <w:rPr>
          <w:rtl w:val="0"/>
        </w:rPr>
        <w:tab/>
      </w:r>
      <m:oMath>
        <m:r>
          <w:rPr/>
          <m:t xml:space="preserve">U=</m:t>
        </m:r>
        <m:f>
          <m:fPr>
            <m:ctrlPr>
              <w:rPr/>
            </m:ctrlPr>
          </m:fPr>
          <m:num>
            <m:sSup>
              <m:sSupPr>
                <m:ctrlPr>
                  <w:rPr/>
                </m:ctrlPr>
              </m:sSupPr>
              <m:e>
                <m:r>
                  <w:rPr/>
                  <m:t xml:space="preserve">y</m:t>
                </m:r>
              </m:e>
              <m:sup>
                <m:r>
                  <w:rPr/>
                  <m:t xml:space="preserve">1-</m:t>
                </m:r>
                <m:r>
                  <w:rPr/>
                  <m:t>η</m:t>
                </m:r>
              </m:sup>
            </m:sSup>
          </m:num>
          <m:den>
            <m:r>
              <w:rPr/>
              <m:t xml:space="preserve">1-</m:t>
            </m:r>
            <m:r>
              <w:rPr/>
              <m:t>η</m:t>
            </m:r>
          </m:den>
        </m:f>
        <m:r>
          <w:rPr/>
          <m:t xml:space="preserve"> </m:t>
        </m:r>
        <m:d>
          <m:dPr>
            <m:begChr m:val="("/>
            <m:endChr m:val=")"/>
            <m:ctrlPr>
              <w:rPr/>
            </m:ctrlPr>
          </m:dPr>
          <m:e>
            <m:f>
              <m:fPr>
                <m:ctrlPr>
                  <w:rPr/>
                </m:ctrlPr>
              </m:fPr>
              <m:num>
                <m:sSup>
                  <m:sSupPr>
                    <m:ctrlPr>
                      <w:rPr/>
                    </m:ctrlPr>
                  </m:sSupPr>
                  <m:e>
                    <m:d>
                      <m:dPr>
                        <m:begChr m:val="("/>
                        <m:endChr m:val=")"/>
                        <m:ctrlPr>
                          <w:rPr/>
                        </m:ctrlPr>
                      </m:dPr>
                      <m:e>
                        <m:r>
                          <w:rPr/>
                          <m:t xml:space="preserve">1+G</m:t>
                        </m:r>
                      </m:e>
                    </m:d>
                  </m:e>
                  <m:sup>
                    <m:r>
                      <w:rPr/>
                      <m:t>η</m:t>
                    </m:r>
                  </m:sup>
                </m:sSup>
                <m:sSup>
                  <m:sSupPr>
                    <m:ctrlPr>
                      <w:rPr/>
                    </m:ctrlPr>
                  </m:sSupPr>
                  <m:e>
                    <m:d>
                      <m:dPr>
                        <m:begChr m:val="("/>
                        <m:endChr m:val=")"/>
                        <m:ctrlPr>
                          <w:rPr/>
                        </m:ctrlPr>
                      </m:dPr>
                      <m:e>
                        <m:r>
                          <w:rPr/>
                          <m:t xml:space="preserve">1 - G</m:t>
                        </m:r>
                      </m:e>
                    </m:d>
                  </m:e>
                  <m:sup>
                    <m:r>
                      <w:rPr/>
                      <m:t xml:space="preserve">1-</m:t>
                    </m:r>
                    <m:r>
                      <w:rPr/>
                      <m:t>η</m:t>
                    </m:r>
                  </m:sup>
                </m:sSup>
              </m:num>
              <m:den>
                <m:r>
                  <w:rPr/>
                  <m:t xml:space="preserve">1+G</m:t>
                </m:r>
                <m:d>
                  <m:dPr>
                    <m:begChr m:val="("/>
                    <m:endChr m:val=")"/>
                    <m:ctrlPr>
                      <w:rPr/>
                    </m:ctrlPr>
                  </m:dPr>
                  <m:e>
                    <m:r>
                      <w:rPr/>
                      <m:t xml:space="preserve">2</m:t>
                    </m:r>
                    <m:r>
                      <w:rPr/>
                      <m:t>η</m:t>
                    </m:r>
                    <m:r>
                      <w:rPr/>
                      <m:t xml:space="preserve">-1</m:t>
                    </m:r>
                  </m:e>
                </m:d>
              </m:den>
            </m:f>
          </m:e>
        </m:d>
        <m:r>
          <w:rPr/>
          <m:t xml:space="preserve">-</m:t>
        </m:r>
        <m:f>
          <m:fPr>
            <m:ctrlPr>
              <w:rPr/>
            </m:ctrlPr>
          </m:fPr>
          <m:num>
            <m:r>
              <w:rPr/>
              <m:t xml:space="preserve">1</m:t>
            </m:r>
          </m:num>
          <m:den>
            <m:r>
              <w:rPr/>
              <m:t xml:space="preserve">1-</m:t>
            </m:r>
            <m:r>
              <w:rPr/>
              <m:t>η</m:t>
            </m:r>
          </m:den>
        </m:f>
        <m:r>
          <w:rPr/>
          <m:t xml:space="preserve"> </m:t>
        </m:r>
      </m:oMath>
      <w:r w:rsidDel="00000000" w:rsidR="00000000" w:rsidRPr="00000000">
        <w:rPr>
          <w:rtl w:val="0"/>
        </w:rPr>
        <w:t xml:space="preserve"> .</w:t>
        <w:tab/>
        <w:t xml:space="preserve">(16)</w:t>
      </w:r>
    </w:p>
    <w:p w:rsidR="00000000" w:rsidDel="00000000" w:rsidP="00000000" w:rsidRDefault="00000000" w:rsidRPr="00000000" w14:paraId="0000002A">
      <w:pPr>
        <w:tabs>
          <w:tab w:val="right" w:leader="none" w:pos="9360"/>
          <w:tab w:val="center" w:leader="none" w:pos="4680"/>
        </w:tabs>
        <w:spacing w:after="240" w:before="240" w:lineRule="auto"/>
        <w:rPr/>
      </w:pPr>
      <w:r w:rsidDel="00000000" w:rsidR="00000000" w:rsidRPr="00000000">
        <w:rPr>
          <w:rtl w:val="0"/>
        </w:rPr>
        <w:t xml:space="preserve">In the special case of 𝜂 = 1, this reduces to: </w:t>
      </w:r>
    </w:p>
    <w:p w:rsidR="00000000" w:rsidDel="00000000" w:rsidP="00000000" w:rsidRDefault="00000000" w:rsidRPr="00000000" w14:paraId="0000002B">
      <w:pPr>
        <w:tabs>
          <w:tab w:val="right" w:leader="none" w:pos="9360"/>
          <w:tab w:val="center" w:leader="none" w:pos="4680"/>
        </w:tabs>
        <w:spacing w:after="240" w:before="240" w:lineRule="auto"/>
        <w:rPr/>
      </w:pPr>
      <w:r w:rsidDel="00000000" w:rsidR="00000000" w:rsidRPr="00000000">
        <w:rPr>
          <w:rtl w:val="0"/>
        </w:rPr>
        <w:tab/>
      </w:r>
      <m:oMath>
        <m:r>
          <w:rPr/>
          <m:t xml:space="preserve">U=ln y + ln</m:t>
        </m:r>
        <m:d>
          <m:dPr>
            <m:begChr m:val="("/>
            <m:endChr m:val=")"/>
            <m:ctrlPr>
              <w:rPr/>
            </m:ctrlPr>
          </m:dPr>
          <m:e>
            <m:f>
              <m:fPr>
                <m:ctrlPr>
                  <w:rPr/>
                </m:ctrlPr>
              </m:fPr>
              <m:num>
                <m:r>
                  <w:rPr/>
                  <m:t xml:space="preserve">1 - G</m:t>
                </m:r>
              </m:num>
              <m:den>
                <m:r>
                  <w:rPr/>
                  <m:t xml:space="preserve">1 + G</m:t>
                </m:r>
              </m:den>
            </m:f>
          </m:e>
        </m:d>
        <m:r>
          <w:rPr/>
          <m:t xml:space="preserve">+</m:t>
        </m:r>
        <m:f>
          <m:fPr>
            <m:ctrlPr>
              <w:rPr/>
            </m:ctrlPr>
          </m:fPr>
          <m:num>
            <m:r>
              <w:rPr/>
              <m:t xml:space="preserve">2G</m:t>
            </m:r>
          </m:num>
          <m:den>
            <m:r>
              <w:rPr/>
              <m:t xml:space="preserve">1 + G</m:t>
            </m:r>
          </m:den>
        </m:f>
        <m:r>
          <w:rPr/>
          <m:t xml:space="preserve"> </m:t>
        </m:r>
      </m:oMath>
      <w:r w:rsidDel="00000000" w:rsidR="00000000" w:rsidRPr="00000000">
        <w:rPr>
          <w:rtl w:val="0"/>
        </w:rPr>
        <w:t xml:space="preserve"> .</w:t>
        <w:tab/>
        <w:t xml:space="preserve">(17)</w:t>
      </w:r>
    </w:p>
    <w:p w:rsidR="00000000" w:rsidDel="00000000" w:rsidP="00000000" w:rsidRDefault="00000000" w:rsidRPr="00000000" w14:paraId="0000002C">
      <w:pPr>
        <w:pStyle w:val="Heading2"/>
        <w:spacing w:after="240" w:before="240" w:lineRule="auto"/>
        <w:rPr>
          <w:i w:val="1"/>
          <w:sz w:val="24"/>
          <w:szCs w:val="24"/>
        </w:rPr>
      </w:pPr>
      <w:bookmarkStart w:colFirst="0" w:colLast="0" w:name="_3uj1zttanb9b" w:id="9"/>
      <w:bookmarkEnd w:id="9"/>
      <w:r w:rsidDel="00000000" w:rsidR="00000000" w:rsidRPr="00000000">
        <w:rPr>
          <w:i w:val="1"/>
          <w:sz w:val="24"/>
          <w:szCs w:val="24"/>
          <w:rtl w:val="0"/>
        </w:rPr>
        <w:t xml:space="preserve">Crossing rank, and amount of income transferred for a change in the Lorenz distribution parameter</w:t>
      </w:r>
    </w:p>
    <w:p w:rsidR="00000000" w:rsidDel="00000000" w:rsidP="00000000" w:rsidRDefault="00000000" w:rsidRPr="00000000" w14:paraId="0000002D">
      <w:pPr>
        <w:rPr/>
      </w:pPr>
      <w:r w:rsidDel="00000000" w:rsidR="00000000" w:rsidRPr="00000000">
        <w:rPr>
          <w:rtl w:val="0"/>
        </w:rPr>
        <w:t xml:space="preserve">If the income is redistributed from high-income to low-income people such that the Lorenz distribution parameter shifts from a</w:t>
      </w:r>
      <w:r w:rsidDel="00000000" w:rsidR="00000000" w:rsidRPr="00000000">
        <w:rPr>
          <w:vertAlign w:val="subscript"/>
          <w:rtl w:val="0"/>
        </w:rPr>
        <w:t xml:space="preserve">1</w:t>
      </w:r>
      <w:r w:rsidDel="00000000" w:rsidR="00000000" w:rsidRPr="00000000">
        <w:rPr>
          <w:rtl w:val="0"/>
        </w:rPr>
        <w:t xml:space="preserve"> to </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 , then  </w:t>
      </w:r>
      <w:r w:rsidDel="00000000" w:rsidR="00000000" w:rsidRPr="00000000">
        <w:rPr>
          <w:rtl w:val="0"/>
        </w:rPr>
        <w:t xml:space="preserve">a</w:t>
      </w:r>
      <w:r w:rsidDel="00000000" w:rsidR="00000000" w:rsidRPr="00000000">
        <w:rPr>
          <w:vertAlign w:val="subscript"/>
          <w:rtl w:val="0"/>
        </w:rPr>
        <w:t xml:space="preserve">2</w:t>
      </w:r>
      <w:r w:rsidDel="00000000" w:rsidR="00000000" w:rsidRPr="00000000">
        <w:rPr>
          <w:rtl w:val="0"/>
        </w:rPr>
        <w:t xml:space="preserve"> &gt; </w:t>
      </w:r>
      <w:r w:rsidDel="00000000" w:rsidR="00000000" w:rsidRPr="00000000">
        <w:rPr>
          <w:rtl w:val="0"/>
        </w:rPr>
        <w:t xml:space="preserve">a</w:t>
      </w:r>
      <w:r w:rsidDel="00000000" w:rsidR="00000000" w:rsidRPr="00000000">
        <w:rPr>
          <w:vertAlign w:val="subscript"/>
          <w:rtl w:val="0"/>
        </w:rPr>
        <w:t xml:space="preserve">1</w:t>
      </w:r>
      <w:r w:rsidDel="00000000" w:rsidR="00000000" w:rsidRPr="00000000">
        <w:rPr>
          <w:rtl w:val="0"/>
        </w:rPr>
        <w:t xml:space="preserve"> and the rank fraction, </w:t>
      </w:r>
      <w:r w:rsidDel="00000000" w:rsidR="00000000" w:rsidRPr="00000000">
        <w:rPr>
          <w:i w:val="1"/>
          <w:rtl w:val="0"/>
        </w:rPr>
        <w:t xml:space="preserve">F* </w:t>
      </w:r>
      <w:r w:rsidDel="00000000" w:rsidR="00000000" w:rsidRPr="00000000">
        <w:rPr>
          <w:rtl w:val="0"/>
        </w:rPr>
        <w:t xml:space="preserve">that sees no change in income is:</w:t>
      </w:r>
    </w:p>
    <w:p w:rsidR="00000000" w:rsidDel="00000000" w:rsidP="00000000" w:rsidRDefault="00000000" w:rsidRPr="00000000" w14:paraId="0000002E">
      <w:pPr>
        <w:tabs>
          <w:tab w:val="right" w:leader="none" w:pos="9360"/>
          <w:tab w:val="center" w:leader="none" w:pos="4680"/>
        </w:tabs>
        <w:spacing w:after="240" w:before="240" w:lineRule="auto"/>
        <w:rPr/>
      </w:pPr>
      <w:r w:rsidDel="00000000" w:rsidR="00000000" w:rsidRPr="00000000">
        <w:rPr>
          <w:rtl w:val="0"/>
        </w:rPr>
        <w:tab/>
      </w:r>
      <m:oMath>
        <m:sSup>
          <m:sSupPr>
            <m:ctrlPr>
              <w:rPr/>
            </m:ctrlPr>
          </m:sSupPr>
          <m:e>
            <m:r>
              <w:rPr/>
              <m:t xml:space="preserve">F</m:t>
            </m:r>
          </m:e>
          <m:sup>
            <m:r>
              <w:rPr/>
              <m:t xml:space="preserve">*</m:t>
            </m:r>
          </m:sup>
        </m:sSup>
        <m:r>
          <w:rPr/>
          <m:t xml:space="preserve">=1-</m:t>
        </m:r>
        <m:sSup>
          <m:sSupPr>
            <m:ctrlPr>
              <w:rPr/>
            </m:ctrlPr>
          </m:sSupPr>
          <m:e>
            <m:d>
              <m:dPr>
                <m:begChr m:val="("/>
                <m:endChr m:val=")"/>
                <m:ctrlPr>
                  <w:rPr/>
                </m:ctrlPr>
              </m:dPr>
              <m:e>
                <m:f>
                  <m:fPr>
                    <m:ctrlPr>
                      <w:rPr/>
                    </m:ctrlPr>
                  </m:fPr>
                  <m:num>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num>
                  <m:den>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den>
                </m:f>
              </m:e>
            </m:d>
          </m:e>
          <m:sup>
            <m:f>
              <m:fPr>
                <m:ctrlPr>
                  <w:rPr/>
                </m:ctrlPr>
              </m:fPr>
              <m:num>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num>
              <m:den>
                <m:r>
                  <w:rPr/>
                  <m:t xml:space="preserve">2</m:t>
                </m:r>
                <m:d>
                  <m:dPr>
                    <m:begChr m:val="("/>
                    <m:endChr m:val=")"/>
                    <m:ctrlPr>
                      <w:rPr/>
                    </m:ctrlPr>
                  </m:dPr>
                  <m:e>
                    <m:sSub>
                      <m:sSubPr>
                        <m:ctrlPr>
                          <w:rPr/>
                        </m:ctrlPr>
                      </m:sSubPr>
                      <m:e>
                        <m:r>
                          <w:rPr/>
                          <m:t xml:space="preserve">G</m:t>
                        </m:r>
                      </m:e>
                      <m:sub>
                        <m:r>
                          <w:rPr/>
                          <m:t xml:space="preserve">2</m:t>
                        </m:r>
                      </m:sub>
                    </m:sSub>
                    <m:r>
                      <w:rPr/>
                      <m:t xml:space="preserve">-</m:t>
                    </m:r>
                    <m:sSub>
                      <m:sSubPr>
                        <m:ctrlPr>
                          <w:rPr/>
                        </m:ctrlPr>
                      </m:sSubPr>
                      <m:e>
                        <m:r>
                          <w:rPr/>
                          <m:t xml:space="preserve">G</m:t>
                        </m:r>
                      </m:e>
                      <m:sub>
                        <m:r>
                          <w:rPr/>
                          <m:t xml:space="preserve">1</m:t>
                        </m:r>
                      </m:sub>
                    </m:sSub>
                  </m:e>
                </m:d>
              </m:den>
            </m:f>
          </m:sup>
        </m:sSup>
      </m:oMath>
      <w:r w:rsidDel="00000000" w:rsidR="00000000" w:rsidRPr="00000000">
        <w:rPr>
          <w:rtl w:val="0"/>
        </w:rPr>
        <w:t xml:space="preserve"> .</w:t>
        <w:tab/>
        <w:t xml:space="preserve">(10)</w:t>
      </w:r>
    </w:p>
    <w:p w:rsidR="00000000" w:rsidDel="00000000" w:rsidP="00000000" w:rsidRDefault="00000000" w:rsidRPr="00000000" w14:paraId="0000002F">
      <w:pPr>
        <w:tabs>
          <w:tab w:val="right" w:leader="none" w:pos="9360"/>
          <w:tab w:val="center" w:leader="none" w:pos="4680"/>
        </w:tabs>
        <w:spacing w:after="240" w:before="240" w:lineRule="auto"/>
        <w:rPr/>
      </w:pPr>
      <w:r w:rsidDel="00000000" w:rsidR="00000000" w:rsidRPr="00000000">
        <w:rPr>
          <w:rtl w:val="0"/>
        </w:rPr>
        <w:t xml:space="preserve">The average fraction, 𝛥</w:t>
      </w:r>
      <w:r w:rsidDel="00000000" w:rsidR="00000000" w:rsidRPr="00000000">
        <w:rPr>
          <w:i w:val="1"/>
          <w:rtl w:val="0"/>
        </w:rPr>
        <w:t xml:space="preserve">L(F*),</w:t>
      </w:r>
      <w:r w:rsidDel="00000000" w:rsidR="00000000" w:rsidRPr="00000000">
        <w:rPr>
          <w:rtl w:val="0"/>
        </w:rPr>
        <w:t xml:space="preserve"> of total income redistributed </w:t>
      </w:r>
      <w:r w:rsidDel="00000000" w:rsidR="00000000" w:rsidRPr="00000000">
        <w:rPr>
          <w:rtl w:val="0"/>
        </w:rPr>
        <w:t xml:space="preserve">is then </w:t>
      </w:r>
      <w:r w:rsidDel="00000000" w:rsidR="00000000" w:rsidRPr="00000000">
        <w:rPr>
          <w:i w:val="1"/>
          <w:rtl w:val="0"/>
        </w:rPr>
        <w:t xml:space="preserve">L(F*)</w:t>
      </w:r>
      <w:r w:rsidDel="00000000" w:rsidR="00000000" w:rsidRPr="00000000">
        <w:rPr>
          <w:rtl w:val="0"/>
        </w:rPr>
        <w:t xml:space="preserve"> evaluated with  G = </w:t>
      </w:r>
      <w:r w:rsidDel="00000000" w:rsidR="00000000" w:rsidRPr="00000000">
        <w:rPr>
          <w:i w:val="1"/>
          <w:rtl w:val="0"/>
        </w:rPr>
        <w:t xml:space="preserve">G</w:t>
      </w:r>
      <w:r w:rsidDel="00000000" w:rsidR="00000000" w:rsidRPr="00000000">
        <w:rPr>
          <w:vertAlign w:val="subscript"/>
          <w:rtl w:val="0"/>
        </w:rPr>
        <w:t xml:space="preserve">2</w:t>
      </w:r>
      <w:r w:rsidDel="00000000" w:rsidR="00000000" w:rsidRPr="00000000">
        <w:rPr>
          <w:rtl w:val="0"/>
        </w:rPr>
        <w:t xml:space="preserve"> minus </w:t>
      </w:r>
      <w:r w:rsidDel="00000000" w:rsidR="00000000" w:rsidRPr="00000000">
        <w:rPr>
          <w:i w:val="1"/>
          <w:rtl w:val="0"/>
        </w:rPr>
        <w:t xml:space="preserve">L(F*) </w:t>
      </w:r>
      <w:r w:rsidDel="00000000" w:rsidR="00000000" w:rsidRPr="00000000">
        <w:rPr>
          <w:rtl w:val="0"/>
        </w:rPr>
        <w:t xml:space="preserve">evaluated with </w:t>
      </w:r>
      <w:r w:rsidDel="00000000" w:rsidR="00000000" w:rsidRPr="00000000">
        <w:rPr>
          <w:i w:val="1"/>
          <w:rtl w:val="0"/>
        </w:rPr>
        <w:t xml:space="preserve">G</w:t>
      </w:r>
      <w:r w:rsidDel="00000000" w:rsidR="00000000" w:rsidRPr="00000000">
        <w:rPr>
          <w:rtl w:val="0"/>
        </w:rPr>
        <w:t xml:space="preserve"> = </w:t>
      </w:r>
      <w:r w:rsidDel="00000000" w:rsidR="00000000" w:rsidRPr="00000000">
        <w:rPr>
          <w:i w:val="1"/>
          <w:rtl w:val="0"/>
        </w:rPr>
        <w:t xml:space="preserve">G</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30">
      <w:pPr>
        <w:tabs>
          <w:tab w:val="right" w:leader="none" w:pos="9360"/>
          <w:tab w:val="center" w:leader="none" w:pos="4680"/>
        </w:tabs>
        <w:spacing w:after="240" w:before="240" w:lineRule="auto"/>
        <w:rPr/>
      </w:pPr>
      <w:r w:rsidDel="00000000" w:rsidR="00000000" w:rsidRPr="00000000">
        <w:rPr>
          <w:rtl w:val="0"/>
        </w:rPr>
        <w:tab/>
      </w:r>
      <m:oMath>
        <m:r>
          <m:t>Δ</m:t>
        </m:r>
        <m:r>
          <w:rPr/>
          <m:t xml:space="preserve">ℒ</m:t>
        </m:r>
        <m:d>
          <m:dPr>
            <m:begChr m:val="("/>
            <m:endChr m:val=")"/>
            <m:ctrlPr>
              <w:rPr/>
            </m:ctrlPr>
          </m:dPr>
          <m:e>
            <m:sSup>
              <m:sSupPr>
                <m:ctrlPr>
                  <w:rPr/>
                </m:ctrlPr>
              </m:sSupPr>
              <m:e>
                <m:r>
                  <w:rPr/>
                  <m:t xml:space="preserve">F</m:t>
                </m:r>
              </m:e>
              <m:sup>
                <m:r>
                  <w:rPr/>
                  <m:t xml:space="preserve">*</m:t>
                </m:r>
              </m:sup>
            </m:sSup>
          </m:e>
        </m:d>
        <m:r>
          <w:rPr/>
          <m:t xml:space="preserve">=</m:t>
        </m:r>
        <m:f>
          <m:fPr>
            <m:ctrlPr>
              <w:rPr/>
            </m:ctrlPr>
          </m:fPr>
          <m:num>
            <m:r>
              <w:rPr/>
              <m:t xml:space="preserve">2</m:t>
            </m:r>
            <m:d>
              <m:dPr>
                <m:begChr m:val="("/>
                <m:endChr m:val=")"/>
                <m:ctrlPr>
                  <w:rPr/>
                </m:ctrlPr>
              </m:dPr>
              <m:e>
                <m:sSub>
                  <m:sSubPr>
                    <m:ctrlPr>
                      <w:rPr/>
                    </m:ctrlPr>
                  </m:sSubPr>
                  <m:e>
                    <m:r>
                      <w:rPr/>
                      <m:t xml:space="preserve">G</m:t>
                    </m:r>
                  </m:e>
                  <m:sub>
                    <m:r>
                      <w:rPr/>
                      <m:t xml:space="preserve">1</m:t>
                    </m:r>
                  </m:sub>
                </m:sSub>
                <m:r>
                  <w:rPr/>
                  <m:t xml:space="preserve">-</m:t>
                </m:r>
                <m:sSub>
                  <m:sSubPr>
                    <m:ctrlPr>
                      <w:rPr/>
                    </m:ctrlPr>
                  </m:sSubPr>
                  <m:e>
                    <m:r>
                      <w:rPr/>
                      <m:t xml:space="preserve">G</m:t>
                    </m:r>
                  </m:e>
                  <m:sub>
                    <m:r>
                      <w:rPr/>
                      <m:t xml:space="preserve">2</m:t>
                    </m:r>
                  </m:sub>
                </m:sSub>
              </m:e>
            </m:d>
          </m:num>
          <m:den>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den>
        </m:f>
        <m:sSup>
          <m:sSupPr>
            <m:ctrlPr>
              <w:rPr/>
            </m:ctrlPr>
          </m:sSupPr>
          <m:e>
            <m:d>
              <m:dPr>
                <m:begChr m:val="("/>
                <m:endChr m:val=")"/>
                <m:ctrlPr>
                  <w:rPr/>
                </m:ctrlPr>
              </m:dPr>
              <m:e>
                <m:f>
                  <m:fPr>
                    <m:ctrlPr>
                      <w:rPr/>
                    </m:ctrlPr>
                  </m:fPr>
                  <m:num>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num>
                  <m:den>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den>
                </m:f>
              </m:e>
            </m:d>
          </m:e>
          <m:sup>
            <m:f>
              <m:fPr>
                <m:ctrlPr>
                  <w:rPr/>
                </m:ctrlPr>
              </m:fPr>
              <m:num>
                <m:d>
                  <m:dPr>
                    <m:begChr m:val="("/>
                    <m:endChr m:val=")"/>
                    <m:ctrlPr>
                      <w:rPr/>
                    </m:ctrlPr>
                  </m:dPr>
                  <m:e>
                    <m:r>
                      <w:rPr/>
                      <m:t xml:space="preserve">1+</m:t>
                    </m:r>
                    <m:sSub>
                      <m:sSubPr>
                        <m:ctrlPr>
                          <w:rPr/>
                        </m:ctrlPr>
                      </m:sSubPr>
                      <m:e>
                        <m:r>
                          <w:rPr/>
                          <m:t xml:space="preserve">G</m:t>
                        </m:r>
                      </m:e>
                      <m:sub>
                        <m:r>
                          <w:rPr/>
                          <m:t xml:space="preserve">1</m:t>
                        </m:r>
                      </m:sub>
                    </m:sSub>
                  </m:e>
                </m:d>
                <m:d>
                  <m:dPr>
                    <m:begChr m:val="("/>
                    <m:endChr m:val=")"/>
                    <m:ctrlPr>
                      <w:rPr/>
                    </m:ctrlPr>
                  </m:dPr>
                  <m:e>
                    <m:r>
                      <w:rPr/>
                      <m:t xml:space="preserve">1-</m:t>
                    </m:r>
                    <m:sSub>
                      <m:sSubPr>
                        <m:ctrlPr>
                          <w:rPr/>
                        </m:ctrlPr>
                      </m:sSubPr>
                      <m:e>
                        <m:r>
                          <w:rPr/>
                          <m:t xml:space="preserve">G</m:t>
                        </m:r>
                      </m:e>
                      <m:sub>
                        <m:r>
                          <w:rPr/>
                          <m:t xml:space="preserve">2</m:t>
                        </m:r>
                      </m:sub>
                    </m:sSub>
                  </m:e>
                </m:d>
              </m:num>
              <m:den>
                <m:r>
                  <w:rPr/>
                  <m:t xml:space="preserve">2</m:t>
                </m:r>
                <m:d>
                  <m:dPr>
                    <m:begChr m:val="("/>
                    <m:endChr m:val=")"/>
                    <m:ctrlPr>
                      <w:rPr/>
                    </m:ctrlPr>
                  </m:dPr>
                  <m:e>
                    <m:sSub>
                      <m:sSubPr>
                        <m:ctrlPr>
                          <w:rPr/>
                        </m:ctrlPr>
                      </m:sSubPr>
                      <m:e>
                        <m:r>
                          <w:rPr/>
                          <m:t xml:space="preserve">G</m:t>
                        </m:r>
                      </m:e>
                      <m:sub>
                        <m:r>
                          <w:rPr/>
                          <m:t xml:space="preserve">2</m:t>
                        </m:r>
                      </m:sub>
                    </m:sSub>
                    <m:r>
                      <w:rPr/>
                      <m:t xml:space="preserve">-</m:t>
                    </m:r>
                    <m:sSub>
                      <m:sSubPr>
                        <m:ctrlPr>
                          <w:rPr/>
                        </m:ctrlPr>
                      </m:sSubPr>
                      <m:e>
                        <m:r>
                          <w:rPr/>
                          <m:t xml:space="preserve">G</m:t>
                        </m:r>
                      </m:e>
                      <m:sub>
                        <m:r>
                          <w:rPr/>
                          <m:t xml:space="preserve">1</m:t>
                        </m:r>
                      </m:sub>
                    </m:sSub>
                  </m:e>
                </m:d>
              </m:den>
            </m:f>
          </m:sup>
        </m:sSup>
      </m:oMath>
      <w:r w:rsidDel="00000000" w:rsidR="00000000" w:rsidRPr="00000000">
        <w:rPr>
          <w:rtl w:val="0"/>
        </w:rPr>
        <w:t xml:space="preserve"> .</w:t>
        <w:tab/>
        <w:t xml:space="preserve">(11)</w:t>
      </w:r>
    </w:p>
    <w:p w:rsidR="00000000" w:rsidDel="00000000" w:rsidP="00000000" w:rsidRDefault="00000000" w:rsidRPr="00000000" w14:paraId="00000031">
      <w:pPr>
        <w:tabs>
          <w:tab w:val="right" w:leader="none" w:pos="9360"/>
          <w:tab w:val="center" w:leader="none" w:pos="4680"/>
        </w:tabs>
        <w:spacing w:after="240" w:before="240" w:lineRule="auto"/>
        <w:rPr/>
      </w:pPr>
      <w:r w:rsidDel="00000000" w:rsidR="00000000" w:rsidRPr="00000000">
        <w:rPr>
          <w:rtl w:val="0"/>
        </w:rPr>
        <w:t xml:space="preserve">While there is no closed form analytic expression solving equation (11) for </w:t>
      </w:r>
      <w:r w:rsidDel="00000000" w:rsidR="00000000" w:rsidRPr="00000000">
        <w:rPr>
          <w:i w:val="1"/>
          <w:rtl w:val="0"/>
        </w:rPr>
        <w:t xml:space="preserve">G</w:t>
      </w:r>
      <w:r w:rsidDel="00000000" w:rsidR="00000000" w:rsidRPr="00000000">
        <w:rPr>
          <w:vertAlign w:val="subscript"/>
          <w:rtl w:val="0"/>
        </w:rPr>
        <w:t xml:space="preserve">2</w:t>
      </w:r>
      <w:r w:rsidDel="00000000" w:rsidR="00000000" w:rsidRPr="00000000">
        <w:rPr>
          <w:rtl w:val="0"/>
        </w:rPr>
        <w:t xml:space="preserve"> as a function of the other variables,  </w:t>
      </w:r>
    </w:p>
    <w:p w:rsidR="00000000" w:rsidDel="00000000" w:rsidP="00000000" w:rsidRDefault="00000000" w:rsidRPr="00000000" w14:paraId="00000032">
      <w:pPr>
        <w:tabs>
          <w:tab w:val="right" w:leader="none" w:pos="9360"/>
          <w:tab w:val="center" w:leader="none" w:pos="4680"/>
        </w:tabs>
        <w:spacing w:after="240" w:before="240" w:lineRule="auto"/>
        <w:rPr/>
      </w:pPr>
      <w:r w:rsidDel="00000000" w:rsidR="00000000" w:rsidRPr="00000000">
        <w:rPr>
          <w:rtl w:val="0"/>
        </w:rPr>
        <w:t xml:space="preserve">The average amount, per capita, of income redistributed is 𝛥</w:t>
      </w:r>
      <w:r w:rsidDel="00000000" w:rsidR="00000000" w:rsidRPr="00000000">
        <w:rPr>
          <w:i w:val="1"/>
          <w:rtl w:val="0"/>
        </w:rPr>
        <w:t xml:space="preserve">c(F*)</w:t>
      </w:r>
      <w:r w:rsidDel="00000000" w:rsidR="00000000" w:rsidRPr="00000000">
        <w:rPr>
          <w:rtl w:val="0"/>
        </w:rPr>
        <w:t xml:space="preserve">, where:</w:t>
      </w:r>
    </w:p>
    <w:p w:rsidR="00000000" w:rsidDel="00000000" w:rsidP="00000000" w:rsidRDefault="00000000" w:rsidRPr="00000000" w14:paraId="00000033">
      <w:pPr>
        <w:tabs>
          <w:tab w:val="right" w:leader="none" w:pos="9360"/>
          <w:tab w:val="center" w:leader="none" w:pos="4680"/>
        </w:tabs>
        <w:spacing w:after="240" w:before="240" w:lineRule="auto"/>
        <w:rPr/>
      </w:pPr>
      <w:r w:rsidDel="00000000" w:rsidR="00000000" w:rsidRPr="00000000">
        <w:rPr>
          <w:rtl w:val="0"/>
        </w:rPr>
        <w:tab/>
      </w:r>
      <m:oMath>
        <m:r>
          <m:t>Δ</m:t>
        </m:r>
        <m:r>
          <w:rPr/>
          <m:t xml:space="preserve">c</m:t>
        </m:r>
        <m:d>
          <m:dPr>
            <m:begChr m:val="("/>
            <m:endChr m:val=")"/>
            <m:ctrlPr>
              <w:rPr/>
            </m:ctrlPr>
          </m:dPr>
          <m:e>
            <m:sSup>
              <m:sSupPr>
                <m:ctrlPr>
                  <w:rPr/>
                </m:ctrlPr>
              </m:sSupPr>
              <m:e>
                <m:r>
                  <w:rPr/>
                  <m:t xml:space="preserve">F</m:t>
                </m:r>
              </m:e>
              <m:sup>
                <m:r>
                  <w:rPr/>
                  <m:t xml:space="preserve">*</m:t>
                </m:r>
              </m:sup>
            </m:sSup>
          </m:e>
        </m:d>
        <m:r>
          <w:rPr/>
          <m:t xml:space="preserve">=y </m:t>
        </m:r>
        <m:r>
          <w:rPr/>
          <m:t>Δ</m:t>
        </m:r>
        <m:r>
          <w:rPr/>
          <m:t xml:space="preserve">ℒ</m:t>
        </m:r>
        <m:d>
          <m:dPr>
            <m:begChr m:val="("/>
            <m:endChr m:val=")"/>
            <m:ctrlPr>
              <w:rPr/>
            </m:ctrlPr>
          </m:dPr>
          <m:e>
            <m:sSup>
              <m:sSupPr>
                <m:ctrlPr>
                  <w:rPr/>
                </m:ctrlPr>
              </m:sSupPr>
              <m:e>
                <m:r>
                  <w:rPr/>
                  <m:t xml:space="preserve">F</m:t>
                </m:r>
              </m:e>
              <m:sup>
                <m:r>
                  <w:rPr/>
                  <m:t xml:space="preserve">*</m:t>
                </m:r>
              </m:sup>
            </m:sSup>
          </m:e>
        </m:d>
      </m:oMath>
      <w:r w:rsidDel="00000000" w:rsidR="00000000" w:rsidRPr="00000000">
        <w:rPr>
          <w:rtl w:val="0"/>
        </w:rPr>
        <w:t xml:space="preserve"> .</w:t>
        <w:tab/>
        <w:t xml:space="preserve">(12)</w:t>
      </w:r>
      <w:r w:rsidDel="00000000" w:rsidR="00000000" w:rsidRPr="00000000">
        <w:rPr>
          <w:rtl w:val="0"/>
        </w:rPr>
      </w:r>
    </w:p>
    <w:p w:rsidR="00000000" w:rsidDel="00000000" w:rsidP="00000000" w:rsidRDefault="00000000" w:rsidRPr="00000000" w14:paraId="00000034">
      <w:pPr>
        <w:pStyle w:val="Heading2"/>
        <w:spacing w:after="240" w:before="240" w:lineRule="auto"/>
        <w:rPr>
          <w:i w:val="1"/>
          <w:sz w:val="24"/>
          <w:szCs w:val="24"/>
        </w:rPr>
      </w:pPr>
      <w:bookmarkStart w:colFirst="0" w:colLast="0" w:name="_opwczo6udkwv" w:id="10"/>
      <w:bookmarkEnd w:id="10"/>
      <w:r w:rsidDel="00000000" w:rsidR="00000000" w:rsidRPr="00000000">
        <w:rPr>
          <w:i w:val="1"/>
          <w:sz w:val="24"/>
          <w:szCs w:val="24"/>
          <w:rtl w:val="0"/>
        </w:rPr>
        <w:t xml:space="preserve">Income redistribution, abatement expenditures and utility</w:t>
      </w:r>
    </w:p>
    <w:p w:rsidR="00000000" w:rsidDel="00000000" w:rsidP="00000000" w:rsidRDefault="00000000" w:rsidRPr="00000000" w14:paraId="00000035">
      <w:pPr>
        <w:spacing w:after="240" w:before="240" w:lineRule="auto"/>
        <w:rPr/>
      </w:pPr>
      <w:r w:rsidDel="00000000" w:rsidR="00000000" w:rsidRPr="00000000">
        <w:rPr>
          <w:rtl w:val="0"/>
        </w:rPr>
        <w:t xml:space="preserve">If resources that would have otherwise be redistributed from high-income to low-income earners would otherwise be allocated to emissions abatement, we need a way of representing tax policy in a simple way that is consistent with the complexity of this model</w:t>
      </w:r>
      <w:r w:rsidDel="00000000" w:rsidR="00000000" w:rsidRPr="00000000">
        <w:rPr>
          <w:rtl w:val="0"/>
        </w:rPr>
        <w:t xml:space="preserve">. Differing assumptions, such as a constant tax amount or rate across income levels, would differing impacts on the Gini index. Nevertheless, our choice here is motivated by the question of the relative consequences for time-integrated aggregate utility of investing in income redistribution versus carbon emissions abatement.</w:t>
      </w:r>
    </w:p>
    <w:p w:rsidR="00000000" w:rsidDel="00000000" w:rsidP="00000000" w:rsidRDefault="00000000" w:rsidRPr="00000000" w14:paraId="00000036">
      <w:pPr>
        <w:spacing w:after="240" w:before="240" w:lineRule="auto"/>
        <w:rPr/>
      </w:pPr>
      <w:r w:rsidDel="00000000" w:rsidR="00000000" w:rsidRPr="00000000">
        <w:rPr>
          <w:rtl w:val="0"/>
        </w:rPr>
        <w:t xml:space="preserve">In the redistribution case, the income transferred from high income earners would cause a change in the Gini index even if those resources were not transferred to low income earners.</w:t>
      </w:r>
    </w:p>
    <w:p w:rsidR="00000000" w:rsidDel="00000000" w:rsidP="00000000" w:rsidRDefault="00000000" w:rsidRPr="00000000" w14:paraId="00000037">
      <w:pPr>
        <w:spacing w:after="240" w:before="240" w:lineRule="auto"/>
        <w:rPr/>
      </w:pPr>
      <w:r w:rsidDel="00000000" w:rsidR="00000000" w:rsidRPr="00000000">
        <w:rPr>
          <w:rtl w:val="0"/>
        </w:rPr>
        <w:t xml:space="preserve">If we assumed the tax system for people earning more than c(F*) does not cause anyone to have an income less than c(F*), if the Gini index prior to the income removal was G</w:t>
      </w:r>
      <w:r w:rsidDel="00000000" w:rsidR="00000000" w:rsidRPr="00000000">
        <w:rPr>
          <w:vertAlign w:val="subscript"/>
          <w:rtl w:val="0"/>
        </w:rPr>
        <w:t xml:space="preserve">1</w:t>
      </w:r>
      <w:r w:rsidDel="00000000" w:rsidR="00000000" w:rsidRPr="00000000">
        <w:rPr>
          <w:rtl w:val="0"/>
        </w:rPr>
        <w:t xml:space="preserve">, then the Gini index after that removal would be G</w:t>
      </w:r>
      <w:r w:rsidDel="00000000" w:rsidR="00000000" w:rsidRPr="00000000">
        <w:rPr>
          <w:vertAlign w:val="subscript"/>
          <w:rtl w:val="0"/>
        </w:rPr>
        <w:t xml:space="preserve">2r</w:t>
      </w:r>
      <w:r w:rsidDel="00000000" w:rsidR="00000000" w:rsidRPr="00000000">
        <w:rPr>
          <w:rtl w:val="0"/>
        </w:rPr>
        <w:t xml:space="preserve">:</w:t>
      </w:r>
    </w:p>
    <w:p w:rsidR="00000000" w:rsidDel="00000000" w:rsidP="00000000" w:rsidRDefault="00000000" w:rsidRPr="00000000" w14:paraId="00000038">
      <w:pPr>
        <w:tabs>
          <w:tab w:val="right" w:leader="none" w:pos="9360"/>
          <w:tab w:val="center" w:leader="none" w:pos="4680"/>
        </w:tabs>
        <w:spacing w:after="240" w:before="240" w:lineRule="auto"/>
        <w:rPr/>
      </w:pPr>
      <w:r w:rsidDel="00000000" w:rsidR="00000000" w:rsidRPr="00000000">
        <w:rPr>
          <w:rtl w:val="0"/>
        </w:rPr>
        <w:tab/>
      </w:r>
      <m:oMath>
        <m:sSub>
          <m:sSubPr>
            <m:ctrlPr>
              <w:rPr/>
            </m:ctrlPr>
          </m:sSubPr>
          <m:e>
            <m:r>
              <w:rPr/>
              <m:t xml:space="preserve">G</m:t>
            </m:r>
          </m:e>
          <m:sub>
            <m:r>
              <w:rPr/>
              <m:t xml:space="preserve">2r</m:t>
            </m:r>
          </m:sub>
        </m:sSub>
        <m:r>
          <w:rPr/>
          <m:t xml:space="preserve">=1-(1-</m:t>
        </m:r>
        <m:sSub>
          <m:sSubPr>
            <m:ctrlPr>
              <w:rPr/>
            </m:ctrlPr>
          </m:sSubPr>
          <m:e>
            <m:r>
              <w:rPr/>
              <m:t xml:space="preserve">G</m:t>
            </m:r>
          </m:e>
          <m:sub>
            <m:r>
              <w:rPr/>
              <m:t xml:space="preserve">1</m:t>
            </m:r>
          </m:sub>
        </m:sSub>
        <m:r>
          <w:rPr/>
          <m:t xml:space="preserve">)</m:t>
        </m:r>
        <m:d>
          <m:dPr>
            <m:begChr m:val="("/>
            <m:endChr m:val=")"/>
            <m:ctrlPr>
              <w:rPr/>
            </m:ctrlPr>
          </m:dPr>
          <m:e>
            <m:f>
              <m:fPr>
                <m:ctrlPr>
                  <w:rPr/>
                </m:ctrlPr>
              </m:fPr>
              <m:num>
                <m:r>
                  <w:rPr/>
                  <m:t xml:space="preserve">1-</m:t>
                </m:r>
                <m:r>
                  <w:rPr/>
                  <m:t>Δ</m:t>
                </m:r>
                <m:r>
                  <w:rPr/>
                  <m:t xml:space="preserve">ℒ</m:t>
                </m:r>
                <m:d>
                  <m:dPr>
                    <m:begChr m:val="("/>
                    <m:endChr m:val=")"/>
                    <m:ctrlPr>
                      <w:rPr/>
                    </m:ctrlPr>
                  </m:dPr>
                  <m:e>
                    <m:r>
                      <w:rPr/>
                      <m:t xml:space="preserve">1-</m:t>
                    </m:r>
                    <m:sSup>
                      <m:sSupPr>
                        <m:ctrlPr>
                          <w:rPr/>
                        </m:ctrlPr>
                      </m:sSupPr>
                      <m:e>
                        <m:r>
                          <w:rPr/>
                          <m:t xml:space="preserve">F</m:t>
                        </m:r>
                      </m:e>
                      <m:sup>
                        <m:r>
                          <w:rPr/>
                          <m:t xml:space="preserve">*</m:t>
                        </m:r>
                      </m:sup>
                    </m:sSup>
                  </m:e>
                </m:d>
              </m:num>
              <m:den>
                <m:r>
                  <w:rPr/>
                  <m:t xml:space="preserve">1-</m:t>
                </m:r>
                <m:r>
                  <w:rPr/>
                  <m:t>Δ</m:t>
                </m:r>
                <m:r>
                  <w:rPr/>
                  <m:t xml:space="preserve">ℒ</m:t>
                </m:r>
              </m:den>
            </m:f>
          </m:e>
        </m:d>
      </m:oMath>
      <w:r w:rsidDel="00000000" w:rsidR="00000000" w:rsidRPr="00000000">
        <w:rPr>
          <w:rtl w:val="0"/>
        </w:rPr>
        <w:t xml:space="preserve"> ,</w:t>
        <w:tab/>
        <w:t xml:space="preserve">(13)</w:t>
      </w:r>
    </w:p>
    <w:p w:rsidR="00000000" w:rsidDel="00000000" w:rsidP="00000000" w:rsidRDefault="00000000" w:rsidRPr="00000000" w14:paraId="00000039">
      <w:pPr>
        <w:tabs>
          <w:tab w:val="right" w:leader="none" w:pos="9360"/>
          <w:tab w:val="center" w:leader="none" w:pos="4680"/>
        </w:tabs>
        <w:spacing w:after="240" w:before="240" w:lineRule="auto"/>
        <w:rPr/>
      </w:pPr>
      <w:r w:rsidDel="00000000" w:rsidR="00000000" w:rsidRPr="00000000">
        <w:rPr>
          <w:rtl w:val="0"/>
        </w:rPr>
        <w:t xml:space="preserve">where </w:t>
      </w:r>
      <w:r w:rsidDel="00000000" w:rsidR="00000000" w:rsidRPr="00000000">
        <w:rPr>
          <w:i w:val="1"/>
          <w:rtl w:val="0"/>
        </w:rPr>
        <w:t xml:space="preserve">F*</w:t>
      </w:r>
      <w:r w:rsidDel="00000000" w:rsidR="00000000" w:rsidRPr="00000000">
        <w:rPr>
          <w:rtl w:val="0"/>
        </w:rPr>
        <w:t xml:space="preserve"> and 𝛥</w:t>
      </w:r>
      <w:r w:rsidDel="00000000" w:rsidR="00000000" w:rsidRPr="00000000">
        <w:rPr>
          <w:i w:val="1"/>
          <w:rtl w:val="0"/>
        </w:rPr>
        <w:t xml:space="preserve">L</w:t>
      </w:r>
      <w:r w:rsidDel="00000000" w:rsidR="00000000" w:rsidRPr="00000000">
        <w:rPr>
          <w:rtl w:val="0"/>
        </w:rPr>
        <w:t xml:space="preserve"> are as defined in equation (6) and (7) respectively.  Using equation (2b), one can calculate a value for a</w:t>
      </w:r>
      <w:r w:rsidDel="00000000" w:rsidR="00000000" w:rsidRPr="00000000">
        <w:rPr>
          <w:vertAlign w:val="subscript"/>
          <w:rtl w:val="0"/>
        </w:rPr>
        <w:t xml:space="preserve">2r</w:t>
      </w:r>
      <w:r w:rsidDel="00000000" w:rsidR="00000000" w:rsidRPr="00000000">
        <w:rPr>
          <w:rtl w:val="0"/>
        </w:rPr>
        <w:t xml:space="preserve">, which would be the value of a if the resources that would be transferred in a shift from a</w:t>
      </w:r>
      <w:r w:rsidDel="00000000" w:rsidR="00000000" w:rsidRPr="00000000">
        <w:rPr>
          <w:vertAlign w:val="subscript"/>
          <w:rtl w:val="0"/>
        </w:rPr>
        <w:t xml:space="preserve">1</w:t>
      </w:r>
      <w:r w:rsidDel="00000000" w:rsidR="00000000" w:rsidRPr="00000000">
        <w:rPr>
          <w:rtl w:val="0"/>
        </w:rPr>
        <w:t xml:space="preserve"> to a</w:t>
      </w:r>
      <w:r w:rsidDel="00000000" w:rsidR="00000000" w:rsidRPr="00000000">
        <w:rPr>
          <w:vertAlign w:val="subscript"/>
          <w:rtl w:val="0"/>
        </w:rPr>
        <w:t xml:space="preserve">2</w:t>
      </w:r>
      <w:r w:rsidDel="00000000" w:rsidR="00000000" w:rsidRPr="00000000">
        <w:rPr>
          <w:rtl w:val="0"/>
        </w:rPr>
        <w:t xml:space="preserve"> was instead allocated to a purpose such as emissions abatement. Of course, with this removal of resources from people with an income greater than c(F*) we no longer have a Pareto-Lorenz function, and so equation (1) would not describe the income distribution. Nevertheless, we make this simplifying assumption so as not to increase the degrees of freedom in our model.</w:t>
      </w:r>
    </w:p>
    <w:p w:rsidR="00000000" w:rsidDel="00000000" w:rsidP="00000000" w:rsidRDefault="00000000" w:rsidRPr="00000000" w14:paraId="0000003A">
      <w:pPr>
        <w:tabs>
          <w:tab w:val="right" w:leader="none" w:pos="9360"/>
          <w:tab w:val="center" w:leader="none" w:pos="4680"/>
        </w:tabs>
        <w:spacing w:after="240" w:before="240" w:lineRule="auto"/>
        <w:rPr/>
      </w:pPr>
      <w:r w:rsidDel="00000000" w:rsidR="00000000" w:rsidRPr="00000000">
        <w:rPr>
          <w:rtl w:val="0"/>
        </w:rPr>
        <w:t xml:space="preserve">If some fraction, </w:t>
      </w:r>
      <w:r w:rsidDel="00000000" w:rsidR="00000000" w:rsidRPr="00000000">
        <w:rPr>
          <w:i w:val="1"/>
          <w:rtl w:val="0"/>
        </w:rPr>
        <w:t xml:space="preserve">f</w:t>
      </w:r>
      <w:r w:rsidDel="00000000" w:rsidR="00000000" w:rsidRPr="00000000">
        <w:rPr>
          <w:rtl w:val="0"/>
        </w:rPr>
        <w:t xml:space="preserve">, of  𝛥</w:t>
      </w:r>
      <w:r w:rsidDel="00000000" w:rsidR="00000000" w:rsidRPr="00000000">
        <w:rPr>
          <w:i w:val="1"/>
          <w:rtl w:val="0"/>
        </w:rPr>
        <w:t xml:space="preserve">L(F*) </w:t>
      </w:r>
      <w:r w:rsidDel="00000000" w:rsidR="00000000" w:rsidRPr="00000000">
        <w:rPr>
          <w:rtl w:val="0"/>
        </w:rPr>
        <w:t xml:space="preserve">is allocated to purposes such as emissions abatement and an amount proportional (1-</w:t>
      </w:r>
      <w:r w:rsidDel="00000000" w:rsidR="00000000" w:rsidRPr="00000000">
        <w:rPr>
          <w:i w:val="1"/>
          <w:rtl w:val="0"/>
        </w:rPr>
        <w:t xml:space="preserve">f</w:t>
      </w:r>
      <w:r w:rsidDel="00000000" w:rsidR="00000000" w:rsidRPr="00000000">
        <w:rPr>
          <w:rtl w:val="0"/>
        </w:rPr>
        <w:t xml:space="preserve">) is allocated to emissions abatement, then the corresponding new Gini coefficient would be:</w:t>
      </w:r>
    </w:p>
    <w:p w:rsidR="00000000" w:rsidDel="00000000" w:rsidP="00000000" w:rsidRDefault="00000000" w:rsidRPr="00000000" w14:paraId="0000003B">
      <w:pPr>
        <w:tabs>
          <w:tab w:val="right" w:leader="none" w:pos="9360"/>
          <w:tab w:val="center" w:leader="none" w:pos="4680"/>
        </w:tabs>
        <w:spacing w:after="240" w:before="240" w:lineRule="auto"/>
        <w:rPr/>
      </w:pPr>
      <w:r w:rsidDel="00000000" w:rsidR="00000000" w:rsidRPr="00000000">
        <w:rPr>
          <w:rtl w:val="0"/>
        </w:rPr>
        <w:tab/>
      </w:r>
      <w:commentRangeStart w:id="4"/>
      <m:oMath>
        <m:sSub>
          <m:sSubPr>
            <m:ctrlPr>
              <w:rPr/>
            </m:ctrlPr>
          </m:sSubPr>
          <m:e>
            <m:r>
              <w:rPr/>
              <m:t xml:space="preserve">G</m:t>
            </m:r>
          </m:e>
          <m:sub>
            <m:r>
              <w:rPr/>
              <m:t xml:space="preserve">2</m:t>
            </m:r>
          </m:sub>
        </m:sSub>
        <m:d>
          <m:dPr>
            <m:begChr m:val="("/>
            <m:endChr m:val=")"/>
            <m:ctrlPr>
              <w:rPr/>
            </m:ctrlPr>
          </m:dPr>
          <m:e>
            <m:r>
              <w:rPr/>
              <m:t xml:space="preserve">f</m:t>
            </m:r>
          </m:e>
        </m:d>
        <m:r>
          <w:rPr/>
          <m:t xml:space="preserve">=</m:t>
        </m:r>
        <m:f>
          <m:fPr>
            <m:ctrlPr>
              <w:rPr/>
            </m:ctrlPr>
          </m:fPr>
          <m:num>
            <m:r>
              <w:rPr/>
              <m:t xml:space="preserve">1-</m:t>
            </m:r>
            <m:r>
              <w:rPr/>
              <m:t>Δ</m:t>
            </m:r>
            <m:r>
              <w:rPr/>
              <m:t xml:space="preserve">ℒ</m:t>
            </m:r>
          </m:num>
          <m:den>
            <m:r>
              <w:rPr/>
              <m:t xml:space="preserve">1-f </m:t>
            </m:r>
            <m:r>
              <w:rPr/>
              <m:t>Δ</m:t>
            </m:r>
            <m:r>
              <w:rPr/>
              <m:t xml:space="preserve">ℒ</m:t>
            </m:r>
          </m:den>
        </m:f>
        <m:d>
          <m:dPr>
            <m:begChr m:val="["/>
            <m:endChr m:val="]"/>
            <m:ctrlPr>
              <w:rPr/>
            </m:ctrlPr>
          </m:dPr>
          <m:e>
            <m:r>
              <w:rPr/>
              <m:t xml:space="preserve">1-(1-</m:t>
            </m:r>
            <m:sSub>
              <m:sSubPr>
                <m:ctrlPr>
                  <w:rPr/>
                </m:ctrlPr>
              </m:sSubPr>
              <m:e>
                <m:r>
                  <w:rPr/>
                  <m:t xml:space="preserve">G</m:t>
                </m:r>
              </m:e>
              <m:sub>
                <m:r>
                  <w:rPr/>
                  <m:t xml:space="preserve">1</m:t>
                </m:r>
              </m:sub>
            </m:sSub>
            <m:r>
              <w:rPr/>
              <m:t xml:space="preserve">)</m:t>
            </m:r>
            <m:d>
              <m:dPr>
                <m:begChr m:val="("/>
                <m:endChr m:val=")"/>
                <m:ctrlPr>
                  <w:rPr/>
                </m:ctrlPr>
              </m:dPr>
              <m:e>
                <m:f>
                  <m:fPr>
                    <m:ctrlPr>
                      <w:rPr/>
                    </m:ctrlPr>
                  </m:fPr>
                  <m:num>
                    <m:r>
                      <w:rPr/>
                      <m:t xml:space="preserve">1-</m:t>
                    </m:r>
                    <m:r>
                      <w:rPr/>
                      <m:t>Δ</m:t>
                    </m:r>
                    <m:r>
                      <w:rPr/>
                      <m:t xml:space="preserve">ℒ</m:t>
                    </m:r>
                    <m:d>
                      <m:dPr>
                        <m:begChr m:val="("/>
                        <m:endChr m:val=")"/>
                        <m:ctrlPr>
                          <w:rPr/>
                        </m:ctrlPr>
                      </m:dPr>
                      <m:e>
                        <m:r>
                          <w:rPr/>
                          <m:t xml:space="preserve">1-</m:t>
                        </m:r>
                        <m:sSup>
                          <m:sSupPr>
                            <m:ctrlPr>
                              <w:rPr/>
                            </m:ctrlPr>
                          </m:sSupPr>
                          <m:e>
                            <m:r>
                              <w:rPr/>
                              <m:t xml:space="preserve">F</m:t>
                            </m:r>
                          </m:e>
                          <m:sup>
                            <m:r>
                              <w:rPr/>
                              <m:t xml:space="preserve">*</m:t>
                            </m:r>
                          </m:sup>
                        </m:sSup>
                      </m:e>
                    </m:d>
                  </m:num>
                  <m:den>
                    <m:r>
                      <w:rPr/>
                      <m:t xml:space="preserve">1-</m:t>
                    </m:r>
                    <m:r>
                      <w:rPr/>
                      <m:t>Δ</m:t>
                    </m:r>
                    <m:r>
                      <w:rPr/>
                      <m:t xml:space="preserve">ℒ</m:t>
                    </m:r>
                  </m:den>
                </m:f>
              </m:e>
            </m:d>
          </m:e>
        </m:d>
      </m:oMath>
      <w:r w:rsidDel="00000000" w:rsidR="00000000" w:rsidRPr="00000000">
        <w:rPr>
          <w:rtl w:val="0"/>
        </w:rPr>
        <w:t xml:space="preserve"> ,</w:t>
        <w:tab/>
        <w:t xml:space="preserve">(14)</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tabs>
          <w:tab w:val="right" w:leader="none" w:pos="9360"/>
          <w:tab w:val="center" w:leader="none" w:pos="4680"/>
        </w:tabs>
        <w:spacing w:after="240" w:before="240" w:lineRule="auto"/>
        <w:rPr/>
      </w:pPr>
      <w:r w:rsidDel="00000000" w:rsidR="00000000" w:rsidRPr="00000000">
        <w:rPr>
          <w:rtl w:val="0"/>
        </w:rPr>
        <w:t xml:space="preserve">and the corresponding equivalent </w:t>
      </w:r>
      <w:r w:rsidDel="00000000" w:rsidR="00000000" w:rsidRPr="00000000">
        <w:rPr>
          <w:i w:val="1"/>
          <w:rtl w:val="0"/>
        </w:rPr>
        <w:t xml:space="preserve">a</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i w:val="1"/>
          <w:rtl w:val="0"/>
        </w:rPr>
        <w:t xml:space="preserve">f</w:t>
      </w:r>
      <w:r w:rsidDel="00000000" w:rsidR="00000000" w:rsidRPr="00000000">
        <w:rPr>
          <w:rtl w:val="0"/>
        </w:rPr>
        <w:t xml:space="preserve">) can be calculated using equation (2b).</w:t>
      </w:r>
    </w:p>
    <w:p w:rsidR="00000000" w:rsidDel="00000000" w:rsidP="00000000" w:rsidRDefault="00000000" w:rsidRPr="00000000" w14:paraId="0000003D">
      <w:pPr>
        <w:tabs>
          <w:tab w:val="right" w:leader="none" w:pos="9360"/>
          <w:tab w:val="center" w:leader="none" w:pos="4680"/>
        </w:tabs>
        <w:spacing w:after="240" w:before="240" w:lineRule="auto"/>
        <w:rPr/>
      </w:pPr>
      <w:r w:rsidDel="00000000" w:rsidR="00000000" w:rsidRPr="00000000">
        <w:rPr>
          <w:rtl w:val="0"/>
        </w:rPr>
        <w:t xml:space="preserve">Allocation of resources to emissions abatement reduces current consumption. If y</w:t>
      </w:r>
      <w:r w:rsidDel="00000000" w:rsidR="00000000" w:rsidRPr="00000000">
        <w:rPr>
          <w:vertAlign w:val="subscript"/>
          <w:rtl w:val="0"/>
        </w:rPr>
        <w:t xml:space="preserve">1</w:t>
      </w:r>
      <w:r w:rsidDel="00000000" w:rsidR="00000000" w:rsidRPr="00000000">
        <w:rPr>
          <w:rtl w:val="0"/>
        </w:rPr>
        <w:t xml:space="preserve"> is mean per-capita income in the absence of allocation to emissions abatement, then mean per-capita income after that allocation, y</w:t>
      </w:r>
      <w:r w:rsidDel="00000000" w:rsidR="00000000" w:rsidRPr="00000000">
        <w:rPr>
          <w:vertAlign w:val="subscript"/>
          <w:rtl w:val="0"/>
        </w:rPr>
        <w:t xml:space="preserve">2</w:t>
      </w:r>
      <w:r w:rsidDel="00000000" w:rsidR="00000000" w:rsidRPr="00000000">
        <w:rPr>
          <w:rtl w:val="0"/>
        </w:rPr>
        <w:t xml:space="preserve">(</w:t>
      </w:r>
      <w:r w:rsidDel="00000000" w:rsidR="00000000" w:rsidRPr="00000000">
        <w:rPr>
          <w:i w:val="1"/>
          <w:rtl w:val="0"/>
        </w:rPr>
        <w:t xml:space="preserve">f</w:t>
      </w:r>
      <w:r w:rsidDel="00000000" w:rsidR="00000000" w:rsidRPr="00000000">
        <w:rPr>
          <w:rtl w:val="0"/>
        </w:rPr>
        <w:t xml:space="preserve">), is: </w:t>
      </w:r>
    </w:p>
    <w:p w:rsidR="00000000" w:rsidDel="00000000" w:rsidP="00000000" w:rsidRDefault="00000000" w:rsidRPr="00000000" w14:paraId="0000003E">
      <w:pPr>
        <w:tabs>
          <w:tab w:val="right" w:leader="none" w:pos="9360"/>
          <w:tab w:val="center" w:leader="none" w:pos="4680"/>
        </w:tabs>
        <w:spacing w:after="240" w:before="240" w:lineRule="auto"/>
        <w:rPr/>
      </w:pPr>
      <w:r w:rsidDel="00000000" w:rsidR="00000000" w:rsidRPr="00000000">
        <w:rPr>
          <w:rtl w:val="0"/>
        </w:rPr>
        <w:tab/>
      </w:r>
      <m:oMath>
        <m:sSub>
          <m:sSubPr>
            <m:ctrlPr>
              <w:rPr/>
            </m:ctrlPr>
          </m:sSubPr>
          <m:e>
            <m:r>
              <w:rPr/>
              <m:t xml:space="preserve">y</m:t>
            </m:r>
          </m:e>
          <m:sub>
            <m:r>
              <w:rPr/>
              <m:t xml:space="preserve">2</m:t>
            </m:r>
          </m:sub>
        </m:sSub>
        <m:d>
          <m:dPr>
            <m:begChr m:val="("/>
            <m:endChr m:val=")"/>
            <m:ctrlPr>
              <w:rPr/>
            </m:ctrlPr>
          </m:dPr>
          <m:e>
            <m:r>
              <w:rPr/>
              <m:t xml:space="preserve">f</m:t>
            </m:r>
          </m:e>
        </m:d>
        <m:r>
          <w:rPr/>
          <m:t xml:space="preserve">=</m:t>
        </m:r>
        <m:sSub>
          <m:sSubPr>
            <m:ctrlPr>
              <w:rPr/>
            </m:ctrlPr>
          </m:sSubPr>
          <m:e>
            <m:r>
              <w:rPr/>
              <m:t xml:space="preserve">y</m:t>
            </m:r>
          </m:e>
          <m:sub>
            <m:r>
              <w:rPr/>
              <m:t xml:space="preserve">1</m:t>
            </m:r>
          </m:sub>
        </m:sSub>
        <m:r>
          <w:rPr/>
          <m:t xml:space="preserve">-f </m:t>
        </m:r>
        <m:r>
          <w:rPr/>
          <m:t>Δ</m:t>
        </m:r>
        <m:r>
          <w:rPr/>
          <m:t xml:space="preserve">c</m:t>
        </m:r>
      </m:oMath>
      <w:r w:rsidDel="00000000" w:rsidR="00000000" w:rsidRPr="00000000">
        <w:rPr>
          <w:rtl w:val="0"/>
        </w:rPr>
        <w:t xml:space="preserve"> .</w:t>
        <w:tab/>
        <w:t xml:space="preserve">(15)</w:t>
      </w:r>
    </w:p>
    <w:p w:rsidR="00000000" w:rsidDel="00000000" w:rsidP="00000000" w:rsidRDefault="00000000" w:rsidRPr="00000000" w14:paraId="0000003F">
      <w:pPr>
        <w:tabs>
          <w:tab w:val="right" w:leader="none" w:pos="9360"/>
          <w:tab w:val="center" w:leader="none" w:pos="4680"/>
        </w:tabs>
        <w:spacing w:after="240" w:before="240" w:lineRule="auto"/>
        <w:rPr/>
      </w:pPr>
      <w:r w:rsidDel="00000000" w:rsidR="00000000" w:rsidRPr="00000000">
        <w:rPr>
          <w:rtl w:val="0"/>
        </w:rPr>
      </w:r>
    </w:p>
    <w:p w:rsidR="00000000" w:rsidDel="00000000" w:rsidP="00000000" w:rsidRDefault="00000000" w:rsidRPr="00000000" w14:paraId="00000040">
      <w:pPr>
        <w:pStyle w:val="Heading2"/>
        <w:spacing w:after="240" w:before="240" w:lineRule="auto"/>
        <w:rPr>
          <w:i w:val="1"/>
          <w:sz w:val="24"/>
          <w:szCs w:val="24"/>
        </w:rPr>
      </w:pPr>
      <w:bookmarkStart w:colFirst="0" w:colLast="0" w:name="_2fumr1orpe1h" w:id="11"/>
      <w:bookmarkEnd w:id="11"/>
      <w:r w:rsidDel="00000000" w:rsidR="00000000" w:rsidRPr="00000000">
        <w:rPr>
          <w:i w:val="1"/>
          <w:sz w:val="24"/>
          <w:szCs w:val="24"/>
          <w:rtl w:val="0"/>
        </w:rPr>
        <w:t xml:space="preserve">Solow-Swann growth model with a simple representation of climate damage</w:t>
      </w:r>
    </w:p>
    <w:p w:rsidR="00000000" w:rsidDel="00000000" w:rsidP="00000000" w:rsidRDefault="00000000" w:rsidRPr="00000000" w14:paraId="00000041">
      <w:pPr>
        <w:tabs>
          <w:tab w:val="right" w:leader="none" w:pos="9360"/>
          <w:tab w:val="center" w:leader="none" w:pos="4680"/>
        </w:tabs>
        <w:spacing w:after="240" w:before="240" w:lineRule="auto"/>
        <w:rPr/>
      </w:pPr>
      <w:r w:rsidDel="00000000" w:rsidR="00000000" w:rsidRPr="00000000">
        <w:rPr>
          <w:rtl w:val="0"/>
        </w:rPr>
        <w:t xml:space="preserve">We represent the economy using a Solow-Swann growth model (ref) with a Cobb-Douglas production function in their dimensional forms. </w:t>
      </w:r>
    </w:p>
    <w:p w:rsidR="00000000" w:rsidDel="00000000" w:rsidP="00000000" w:rsidRDefault="00000000" w:rsidRPr="00000000" w14:paraId="00000042">
      <w:pPr>
        <w:tabs>
          <w:tab w:val="right" w:leader="none" w:pos="9360"/>
          <w:tab w:val="center" w:leader="none" w:pos="4680"/>
        </w:tabs>
        <w:spacing w:after="240" w:before="240" w:lineRule="auto"/>
        <w:rPr/>
      </w:pPr>
      <w:r w:rsidDel="00000000" w:rsidR="00000000" w:rsidRPr="00000000">
        <w:rPr>
          <w:rtl w:val="0"/>
        </w:rPr>
        <w:t xml:space="preserve">Gross production in the absence of climate damage, Y</w:t>
      </w:r>
      <w:r w:rsidDel="00000000" w:rsidR="00000000" w:rsidRPr="00000000">
        <w:rPr>
          <w:vertAlign w:val="subscript"/>
          <w:rtl w:val="0"/>
        </w:rPr>
        <w:t xml:space="preserve">gross</w:t>
      </w:r>
      <w:r w:rsidDel="00000000" w:rsidR="00000000" w:rsidRPr="00000000">
        <w:rPr>
          <w:rtl w:val="0"/>
        </w:rPr>
        <w:t xml:space="preserve">(t), is represented as:</w:t>
      </w:r>
    </w:p>
    <w:p w:rsidR="00000000" w:rsidDel="00000000" w:rsidP="00000000" w:rsidRDefault="00000000" w:rsidRPr="00000000" w14:paraId="00000043">
      <w:pPr>
        <w:tabs>
          <w:tab w:val="right" w:leader="none" w:pos="9360"/>
          <w:tab w:val="center" w:leader="none" w:pos="4680"/>
        </w:tabs>
        <w:spacing w:after="240" w:before="240" w:lineRule="auto"/>
        <w:rPr/>
      </w:pPr>
      <w:r w:rsidDel="00000000" w:rsidR="00000000" w:rsidRPr="00000000">
        <w:rPr>
          <w:rtl w:val="0"/>
        </w:rPr>
        <w:tab/>
      </w:r>
      <m:oMath>
        <m:sSub>
          <m:sSubPr>
            <m:ctrlPr>
              <w:rPr/>
            </m:ctrlPr>
          </m:sSubPr>
          <m:e>
            <m:r>
              <w:rPr/>
              <m:t xml:space="preserve">Y</m:t>
            </m:r>
          </m:e>
          <m:sub>
            <m:r>
              <w:rPr/>
              <m:t xml:space="preserve">gross</m:t>
            </m:r>
          </m:sub>
        </m:sSub>
        <m:d>
          <m:dPr>
            <m:begChr m:val="("/>
            <m:endChr m:val=")"/>
            <m:ctrlPr>
              <w:rPr/>
            </m:ctrlPr>
          </m:dPr>
          <m:e>
            <m:r>
              <w:rPr/>
              <m:t xml:space="preserve">t</m:t>
            </m:r>
          </m:e>
        </m:d>
        <m:r>
          <w:rPr/>
          <m:t xml:space="preserve">=</m:t>
        </m:r>
        <m:sSup>
          <m:sSupPr>
            <m:ctrlPr>
              <w:rPr/>
            </m:ctrlPr>
          </m:sSupPr>
          <m:e>
            <m:r>
              <w:rPr/>
              <m:t xml:space="preserve">A</m:t>
            </m:r>
            <m:d>
              <m:dPr>
                <m:begChr m:val="("/>
                <m:endChr m:val=")"/>
                <m:ctrlPr>
                  <w:rPr/>
                </m:ctrlPr>
              </m:dPr>
              <m:e>
                <m:r>
                  <w:rPr/>
                  <m:t xml:space="preserve">t</m:t>
                </m:r>
              </m:e>
            </m:d>
            <m:r>
              <w:rPr/>
              <m:t>⋅</m:t>
            </m:r>
            <m:r>
              <w:rPr/>
              <m:t xml:space="preserve">K</m:t>
            </m:r>
            <m:d>
              <m:dPr>
                <m:begChr m:val="("/>
                <m:endChr m:val=")"/>
                <m:ctrlPr>
                  <w:rPr/>
                </m:ctrlPr>
              </m:dPr>
              <m:e>
                <m:r>
                  <w:rPr/>
                  <m:t xml:space="preserve">t</m:t>
                </m:r>
              </m:e>
            </m:d>
          </m:e>
          <m:sup>
            <m:r>
              <w:rPr/>
              <m:t>α</m:t>
            </m:r>
          </m:sup>
        </m:sSup>
        <m:sSup>
          <m:sSupPr>
            <m:ctrlPr>
              <w:rPr/>
            </m:ctrlPr>
          </m:sSupPr>
          <m:e>
            <m:r>
              <w:rPr/>
              <m:t>⋅</m:t>
            </m:r>
            <m:r>
              <w:rPr/>
              <m:t xml:space="preserve">L</m:t>
            </m:r>
            <m:d>
              <m:dPr>
                <m:begChr m:val="("/>
                <m:endChr m:val=")"/>
                <m:ctrlPr>
                  <w:rPr/>
                </m:ctrlPr>
              </m:dPr>
              <m:e>
                <m:r>
                  <w:rPr/>
                  <m:t xml:space="preserve">t</m:t>
                </m:r>
              </m:e>
            </m:d>
          </m:e>
          <m:sup>
            <m:r>
              <w:rPr/>
              <m:t xml:space="preserve">1-</m:t>
            </m:r>
            <m:r>
              <w:rPr/>
              <m:t>α</m:t>
            </m:r>
          </m:sup>
        </m:sSup>
      </m:oMath>
      <w:r w:rsidDel="00000000" w:rsidR="00000000" w:rsidRPr="00000000">
        <w:rPr>
          <w:rtl w:val="0"/>
        </w:rPr>
        <w:t xml:space="preserve"> ,</w:t>
        <w:tab/>
        <w:t xml:space="preserve">(18)</w:t>
      </w:r>
    </w:p>
    <w:p w:rsidR="00000000" w:rsidDel="00000000" w:rsidP="00000000" w:rsidRDefault="00000000" w:rsidRPr="00000000" w14:paraId="00000044">
      <w:pPr>
        <w:tabs>
          <w:tab w:val="right" w:leader="none" w:pos="9360"/>
          <w:tab w:val="center" w:leader="none" w:pos="4680"/>
        </w:tabs>
        <w:spacing w:after="240" w:before="240" w:lineRule="auto"/>
        <w:rPr/>
      </w:pPr>
      <w:r w:rsidDel="00000000" w:rsidR="00000000" w:rsidRPr="00000000">
        <w:rPr>
          <w:rtl w:val="0"/>
        </w:rPr>
        <w:t xml:space="preserve">where K(t) is capital stock at time </w:t>
      </w:r>
      <w:r w:rsidDel="00000000" w:rsidR="00000000" w:rsidRPr="00000000">
        <w:rPr>
          <w:i w:val="1"/>
          <w:rtl w:val="0"/>
        </w:rPr>
        <w:t xml:space="preserve">t</w:t>
      </w:r>
      <w:r w:rsidDel="00000000" w:rsidR="00000000" w:rsidRPr="00000000">
        <w:rPr>
          <w:rtl w:val="0"/>
        </w:rPr>
        <w:t xml:space="preserve">, L(t) is the size of the labor force at time </w:t>
      </w:r>
      <w:r w:rsidDel="00000000" w:rsidR="00000000" w:rsidRPr="00000000">
        <w:rPr>
          <w:i w:val="1"/>
          <w:rtl w:val="0"/>
        </w:rPr>
        <w:t xml:space="preserve">t</w:t>
      </w:r>
      <w:r w:rsidDel="00000000" w:rsidR="00000000" w:rsidRPr="00000000">
        <w:rPr>
          <w:rtl w:val="0"/>
        </w:rPr>
        <w:t xml:space="preserve">, A(t) is total factor productivity at time </w:t>
      </w:r>
      <w:r w:rsidDel="00000000" w:rsidR="00000000" w:rsidRPr="00000000">
        <w:rPr>
          <w:i w:val="1"/>
          <w:rtl w:val="0"/>
        </w:rPr>
        <w:t xml:space="preserve">t</w:t>
      </w:r>
      <w:r w:rsidDel="00000000" w:rsidR="00000000" w:rsidRPr="00000000">
        <w:rPr>
          <w:rtl w:val="0"/>
        </w:rPr>
        <w:t xml:space="preserve">, and 𝛼 is the output elasticity of capital (which in an efficient market is the capital share of income). A(t) and L(t) are prescribed exogenously.  We make no distinction between general population and the size of the labor force.</w:t>
      </w:r>
    </w:p>
    <w:p w:rsidR="00000000" w:rsidDel="00000000" w:rsidP="00000000" w:rsidRDefault="00000000" w:rsidRPr="00000000" w14:paraId="00000045">
      <w:pPr>
        <w:tabs>
          <w:tab w:val="right" w:leader="none" w:pos="9360"/>
          <w:tab w:val="center" w:leader="none" w:pos="4680"/>
        </w:tabs>
        <w:spacing w:after="240" w:before="240" w:lineRule="auto"/>
        <w:rPr/>
      </w:pPr>
      <w:r w:rsidDel="00000000" w:rsidR="00000000" w:rsidRPr="00000000">
        <w:rPr>
          <w:rtl w:val="0"/>
        </w:rPr>
        <w:t xml:space="preserve">A fraction, </w:t>
      </w:r>
      <m:oMath>
        <m:r>
          <m:t>Ω</m:t>
        </m:r>
        <m:d>
          <m:dPr>
            <m:begChr m:val="("/>
            <m:endChr m:val=")"/>
            <m:ctrlPr>
              <w:rPr/>
            </m:ctrlPr>
          </m:dPr>
          <m:e>
            <m:r>
              <w:rPr/>
              <m:t xml:space="preserve">t</m:t>
            </m:r>
          </m:e>
        </m:d>
      </m:oMath>
      <w:r w:rsidDel="00000000" w:rsidR="00000000" w:rsidRPr="00000000">
        <w:rPr>
          <w:rtl w:val="0"/>
        </w:rPr>
        <w:t xml:space="preserve">, of gross production is assumed to be lost to climate damage. Production net of climate damage, Y</w:t>
      </w:r>
      <w:r w:rsidDel="00000000" w:rsidR="00000000" w:rsidRPr="00000000">
        <w:rPr>
          <w:vertAlign w:val="subscript"/>
          <w:rtl w:val="0"/>
        </w:rPr>
        <w:t xml:space="preserve">damaged</w:t>
      </w:r>
      <w:r w:rsidDel="00000000" w:rsidR="00000000" w:rsidRPr="00000000">
        <w:rPr>
          <w:rtl w:val="0"/>
        </w:rPr>
        <w:t xml:space="preserve">(t), is then:</w:t>
      </w:r>
    </w:p>
    <w:p w:rsidR="00000000" w:rsidDel="00000000" w:rsidP="00000000" w:rsidRDefault="00000000" w:rsidRPr="00000000" w14:paraId="00000046">
      <w:pPr>
        <w:tabs>
          <w:tab w:val="right" w:leader="none" w:pos="9360"/>
          <w:tab w:val="center" w:leader="none" w:pos="4680"/>
        </w:tabs>
        <w:spacing w:after="240" w:before="240" w:lineRule="auto"/>
        <w:rPr/>
      </w:pPr>
      <w:r w:rsidDel="00000000" w:rsidR="00000000" w:rsidRPr="00000000">
        <w:rPr>
          <w:rtl w:val="0"/>
        </w:rPr>
        <w:tab/>
      </w:r>
      <m:oMath>
        <m:sSub>
          <m:sSubPr>
            <m:ctrlPr>
              <w:rPr/>
            </m:ctrlPr>
          </m:sSubPr>
          <m:e>
            <m:r>
              <w:rPr/>
              <m:t xml:space="preserve">Y</m:t>
            </m:r>
          </m:e>
          <m:sub>
            <m:r>
              <w:rPr/>
              <m:t xml:space="preserve">damaged</m:t>
            </m:r>
          </m:sub>
        </m:sSub>
        <m:d>
          <m:dPr>
            <m:begChr m:val="("/>
            <m:endChr m:val=")"/>
            <m:ctrlPr>
              <w:rPr/>
            </m:ctrlPr>
          </m:dPr>
          <m:e>
            <m:r>
              <w:rPr/>
              <m:t xml:space="preserve">t</m:t>
            </m:r>
          </m:e>
        </m:d>
        <m:r>
          <w:rPr/>
          <m:t xml:space="preserve">=</m:t>
        </m:r>
        <m:sSub>
          <m:sSubPr>
            <m:ctrlPr>
              <w:rPr/>
            </m:ctrlPr>
          </m:sSubPr>
          <m:e>
            <m:d>
              <m:dPr>
                <m:begChr m:val="("/>
                <m:endChr m:val=")"/>
                <m:ctrlPr>
                  <w:rPr/>
                </m:ctrlPr>
              </m:dPr>
              <m:e>
                <m:r>
                  <w:rPr/>
                  <m:t xml:space="preserve">1-</m:t>
                </m:r>
                <m:r>
                  <w:rPr/>
                  <m:t>Ω</m:t>
                </m:r>
                <m:d>
                  <m:dPr>
                    <m:begChr m:val="("/>
                    <m:endChr m:val=")"/>
                    <m:ctrlPr>
                      <w:rPr/>
                    </m:ctrlPr>
                  </m:dPr>
                  <m:e>
                    <m:r>
                      <w:rPr/>
                      <m:t xml:space="preserve">t</m:t>
                    </m:r>
                  </m:e>
                </m:d>
              </m:e>
            </m:d>
            <m:r>
              <w:rPr/>
              <m:t>⋅</m:t>
            </m:r>
            <m:r>
              <w:rPr/>
              <m:t xml:space="preserve">Y</m:t>
            </m:r>
          </m:e>
          <m:sub>
            <m:r>
              <w:rPr/>
              <m:t xml:space="preserve">gross</m:t>
            </m:r>
          </m:sub>
        </m:sSub>
        <m:d>
          <m:dPr>
            <m:begChr m:val="("/>
            <m:endChr m:val=")"/>
            <m:ctrlPr>
              <w:rPr/>
            </m:ctrlPr>
          </m:dPr>
          <m:e>
            <m:r>
              <w:rPr/>
              <m:t xml:space="preserve">t</m:t>
            </m:r>
          </m:e>
        </m:d>
      </m:oMath>
      <w:r w:rsidDel="00000000" w:rsidR="00000000" w:rsidRPr="00000000">
        <w:rPr>
          <w:rtl w:val="0"/>
        </w:rPr>
        <w:t xml:space="preserve"> .</w:t>
        <w:tab/>
        <w:t xml:space="preserve">(19)</w:t>
      </w:r>
    </w:p>
    <w:p w:rsidR="00000000" w:rsidDel="00000000" w:rsidP="00000000" w:rsidRDefault="00000000" w:rsidRPr="00000000" w14:paraId="00000047">
      <w:pPr>
        <w:tabs>
          <w:tab w:val="right" w:leader="none" w:pos="9360"/>
          <w:tab w:val="center" w:leader="none" w:pos="4680"/>
        </w:tabs>
        <w:spacing w:after="240" w:before="240" w:lineRule="auto"/>
        <w:rPr/>
      </w:pPr>
      <w:r w:rsidDel="00000000" w:rsidR="00000000" w:rsidRPr="00000000">
        <w:rPr>
          <w:rtl w:val="0"/>
        </w:rPr>
        <w:t xml:space="preserve">A fraction, </w:t>
      </w:r>
      <m:oMath>
        <m:r>
          <m:t>Λ</m:t>
        </m:r>
        <m:d>
          <m:dPr>
            <m:begChr m:val="("/>
            <m:endChr m:val=")"/>
            <m:ctrlPr>
              <w:rPr/>
            </m:ctrlPr>
          </m:dPr>
          <m:e>
            <m:r>
              <w:rPr/>
              <m:t xml:space="preserve">t</m:t>
            </m:r>
          </m:e>
        </m:d>
      </m:oMath>
      <w:r w:rsidDel="00000000" w:rsidR="00000000" w:rsidRPr="00000000">
        <w:rPr>
          <w:rtl w:val="0"/>
        </w:rPr>
        <w:t xml:space="preserve">, maybe allocated to emissions abatement. Production net of climate damage, Y</w:t>
      </w:r>
      <w:r w:rsidDel="00000000" w:rsidR="00000000" w:rsidRPr="00000000">
        <w:rPr>
          <w:vertAlign w:val="subscript"/>
          <w:rtl w:val="0"/>
        </w:rPr>
        <w:t xml:space="preserve">net</w:t>
      </w:r>
      <w:r w:rsidDel="00000000" w:rsidR="00000000" w:rsidRPr="00000000">
        <w:rPr>
          <w:rtl w:val="0"/>
        </w:rPr>
        <w:t xml:space="preserve">(t), is then:</w:t>
      </w:r>
    </w:p>
    <w:p w:rsidR="00000000" w:rsidDel="00000000" w:rsidP="00000000" w:rsidRDefault="00000000" w:rsidRPr="00000000" w14:paraId="00000048">
      <w:pPr>
        <w:tabs>
          <w:tab w:val="right" w:leader="none" w:pos="9360"/>
          <w:tab w:val="center" w:leader="none" w:pos="4680"/>
        </w:tabs>
        <w:spacing w:after="240" w:before="240" w:lineRule="auto"/>
        <w:rPr/>
      </w:pPr>
      <w:r w:rsidDel="00000000" w:rsidR="00000000" w:rsidRPr="00000000">
        <w:rPr>
          <w:rtl w:val="0"/>
        </w:rPr>
        <w:tab/>
      </w:r>
      <m:oMath>
        <m:sSub>
          <m:sSubPr>
            <m:ctrlPr>
              <w:rPr/>
            </m:ctrlPr>
          </m:sSubPr>
          <m:e>
            <m:r>
              <w:rPr/>
              <m:t xml:space="preserve">Y</m:t>
            </m:r>
          </m:e>
          <m:sub>
            <m:r>
              <w:rPr/>
              <m:t xml:space="preserve">net</m:t>
            </m:r>
          </m:sub>
        </m:sSub>
        <m:d>
          <m:dPr>
            <m:begChr m:val="("/>
            <m:endChr m:val=")"/>
            <m:ctrlPr>
              <w:rPr/>
            </m:ctrlPr>
          </m:dPr>
          <m:e>
            <m:r>
              <w:rPr/>
              <m:t xml:space="preserve">t</m:t>
            </m:r>
          </m:e>
        </m:d>
        <m:r>
          <w:rPr/>
          <m:t xml:space="preserve">=</m:t>
        </m:r>
        <m:sSub>
          <m:sSubPr>
            <m:ctrlPr>
              <w:rPr/>
            </m:ctrlPr>
          </m:sSubPr>
          <m:e>
            <m:d>
              <m:dPr>
                <m:begChr m:val="("/>
                <m:endChr m:val=")"/>
                <m:ctrlPr>
                  <w:rPr/>
                </m:ctrlPr>
              </m:dPr>
              <m:e>
                <m:r>
                  <w:rPr/>
                  <m:t xml:space="preserve">1-</m:t>
                </m:r>
                <m:r>
                  <w:rPr/>
                  <m:t>Λ</m:t>
                </m:r>
                <m:d>
                  <m:dPr>
                    <m:begChr m:val="("/>
                    <m:endChr m:val=")"/>
                    <m:ctrlPr>
                      <w:rPr/>
                    </m:ctrlPr>
                  </m:dPr>
                  <m:e>
                    <m:r>
                      <w:rPr/>
                      <m:t xml:space="preserve">t</m:t>
                    </m:r>
                  </m:e>
                </m:d>
              </m:e>
            </m:d>
            <m:r>
              <w:rPr/>
              <m:t>⋅</m:t>
            </m:r>
            <m:r>
              <w:rPr/>
              <m:t xml:space="preserve">Y</m:t>
            </m:r>
          </m:e>
          <m:sub>
            <m:r>
              <w:rPr/>
              <m:t xml:space="preserve">damaged</m:t>
            </m:r>
          </m:sub>
        </m:sSub>
        <m:d>
          <m:dPr>
            <m:begChr m:val="("/>
            <m:endChr m:val=")"/>
            <m:ctrlPr>
              <w:rPr/>
            </m:ctrlPr>
          </m:dPr>
          <m:e>
            <m:r>
              <w:rPr/>
              <m:t xml:space="preserve">t</m:t>
            </m:r>
          </m:e>
        </m:d>
      </m:oMath>
      <w:r w:rsidDel="00000000" w:rsidR="00000000" w:rsidRPr="00000000">
        <w:rPr>
          <w:rtl w:val="0"/>
        </w:rPr>
        <w:t xml:space="preserve"> .</w:t>
        <w:tab/>
        <w:t xml:space="preserve">(20)</w:t>
      </w:r>
    </w:p>
    <w:p w:rsidR="00000000" w:rsidDel="00000000" w:rsidP="00000000" w:rsidRDefault="00000000" w:rsidRPr="00000000" w14:paraId="00000049">
      <w:pPr>
        <w:tabs>
          <w:tab w:val="right" w:leader="none" w:pos="9360"/>
          <w:tab w:val="center" w:leader="none" w:pos="4680"/>
        </w:tabs>
        <w:spacing w:after="240" w:before="240" w:lineRule="auto"/>
        <w:rPr/>
      </w:pPr>
      <w:r w:rsidDel="00000000" w:rsidR="00000000" w:rsidRPr="00000000">
        <w:rPr>
          <w:rtl w:val="0"/>
        </w:rPr>
      </w:r>
    </w:p>
    <w:p w:rsidR="00000000" w:rsidDel="00000000" w:rsidP="00000000" w:rsidRDefault="00000000" w:rsidRPr="00000000" w14:paraId="0000004A">
      <w:pPr>
        <w:tabs>
          <w:tab w:val="right" w:leader="none" w:pos="9360"/>
          <w:tab w:val="center" w:leader="none" w:pos="4680"/>
        </w:tabs>
        <w:spacing w:after="240" w:before="240" w:lineRule="auto"/>
        <w:rPr/>
      </w:pPr>
      <w:r w:rsidDel="00000000" w:rsidR="00000000" w:rsidRPr="00000000">
        <w:rPr>
          <w:rtl w:val="0"/>
        </w:rPr>
        <w:t xml:space="preserve">The fraction, </w:t>
      </w:r>
      <m:oMath>
        <m:r>
          <m:t>Ω</m:t>
        </m:r>
        <m:d>
          <m:dPr>
            <m:begChr m:val="("/>
            <m:endChr m:val=")"/>
            <m:ctrlPr>
              <w:rPr/>
            </m:ctrlPr>
          </m:dPr>
          <m:e>
            <m:r>
              <w:rPr/>
              <m:t xml:space="preserve">t</m:t>
            </m:r>
          </m:e>
        </m:d>
      </m:oMath>
      <w:r w:rsidDel="00000000" w:rsidR="00000000" w:rsidRPr="00000000">
        <w:rPr>
          <w:rtl w:val="0"/>
        </w:rPr>
        <w:t xml:space="preserve">, of Y</w:t>
      </w:r>
      <w:r w:rsidDel="00000000" w:rsidR="00000000" w:rsidRPr="00000000">
        <w:rPr>
          <w:vertAlign w:val="subscript"/>
          <w:rtl w:val="0"/>
        </w:rPr>
        <w:t xml:space="preserve">gross</w:t>
      </w:r>
      <w:r w:rsidDel="00000000" w:rsidR="00000000" w:rsidRPr="00000000">
        <w:rPr>
          <w:rtl w:val="0"/>
        </w:rPr>
        <w:t xml:space="preserve">(t) lost to climate damage is assumed to be an increasing function of the increase in global mean temperature at time t, </w:t>
      </w:r>
      <m:oMath>
        <m:r>
          <m:t>Δ</m:t>
        </m:r>
        <m:r>
          <w:rPr/>
          <m:t xml:space="preserve">T</m:t>
        </m:r>
        <m:d>
          <m:dPr>
            <m:begChr m:val="("/>
            <m:endChr m:val=")"/>
            <m:ctrlPr>
              <w:rPr/>
            </m:ctrlPr>
          </m:dPr>
          <m:e>
            <m:r>
              <w:rPr/>
              <m:t xml:space="preserve">t</m:t>
            </m:r>
          </m:e>
        </m:d>
      </m:oMath>
      <w:r w:rsidDel="00000000" w:rsidR="00000000" w:rsidRPr="00000000">
        <w:rPr>
          <w:rtl w:val="0"/>
        </w:rPr>
        <w:t xml:space="preserve">:</w:t>
      </w:r>
    </w:p>
    <w:p w:rsidR="00000000" w:rsidDel="00000000" w:rsidP="00000000" w:rsidRDefault="00000000" w:rsidRPr="00000000" w14:paraId="0000004B">
      <w:pPr>
        <w:tabs>
          <w:tab w:val="right" w:leader="none" w:pos="9360"/>
          <w:tab w:val="center" w:leader="none" w:pos="4680"/>
        </w:tabs>
        <w:spacing w:after="240" w:before="240" w:lineRule="auto"/>
        <w:rPr/>
      </w:pPr>
      <w:r w:rsidDel="00000000" w:rsidR="00000000" w:rsidRPr="00000000">
        <w:rPr>
          <w:rtl w:val="0"/>
        </w:rPr>
        <w:tab/>
      </w:r>
      <m:oMath>
        <m:r>
          <m:t>Ω</m:t>
        </m:r>
        <m:d>
          <m:dPr>
            <m:begChr m:val="("/>
            <m:endChr m:val=")"/>
            <m:ctrlPr>
              <w:rPr/>
            </m:ctrlPr>
          </m:dPr>
          <m:e>
            <m:r>
              <w:rPr/>
              <m:t xml:space="preserve">t</m:t>
            </m:r>
          </m:e>
        </m:d>
        <m:r>
          <w:rPr/>
          <m:t xml:space="preserve">=</m:t>
        </m:r>
        <m:sSub>
          <m:sSubPr>
            <m:ctrlPr>
              <w:rPr/>
            </m:ctrlPr>
          </m:sSubPr>
          <m:e>
            <m:r>
              <w:rPr/>
              <m:t xml:space="preserve">k</m:t>
            </m:r>
          </m:e>
          <m:sub>
            <m:r>
              <w:rPr/>
              <m:t xml:space="preserve">damage</m:t>
            </m:r>
          </m:sub>
        </m:sSub>
        <m:sSup>
          <m:sSupPr>
            <m:ctrlPr>
              <w:rPr/>
            </m:ctrlPr>
          </m:sSupPr>
          <m:e>
            <m:r>
              <w:rPr/>
              <m:t>Δ</m:t>
            </m:r>
            <m:r>
              <w:rPr/>
              <m:t xml:space="preserve">T</m:t>
            </m:r>
            <m:d>
              <m:dPr>
                <m:begChr m:val="("/>
                <m:endChr m:val=")"/>
                <m:ctrlPr>
                  <w:rPr/>
                </m:ctrlPr>
              </m:dPr>
              <m:e>
                <m:r>
                  <w:rPr/>
                  <m:t xml:space="preserve">t</m:t>
                </m:r>
              </m:e>
            </m:d>
          </m:e>
          <m:sup>
            <m:r>
              <w:rPr/>
              <m:t>β</m:t>
            </m:r>
          </m:sup>
        </m:sSup>
      </m:oMath>
      <w:r w:rsidDel="00000000" w:rsidR="00000000" w:rsidRPr="00000000">
        <w:rPr>
          <w:rtl w:val="0"/>
        </w:rPr>
        <w:t xml:space="preserve"> .</w:t>
        <w:tab/>
        <w:t xml:space="preserve">(21)</w:t>
      </w:r>
    </w:p>
    <w:p w:rsidR="00000000" w:rsidDel="00000000" w:rsidP="00000000" w:rsidRDefault="00000000" w:rsidRPr="00000000" w14:paraId="0000004C">
      <w:pPr>
        <w:tabs>
          <w:tab w:val="right" w:leader="none" w:pos="9360"/>
          <w:tab w:val="center" w:leader="none" w:pos="4680"/>
        </w:tabs>
        <w:spacing w:after="240" w:before="240" w:lineRule="auto"/>
        <w:rPr/>
      </w:pPr>
      <w:r w:rsidDel="00000000" w:rsidR="00000000" w:rsidRPr="00000000">
        <w:rPr>
          <w:rtl w:val="0"/>
        </w:rPr>
        <w:t xml:space="preserve">In the absence of carbon dioxide emissions abatement, carbon dioxide emissions, E</w:t>
      </w:r>
      <w:r w:rsidDel="00000000" w:rsidR="00000000" w:rsidRPr="00000000">
        <w:rPr>
          <w:vertAlign w:val="subscript"/>
          <w:rtl w:val="0"/>
        </w:rPr>
        <w:t xml:space="preserve">base</w:t>
      </w:r>
      <w:r w:rsidDel="00000000" w:rsidR="00000000" w:rsidRPr="00000000">
        <w:rPr>
          <w:rtl w:val="0"/>
        </w:rPr>
        <w:t xml:space="preserve">(t) are assumed to be proportional to 𝜎(t) times gross productivity:</w:t>
      </w:r>
    </w:p>
    <w:p w:rsidR="00000000" w:rsidDel="00000000" w:rsidP="00000000" w:rsidRDefault="00000000" w:rsidRPr="00000000" w14:paraId="0000004D">
      <w:pPr>
        <w:tabs>
          <w:tab w:val="right" w:leader="none" w:pos="9360"/>
          <w:tab w:val="center" w:leader="none" w:pos="4680"/>
        </w:tabs>
        <w:spacing w:after="240" w:before="240" w:lineRule="auto"/>
        <w:rPr/>
      </w:pPr>
      <w:r w:rsidDel="00000000" w:rsidR="00000000" w:rsidRPr="00000000">
        <w:rPr>
          <w:rtl w:val="0"/>
        </w:rPr>
        <w:tab/>
      </w:r>
      <m:oMath>
        <m:sSub>
          <m:sSubPr>
            <m:ctrlPr>
              <w:rPr/>
            </m:ctrlPr>
          </m:sSubPr>
          <m:e>
            <m:r>
              <w:rPr/>
              <m:t xml:space="preserve">E</m:t>
            </m:r>
          </m:e>
          <m:sub>
            <m:r>
              <w:rPr/>
              <m:t xml:space="preserve">base</m:t>
            </m:r>
          </m:sub>
        </m:sSub>
        <m:d>
          <m:dPr>
            <m:begChr m:val="("/>
            <m:endChr m:val=")"/>
            <m:ctrlPr>
              <w:rPr/>
            </m:ctrlPr>
          </m:dPr>
          <m:e>
            <m:r>
              <w:rPr/>
              <m:t xml:space="preserve">t</m:t>
            </m:r>
          </m:e>
        </m:d>
        <m:r>
          <w:rPr/>
          <m:t xml:space="preserve">=</m:t>
        </m:r>
        <m:sSub>
          <m:sSubPr>
            <m:ctrlPr>
              <w:rPr/>
            </m:ctrlPr>
          </m:sSubPr>
          <m:e>
            <m:r>
              <w:rPr/>
              <m:t>σ</m:t>
            </m:r>
            <m:d>
              <m:dPr>
                <m:begChr m:val="("/>
                <m:endChr m:val=")"/>
                <m:ctrlPr>
                  <w:rPr/>
                </m:ctrlPr>
              </m:dPr>
              <m:e>
                <m:r>
                  <w:rPr/>
                  <m:t xml:space="preserve">t</m:t>
                </m:r>
              </m:e>
            </m:d>
            <m:r>
              <w:rPr/>
              <m:t xml:space="preserve"> </m:t>
            </m:r>
            <m:r>
              <w:rPr/>
              <m:t>⋅</m:t>
            </m:r>
            <m:r>
              <w:rPr/>
              <m:t xml:space="preserve">Y</m:t>
            </m:r>
          </m:e>
          <m:sub>
            <m:r>
              <w:rPr/>
              <m:t xml:space="preserve">gross</m:t>
            </m:r>
          </m:sub>
        </m:sSub>
        <m:d>
          <m:dPr>
            <m:begChr m:val="("/>
            <m:endChr m:val=")"/>
            <m:ctrlPr>
              <w:rPr/>
            </m:ctrlPr>
          </m:dPr>
          <m:e>
            <m:r>
              <w:rPr/>
              <m:t xml:space="preserve">t</m:t>
            </m:r>
          </m:e>
        </m:d>
      </m:oMath>
      <w:r w:rsidDel="00000000" w:rsidR="00000000" w:rsidRPr="00000000">
        <w:rPr>
          <w:rtl w:val="0"/>
        </w:rPr>
        <w:t xml:space="preserve">  .</w:t>
        <w:tab/>
        <w:t xml:space="preserve">(22)</w:t>
      </w:r>
    </w:p>
    <w:p w:rsidR="00000000" w:rsidDel="00000000" w:rsidP="00000000" w:rsidRDefault="00000000" w:rsidRPr="00000000" w14:paraId="0000004E">
      <w:pPr>
        <w:tabs>
          <w:tab w:val="right" w:leader="none" w:pos="9360"/>
          <w:tab w:val="center" w:leader="none" w:pos="4680"/>
        </w:tabs>
        <w:spacing w:after="240" w:before="240" w:lineRule="auto"/>
        <w:rPr/>
      </w:pPr>
      <w:r w:rsidDel="00000000" w:rsidR="00000000" w:rsidRPr="00000000">
        <w:rPr>
          <w:rtl w:val="0"/>
        </w:rPr>
        <w:t xml:space="preserve">The carbon intensity of GDP in the absence of abatement, 𝜎(t), in units of tons of CO2 per dollar GDP, is prescribed exogenously.</w:t>
      </w:r>
    </w:p>
    <w:p w:rsidR="00000000" w:rsidDel="00000000" w:rsidP="00000000" w:rsidRDefault="00000000" w:rsidRPr="00000000" w14:paraId="0000004F">
      <w:pPr>
        <w:tabs>
          <w:tab w:val="right" w:leader="none" w:pos="9360"/>
          <w:tab w:val="center" w:leader="none" w:pos="4680"/>
        </w:tabs>
        <w:spacing w:after="240" w:before="240" w:lineRule="auto"/>
        <w:rPr/>
      </w:pPr>
      <w:r w:rsidDel="00000000" w:rsidR="00000000" w:rsidRPr="00000000">
        <w:rPr>
          <w:rtl w:val="0"/>
        </w:rPr>
        <w:t xml:space="preserve">Carbon dioxide emissions net of abatement, E(t), is represented:</w:t>
      </w:r>
    </w:p>
    <w:p w:rsidR="00000000" w:rsidDel="00000000" w:rsidP="00000000" w:rsidRDefault="00000000" w:rsidRPr="00000000" w14:paraId="00000050">
      <w:pPr>
        <w:tabs>
          <w:tab w:val="right" w:leader="none" w:pos="9360"/>
          <w:tab w:val="center" w:leader="none" w:pos="4680"/>
        </w:tabs>
        <w:spacing w:after="240" w:before="240" w:lineRule="auto"/>
        <w:rPr/>
      </w:pPr>
      <w:r w:rsidDel="00000000" w:rsidR="00000000" w:rsidRPr="00000000">
        <w:rPr>
          <w:rtl w:val="0"/>
        </w:rPr>
        <w:tab/>
      </w:r>
      <m:oMath>
        <m:r>
          <w:rPr/>
          <m:t xml:space="preserve">E</m:t>
        </m:r>
        <m:d>
          <m:dPr>
            <m:begChr m:val="("/>
            <m:endChr m:val=")"/>
            <m:ctrlPr>
              <w:rPr/>
            </m:ctrlPr>
          </m:dPr>
          <m:e>
            <m:r>
              <w:rPr/>
              <m:t xml:space="preserve">t</m:t>
            </m:r>
          </m:e>
        </m:d>
        <m:r>
          <w:rPr/>
          <m:t xml:space="preserve">=</m:t>
        </m:r>
        <m:sSub>
          <m:sSubPr>
            <m:ctrlPr>
              <w:rPr/>
            </m:ctrlPr>
          </m:sSubPr>
          <m:e>
            <m:r>
              <w:rPr/>
              <m:t>σ</m:t>
            </m:r>
            <m:d>
              <m:dPr>
                <m:begChr m:val="("/>
                <m:endChr m:val=")"/>
                <m:ctrlPr>
                  <w:rPr/>
                </m:ctrlPr>
              </m:dPr>
              <m:e>
                <m:r>
                  <w:rPr/>
                  <m:t xml:space="preserve">t</m:t>
                </m:r>
              </m:e>
            </m:d>
            <m:r>
              <w:rPr/>
              <m:t xml:space="preserve"> </m:t>
            </m:r>
            <m:r>
              <w:rPr/>
              <m:t>⋅</m:t>
            </m:r>
            <m:d>
              <m:dPr>
                <m:begChr m:val="("/>
                <m:endChr m:val=")"/>
                <m:ctrlPr>
                  <w:rPr/>
                </m:ctrlPr>
              </m:dPr>
              <m:e>
                <m:r>
                  <w:rPr/>
                  <m:t xml:space="preserve">1-</m:t>
                </m:r>
                <m:r>
                  <w:rPr/>
                  <m:t>μ</m:t>
                </m:r>
                <m:d>
                  <m:dPr>
                    <m:begChr m:val="("/>
                    <m:endChr m:val=")"/>
                    <m:ctrlPr>
                      <w:rPr/>
                    </m:ctrlPr>
                  </m:dPr>
                  <m:e>
                    <m:r>
                      <w:rPr/>
                      <m:t xml:space="preserve">t</m:t>
                    </m:r>
                  </m:e>
                </m:d>
              </m:e>
            </m:d>
            <m:r>
              <w:rPr/>
              <m:t>⋅</m:t>
            </m:r>
            <m:r>
              <w:rPr/>
              <m:t xml:space="preserve">Y</m:t>
            </m:r>
          </m:e>
          <m:sub>
            <m:r>
              <w:rPr/>
              <m:t xml:space="preserve">gross</m:t>
            </m:r>
          </m:sub>
        </m:sSub>
        <m:d>
          <m:dPr>
            <m:begChr m:val="("/>
            <m:endChr m:val=")"/>
            <m:ctrlPr>
              <w:rPr/>
            </m:ctrlPr>
          </m:dPr>
          <m:e>
            <m:r>
              <w:rPr/>
              <m:t xml:space="preserve">t</m:t>
            </m:r>
          </m:e>
        </m:d>
      </m:oMath>
      <w:r w:rsidDel="00000000" w:rsidR="00000000" w:rsidRPr="00000000">
        <w:rPr>
          <w:rtl w:val="0"/>
        </w:rPr>
        <w:t xml:space="preserve">  ,</w:t>
        <w:tab/>
        <w:t xml:space="preserve">(23)</w:t>
      </w:r>
    </w:p>
    <w:p w:rsidR="00000000" w:rsidDel="00000000" w:rsidP="00000000" w:rsidRDefault="00000000" w:rsidRPr="00000000" w14:paraId="00000051">
      <w:pPr>
        <w:tabs>
          <w:tab w:val="right" w:leader="none" w:pos="9360"/>
          <w:tab w:val="center" w:leader="none" w:pos="4680"/>
        </w:tabs>
        <w:spacing w:after="240" w:before="240" w:lineRule="auto"/>
        <w:rPr/>
      </w:pPr>
      <w:r w:rsidDel="00000000" w:rsidR="00000000" w:rsidRPr="00000000">
        <w:rPr>
          <w:rtl w:val="0"/>
        </w:rPr>
        <w:t xml:space="preserve">where </w:t>
      </w:r>
      <m:oMath>
        <m:r>
          <m:t>μ</m:t>
        </m:r>
        <m:d>
          <m:dPr>
            <m:begChr m:val="("/>
            <m:endChr m:val=")"/>
            <m:ctrlPr>
              <w:rPr/>
            </m:ctrlPr>
          </m:dPr>
          <m:e>
            <m:r>
              <w:rPr/>
              <m:t xml:space="preserve">t</m:t>
            </m:r>
          </m:e>
        </m:d>
      </m:oMath>
      <w:r w:rsidDel="00000000" w:rsidR="00000000" w:rsidRPr="00000000">
        <w:rPr>
          <w:rtl w:val="0"/>
        </w:rPr>
        <w:t xml:space="preserve"> represents the share of emissions abated.</w:t>
      </w:r>
    </w:p>
    <w:p w:rsidR="00000000" w:rsidDel="00000000" w:rsidP="00000000" w:rsidRDefault="00000000" w:rsidRPr="00000000" w14:paraId="00000052">
      <w:pPr>
        <w:tabs>
          <w:tab w:val="right" w:leader="none" w:pos="9360"/>
          <w:tab w:val="center" w:leader="none" w:pos="4680"/>
        </w:tabs>
        <w:spacing w:after="240" w:before="240" w:lineRule="auto"/>
        <w:rPr/>
      </w:pPr>
      <w:r w:rsidDel="00000000" w:rsidR="00000000" w:rsidRPr="00000000">
        <w:rPr>
          <w:rtl w:val="0"/>
        </w:rPr>
        <w:t xml:space="preserve">The fraction of gross production allocated to abatement, </w:t>
      </w:r>
      <m:oMath>
        <m:r>
          <m:t>Λ</m:t>
        </m:r>
        <m:d>
          <m:dPr>
            <m:begChr m:val="("/>
            <m:endChr m:val=")"/>
            <m:ctrlPr>
              <w:rPr/>
            </m:ctrlPr>
          </m:dPr>
          <m:e>
            <m:r>
              <w:rPr/>
              <m:t xml:space="preserve">t</m:t>
            </m:r>
          </m:e>
        </m:d>
      </m:oMath>
      <w:r w:rsidDel="00000000" w:rsidR="00000000" w:rsidRPr="00000000">
        <w:rPr>
          <w:rtl w:val="0"/>
        </w:rPr>
        <w:t xml:space="preserve">, is assumed to follow a power-law relationship with the fraction of emissions abated:</w:t>
      </w:r>
    </w:p>
    <w:p w:rsidR="00000000" w:rsidDel="00000000" w:rsidP="00000000" w:rsidRDefault="00000000" w:rsidRPr="00000000" w14:paraId="00000053">
      <w:pPr>
        <w:tabs>
          <w:tab w:val="right" w:leader="none" w:pos="9360"/>
          <w:tab w:val="center" w:leader="none" w:pos="4680"/>
        </w:tabs>
        <w:spacing w:after="240" w:before="240" w:lineRule="auto"/>
        <w:rPr/>
      </w:pPr>
      <w:r w:rsidDel="00000000" w:rsidR="00000000" w:rsidRPr="00000000">
        <w:rPr>
          <w:rtl w:val="0"/>
        </w:rPr>
        <w:tab/>
      </w:r>
      <m:oMath>
        <m:r>
          <m:t>Λ</m:t>
        </m:r>
        <m:d>
          <m:dPr>
            <m:begChr m:val="("/>
            <m:endChr m:val=")"/>
            <m:ctrlPr>
              <w:rPr/>
            </m:ctrlPr>
          </m:dPr>
          <m:e>
            <m:r>
              <w:rPr/>
              <m:t xml:space="preserve">t</m:t>
            </m:r>
          </m:e>
        </m:d>
        <m:r>
          <w:rPr/>
          <m:t xml:space="preserve">=</m:t>
        </m:r>
        <m:sSub>
          <m:sSubPr>
            <m:ctrlPr>
              <w:rPr/>
            </m:ctrlPr>
          </m:sSubPr>
          <m:e>
            <m:r>
              <w:rPr/>
              <m:t>θ</m:t>
            </m:r>
          </m:e>
          <m:sub>
            <m:r>
              <w:rPr/>
              <m:t xml:space="preserve">1</m:t>
            </m:r>
          </m:sub>
        </m:sSub>
        <m:d>
          <m:dPr>
            <m:begChr m:val="("/>
            <m:endChr m:val=")"/>
            <m:ctrlPr>
              <w:rPr/>
            </m:ctrlPr>
          </m:dPr>
          <m:e>
            <m:r>
              <w:rPr/>
              <m:t xml:space="preserve">t</m:t>
            </m:r>
          </m:e>
        </m:d>
        <m:r>
          <w:rPr/>
          <m:t>⋅</m:t>
        </m:r>
        <m:sSup>
          <m:sSupPr>
            <m:ctrlPr>
              <w:rPr/>
            </m:ctrlPr>
          </m:sSupPr>
          <m:e>
            <m:r>
              <w:rPr/>
              <m:t>μ</m:t>
            </m:r>
            <m:d>
              <m:dPr>
                <m:begChr m:val="("/>
                <m:endChr m:val=")"/>
                <m:ctrlPr>
                  <w:rPr/>
                </m:ctrlPr>
              </m:dPr>
              <m:e>
                <m:r>
                  <w:rPr/>
                  <m:t xml:space="preserve">t</m:t>
                </m:r>
              </m:e>
            </m:d>
          </m:e>
          <m:sup>
            <m:sSub>
              <m:sSubPr>
                <m:ctrlPr>
                  <w:rPr/>
                </m:ctrlPr>
              </m:sSubPr>
              <m:e>
                <m:r>
                  <w:rPr/>
                  <m:t>θ</m:t>
                </m:r>
              </m:e>
              <m:sub>
                <m:r>
                  <w:rPr/>
                  <m:t xml:space="preserve">2</m:t>
                </m:r>
              </m:sub>
            </m:sSub>
          </m:sup>
        </m:sSup>
      </m:oMath>
      <w:r w:rsidDel="00000000" w:rsidR="00000000" w:rsidRPr="00000000">
        <w:rPr>
          <w:rtl w:val="0"/>
        </w:rPr>
        <w:t xml:space="preserve"> ,</w:t>
        <w:tab/>
        <w:t xml:space="preserve">(24)</w:t>
      </w:r>
    </w:p>
    <w:p w:rsidR="00000000" w:rsidDel="00000000" w:rsidP="00000000" w:rsidRDefault="00000000" w:rsidRPr="00000000" w14:paraId="00000054">
      <w:pPr>
        <w:tabs>
          <w:tab w:val="right" w:leader="none" w:pos="9360"/>
          <w:tab w:val="center" w:leader="none" w:pos="4680"/>
        </w:tabs>
        <w:spacing w:after="240" w:before="240" w:lineRule="auto"/>
        <w:rPr/>
      </w:pPr>
      <w:r w:rsidDel="00000000" w:rsidR="00000000" w:rsidRPr="00000000">
        <w:rPr>
          <w:rtl w:val="0"/>
        </w:rPr>
        <w:t xml:space="preserve">where </w:t>
      </w:r>
      <m:oMath>
        <m:sSub>
          <m:sSubPr>
            <m:ctrlPr>
              <w:rPr/>
            </m:ctrlPr>
          </m:sSubPr>
          <m:e>
            <m:r>
              <m:t>θ</m:t>
            </m:r>
          </m:e>
          <m:sub>
            <m:r>
              <w:rPr/>
              <m:t xml:space="preserve">1</m:t>
            </m:r>
          </m:sub>
        </m:sSub>
      </m:oMath>
      <w:r w:rsidDel="00000000" w:rsidR="00000000" w:rsidRPr="00000000">
        <w:rPr>
          <w:rtl w:val="0"/>
        </w:rPr>
        <w:t xml:space="preserve">and </w:t>
      </w:r>
      <m:oMath>
        <m:sSub>
          <m:sSubPr>
            <m:ctrlPr>
              <w:rPr/>
            </m:ctrlPr>
          </m:sSubPr>
          <m:e>
            <m:r>
              <m:t>θ</m:t>
            </m:r>
          </m:e>
          <m:sub>
            <m:r>
              <w:rPr/>
              <m:t xml:space="preserve">2</m:t>
            </m:r>
          </m:sub>
        </m:sSub>
      </m:oMath>
      <w:r w:rsidDel="00000000" w:rsidR="00000000" w:rsidRPr="00000000">
        <w:rPr>
          <w:rtl w:val="0"/>
        </w:rPr>
        <w:t xml:space="preserve"> are exogenously prescribed coefficients that reflect the cost of emissions abatement.</w:t>
      </w:r>
    </w:p>
    <w:p w:rsidR="00000000" w:rsidDel="00000000" w:rsidP="00000000" w:rsidRDefault="00000000" w:rsidRPr="00000000" w14:paraId="00000055">
      <w:pPr>
        <w:tabs>
          <w:tab w:val="right" w:leader="none" w:pos="9360"/>
          <w:tab w:val="center" w:leader="none" w:pos="4680"/>
        </w:tabs>
        <w:spacing w:after="240" w:before="240" w:lineRule="auto"/>
        <w:rPr/>
      </w:pPr>
      <w:r w:rsidDel="00000000" w:rsidR="00000000" w:rsidRPr="00000000">
        <w:rPr>
          <w:rtl w:val="0"/>
        </w:rPr>
        <w:t xml:space="preserve">The global-mean temperature increase, </w:t>
      </w:r>
      <m:oMath>
        <m:r>
          <m:t>Δ</m:t>
        </m:r>
        <m:r>
          <w:rPr/>
          <m:t xml:space="preserve">T</m:t>
        </m:r>
        <m:d>
          <m:dPr>
            <m:begChr m:val="("/>
            <m:endChr m:val=")"/>
            <m:ctrlPr>
              <w:rPr/>
            </m:ctrlPr>
          </m:dPr>
          <m:e>
            <m:r>
              <w:rPr/>
              <m:t xml:space="preserve">t</m:t>
            </m:r>
          </m:e>
        </m:d>
      </m:oMath>
      <w:r w:rsidDel="00000000" w:rsidR="00000000" w:rsidRPr="00000000">
        <w:rPr>
          <w:rtl w:val="0"/>
        </w:rPr>
        <w:t xml:space="preserve">, is assumed to be proportional to cumulative emissions: </w:t>
      </w:r>
    </w:p>
    <w:p w:rsidR="00000000" w:rsidDel="00000000" w:rsidP="00000000" w:rsidRDefault="00000000" w:rsidRPr="00000000" w14:paraId="00000056">
      <w:pPr>
        <w:tabs>
          <w:tab w:val="right" w:leader="none" w:pos="9360"/>
          <w:tab w:val="center" w:leader="none" w:pos="4680"/>
        </w:tabs>
        <w:spacing w:after="240" w:before="240" w:lineRule="auto"/>
        <w:rPr/>
      </w:pPr>
      <w:r w:rsidDel="00000000" w:rsidR="00000000" w:rsidRPr="00000000">
        <w:rPr>
          <w:rtl w:val="0"/>
        </w:rPr>
        <w:tab/>
      </w:r>
      <m:oMath>
        <m:r>
          <m:t>Δ</m:t>
        </m:r>
        <m:r>
          <w:rPr/>
          <m:t xml:space="preserve">T</m:t>
        </m:r>
        <m:d>
          <m:dPr>
            <m:begChr m:val="("/>
            <m:endChr m:val=")"/>
            <m:ctrlPr>
              <w:rPr/>
            </m:ctrlPr>
          </m:dPr>
          <m:e>
            <m:r>
              <w:rPr/>
              <m:t xml:space="preserve">t</m:t>
            </m:r>
          </m:e>
        </m:d>
        <m:r>
          <w:rPr/>
          <m:t xml:space="preserve">=</m:t>
        </m:r>
        <m:sSub>
          <m:sSubPr>
            <m:ctrlPr>
              <w:rPr/>
            </m:ctrlPr>
          </m:sSubPr>
          <m:e>
            <m:r>
              <w:rPr/>
              <m:t xml:space="preserve">k</m:t>
            </m:r>
          </m:e>
          <m:sub>
            <m:r>
              <w:rPr/>
              <m:t xml:space="preserve">climate</m:t>
            </m:r>
          </m:sub>
        </m:sSub>
        <m:r>
          <w:rPr/>
          <m:t xml:space="preserve"> </m:t>
        </m:r>
        <m:sSub>
          <m:sSubPr>
            <m:ctrlPr>
              <w:rPr/>
            </m:ctrlPr>
          </m:sSubPr>
          <m:e>
            <m:nary>
              <m:naryPr>
                <m:chr m:val="∫"/>
                <m:ctrlPr>
                  <w:rPr/>
                </m:ctrlPr>
              </m:naryPr>
              <m:sub>
                <m:r>
                  <w:rPr/>
                  <m:t xml:space="preserve">0</m:t>
                </m:r>
              </m:sub>
              <m:sup>
                <m:r>
                  <w:rPr/>
                  <m:t xml:space="preserve">t</m:t>
                </m:r>
              </m:sup>
            </m:nary>
            <m:r>
              <w:rPr/>
              <m:t xml:space="preserve">E</m:t>
            </m:r>
            <m:d>
              <m:dPr>
                <m:begChr m:val="("/>
                <m:endChr m:val=")"/>
                <m:ctrlPr>
                  <w:rPr/>
                </m:ctrlPr>
              </m:dPr>
              <m:e>
                <m:sSub>
                  <m:sSubPr>
                    <m:ctrlPr>
                      <w:rPr/>
                    </m:ctrlPr>
                  </m:sSubPr>
                  <m:e>
                    <m:r>
                      <w:rPr/>
                      <m:t xml:space="preserve">t</m:t>
                    </m:r>
                  </m:e>
                  <m:sub>
                    <m:r>
                      <w:rPr/>
                      <m:t xml:space="preserve">0</m:t>
                    </m:r>
                  </m:sub>
                </m:sSub>
              </m:e>
            </m:d>
            <m:r>
              <w:rPr/>
              <m:t xml:space="preserve"> d</m:t>
            </m:r>
            <m:sSub>
              <m:sSubPr>
                <m:ctrlPr>
                  <w:rPr/>
                </m:ctrlPr>
              </m:sSubPr>
              <m:e>
                <m:r>
                  <w:rPr/>
                  <m:t xml:space="preserve">t</m:t>
                </m:r>
              </m:e>
              <m:sub>
                <m:r>
                  <w:rPr/>
                  <m:t xml:space="preserve">0</m:t>
                </m:r>
              </m:sub>
            </m:sSub>
            <m:r>
              <w:rPr/>
              <m:t xml:space="preserve"> </m:t>
            </m:r>
          </m:e>
          <m:sub/>
        </m:sSub>
      </m:oMath>
      <w:r w:rsidDel="00000000" w:rsidR="00000000" w:rsidRPr="00000000">
        <w:rPr>
          <w:rtl w:val="0"/>
        </w:rPr>
        <w:t xml:space="preserve">  ,</w:t>
        <w:tab/>
        <w:t xml:space="preserve">(25)</w:t>
      </w:r>
    </w:p>
    <w:p w:rsidR="00000000" w:rsidDel="00000000" w:rsidP="00000000" w:rsidRDefault="00000000" w:rsidRPr="00000000" w14:paraId="00000057">
      <w:pPr>
        <w:tabs>
          <w:tab w:val="right" w:leader="none" w:pos="9360"/>
          <w:tab w:val="center" w:leader="none" w:pos="4680"/>
        </w:tabs>
        <w:spacing w:after="240" w:before="240" w:lineRule="auto"/>
        <w:rPr/>
      </w:pPr>
      <w:r w:rsidDel="00000000" w:rsidR="00000000" w:rsidRPr="00000000">
        <w:rPr>
          <w:rtl w:val="0"/>
        </w:rPr>
        <w:t xml:space="preserve">where k is a constant of proportionality.</w:t>
      </w:r>
    </w:p>
    <w:p w:rsidR="00000000" w:rsidDel="00000000" w:rsidP="00000000" w:rsidRDefault="00000000" w:rsidRPr="00000000" w14:paraId="00000058">
      <w:pPr>
        <w:tabs>
          <w:tab w:val="right" w:leader="none" w:pos="9360"/>
          <w:tab w:val="center" w:leader="none" w:pos="4680"/>
        </w:tabs>
        <w:spacing w:after="240" w:before="240" w:lineRule="auto"/>
        <w:rPr/>
      </w:pPr>
      <w:r w:rsidDel="00000000" w:rsidR="00000000" w:rsidRPr="00000000">
        <w:rPr>
          <w:rtl w:val="0"/>
        </w:rPr>
        <w:t xml:space="preserve">Capital stock increases by investing a share, s, of production net climate damage and decreases due depreciation losses at rate 𝛿: </w:t>
      </w:r>
    </w:p>
    <w:p w:rsidR="00000000" w:rsidDel="00000000" w:rsidP="00000000" w:rsidRDefault="00000000" w:rsidRPr="00000000" w14:paraId="00000059">
      <w:pPr>
        <w:tabs>
          <w:tab w:val="right" w:leader="none" w:pos="9360"/>
          <w:tab w:val="center" w:leader="none" w:pos="4680"/>
        </w:tabs>
        <w:spacing w:after="240" w:before="240" w:lineRule="auto"/>
        <w:rPr/>
      </w:pPr>
      <w:r w:rsidDel="00000000" w:rsidR="00000000" w:rsidRPr="00000000">
        <w:rPr>
          <w:rtl w:val="0"/>
        </w:rPr>
        <w:tab/>
      </w:r>
      <m:oMath>
        <m:f>
          <m:fPr>
            <m:ctrlPr>
              <w:rPr/>
            </m:ctrlPr>
          </m:fPr>
          <m:num>
            <m:r>
              <w:rPr/>
              <m:t xml:space="preserve">d K</m:t>
            </m:r>
          </m:num>
          <m:den>
            <m:r>
              <w:rPr/>
              <m:t xml:space="preserve">d t</m:t>
            </m:r>
          </m:den>
        </m:f>
        <m:d>
          <m:dPr>
            <m:begChr m:val="("/>
            <m:endChr m:val=")"/>
            <m:ctrlPr>
              <w:rPr/>
            </m:ctrlPr>
          </m:dPr>
          <m:e>
            <m:r>
              <w:rPr/>
              <m:t xml:space="preserve">t</m:t>
            </m:r>
          </m:e>
        </m:d>
        <m:r>
          <w:rPr/>
          <m:t xml:space="preserve">=</m:t>
        </m:r>
        <m:sSub>
          <m:sSubPr>
            <m:ctrlPr>
              <w:rPr/>
            </m:ctrlPr>
          </m:sSubPr>
          <m:e>
            <m:r>
              <w:rPr/>
              <m:t xml:space="preserve">s Y</m:t>
            </m:r>
          </m:e>
          <m:sub>
            <m:r>
              <w:rPr/>
              <m:t xml:space="preserve">net</m:t>
            </m:r>
          </m:sub>
        </m:sSub>
        <m:d>
          <m:dPr>
            <m:begChr m:val="("/>
            <m:endChr m:val=")"/>
            <m:ctrlPr>
              <w:rPr/>
            </m:ctrlPr>
          </m:dPr>
          <m:e>
            <m:r>
              <w:rPr/>
              <m:t xml:space="preserve">t</m:t>
            </m:r>
          </m:e>
        </m:d>
        <m:r>
          <w:rPr/>
          <m:t xml:space="preserve">-</m:t>
        </m:r>
        <m:r>
          <w:rPr/>
          <m:t>δ</m:t>
        </m:r>
        <m:r>
          <w:rPr/>
          <m:t xml:space="preserve"> K</m:t>
        </m:r>
        <m:d>
          <m:dPr>
            <m:begChr m:val="("/>
            <m:endChr m:val=")"/>
            <m:ctrlPr>
              <w:rPr/>
            </m:ctrlPr>
          </m:dPr>
          <m:e>
            <m:r>
              <w:rPr/>
              <m:t xml:space="preserve">t</m:t>
            </m:r>
          </m:e>
        </m:d>
      </m:oMath>
      <w:r w:rsidDel="00000000" w:rsidR="00000000" w:rsidRPr="00000000">
        <w:rPr>
          <w:rtl w:val="0"/>
        </w:rPr>
        <w:t xml:space="preserve">  .</w:t>
        <w:tab/>
        <w:t xml:space="preserve">(26)</w:t>
      </w:r>
    </w:p>
    <w:p w:rsidR="00000000" w:rsidDel="00000000" w:rsidP="00000000" w:rsidRDefault="00000000" w:rsidRPr="00000000" w14:paraId="0000005A">
      <w:pPr>
        <w:tabs>
          <w:tab w:val="right" w:leader="none" w:pos="9360"/>
          <w:tab w:val="center" w:leader="none" w:pos="4680"/>
        </w:tabs>
        <w:spacing w:after="240" w:before="240" w:lineRule="auto"/>
        <w:rPr/>
      </w:pPr>
      <w:r w:rsidDel="00000000" w:rsidR="00000000" w:rsidRPr="00000000">
        <w:rPr>
          <w:rtl w:val="0"/>
        </w:rPr>
        <w:t xml:space="preserve">Average per capita consumption is the part of net production that is not invested in capital divided by the population: </w:t>
      </w:r>
    </w:p>
    <w:p w:rsidR="00000000" w:rsidDel="00000000" w:rsidP="00000000" w:rsidRDefault="00000000" w:rsidRPr="00000000" w14:paraId="0000005B">
      <w:pPr>
        <w:tabs>
          <w:tab w:val="right" w:leader="none" w:pos="9360"/>
          <w:tab w:val="center" w:leader="none" w:pos="4680"/>
        </w:tabs>
        <w:spacing w:after="240" w:before="240" w:lineRule="auto"/>
        <w:rPr/>
      </w:pPr>
      <w:r w:rsidDel="00000000" w:rsidR="00000000" w:rsidRPr="00000000">
        <w:rPr>
          <w:rtl w:val="0"/>
        </w:rPr>
        <w:tab/>
      </w:r>
      <m:oMath>
        <m:r>
          <w:rPr/>
          <m:t xml:space="preserve">c</m:t>
        </m:r>
        <m:d>
          <m:dPr>
            <m:begChr m:val="("/>
            <m:endChr m:val=")"/>
            <m:ctrlPr>
              <w:rPr/>
            </m:ctrlPr>
          </m:dPr>
          <m:e>
            <m:r>
              <w:rPr/>
              <m:t xml:space="preserve">t</m:t>
            </m:r>
          </m:e>
        </m:d>
        <m:r>
          <w:rPr/>
          <m:t xml:space="preserve">=</m:t>
        </m:r>
        <m:sSub>
          <m:sSubPr>
            <m:ctrlPr>
              <w:rPr/>
            </m:ctrlPr>
          </m:sSubPr>
          <m:e>
            <m:d>
              <m:dPr>
                <m:begChr m:val="("/>
                <m:endChr m:val=")"/>
                <m:ctrlPr>
                  <w:rPr/>
                </m:ctrlPr>
              </m:dPr>
              <m:e>
                <m:r>
                  <w:rPr/>
                  <m:t xml:space="preserve">1-s</m:t>
                </m:r>
              </m:e>
            </m:d>
            <m:r>
              <w:rPr/>
              <m:t xml:space="preserve"> Y</m:t>
            </m:r>
          </m:e>
          <m:sub>
            <m:r>
              <w:rPr/>
              <m:t xml:space="preserve">net</m:t>
            </m:r>
          </m:sub>
        </m:sSub>
        <m:d>
          <m:dPr>
            <m:begChr m:val="("/>
            <m:endChr m:val=")"/>
            <m:ctrlPr>
              <w:rPr/>
            </m:ctrlPr>
          </m:dPr>
          <m:e>
            <m:r>
              <w:rPr/>
              <m:t xml:space="preserve">t</m:t>
            </m:r>
          </m:e>
        </m:d>
        <m:r>
          <w:rPr/>
          <m:t xml:space="preserve">/L</m:t>
        </m:r>
        <m:d>
          <m:dPr>
            <m:begChr m:val="("/>
            <m:endChr m:val=")"/>
            <m:ctrlPr>
              <w:rPr/>
            </m:ctrlPr>
          </m:dPr>
          <m:e>
            <m:r>
              <w:rPr/>
              <m:t xml:space="preserve">t</m:t>
            </m:r>
          </m:e>
        </m:d>
      </m:oMath>
      <w:r w:rsidDel="00000000" w:rsidR="00000000" w:rsidRPr="00000000">
        <w:rPr>
          <w:rtl w:val="0"/>
        </w:rPr>
        <w:t xml:space="preserve">  .</w:t>
        <w:tab/>
        <w:t xml:space="preserve">(27)</w:t>
      </w:r>
    </w:p>
    <w:p w:rsidR="00000000" w:rsidDel="00000000" w:rsidP="00000000" w:rsidRDefault="00000000" w:rsidRPr="00000000" w14:paraId="0000005C">
      <w:pPr>
        <w:tabs>
          <w:tab w:val="right" w:leader="none" w:pos="9360"/>
          <w:tab w:val="center" w:leader="none" w:pos="4680"/>
        </w:tabs>
        <w:spacing w:after="240" w:before="240" w:lineRule="auto"/>
        <w:rPr/>
      </w:pPr>
      <w:r w:rsidDel="00000000" w:rsidR="00000000" w:rsidRPr="00000000">
        <w:rPr>
          <w:rtl w:val="0"/>
        </w:rPr>
      </w:r>
    </w:p>
    <w:p w:rsidR="00000000" w:rsidDel="00000000" w:rsidP="00000000" w:rsidRDefault="00000000" w:rsidRPr="00000000" w14:paraId="0000005D">
      <w:pPr>
        <w:pStyle w:val="Heading2"/>
        <w:spacing w:after="240" w:before="240" w:lineRule="auto"/>
        <w:rPr>
          <w:i w:val="1"/>
          <w:sz w:val="24"/>
          <w:szCs w:val="24"/>
        </w:rPr>
      </w:pPr>
      <w:bookmarkStart w:colFirst="0" w:colLast="0" w:name="_9e8w2tfaua0m" w:id="12"/>
      <w:bookmarkEnd w:id="12"/>
      <w:r w:rsidDel="00000000" w:rsidR="00000000" w:rsidRPr="00000000">
        <w:rPr>
          <w:i w:val="1"/>
          <w:sz w:val="24"/>
          <w:szCs w:val="24"/>
          <w:rtl w:val="0"/>
        </w:rPr>
        <w:t xml:space="preserve">Computing fraction of emissions abated based on allocation of resources to either income redistribution of abatement</w:t>
      </w:r>
    </w:p>
    <w:p w:rsidR="00000000" w:rsidDel="00000000" w:rsidP="00000000" w:rsidRDefault="00000000" w:rsidRPr="00000000" w14:paraId="0000005E">
      <w:pPr>
        <w:rPr/>
      </w:pPr>
      <w:r w:rsidDel="00000000" w:rsidR="00000000" w:rsidRPr="00000000">
        <w:rPr>
          <w:rtl w:val="0"/>
        </w:rPr>
        <w:t xml:space="preserve">The central scenario of this optimization is the case where at each time step, some fraction, </w:t>
      </w:r>
      <w:r w:rsidDel="00000000" w:rsidR="00000000" w:rsidRPr="00000000">
        <w:rPr>
          <w:i w:val="1"/>
          <w:rtl w:val="0"/>
        </w:rPr>
        <w:t xml:space="preserve">f</w:t>
      </w:r>
      <w:r w:rsidDel="00000000" w:rsidR="00000000" w:rsidRPr="00000000">
        <w:rPr>
          <w:vertAlign w:val="subscript"/>
          <w:rtl w:val="0"/>
        </w:rPr>
        <w:t xml:space="preserve">Y</w:t>
      </w:r>
      <w:r w:rsidDel="00000000" w:rsidR="00000000" w:rsidRPr="00000000">
        <w:rPr>
          <w:rtl w:val="0"/>
        </w:rPr>
        <w:t xml:space="preserve">, of</w:t>
      </w:r>
      <w:commentRangeStart w:id="5"/>
      <w:r w:rsidDel="00000000" w:rsidR="00000000" w:rsidRPr="00000000">
        <w:rPr>
          <w:rtl w:val="0"/>
        </w:rPr>
        <w:t xml:space="preserve"> gross output</w:t>
      </w:r>
      <w:commentRangeEnd w:id="5"/>
      <w:r w:rsidDel="00000000" w:rsidR="00000000" w:rsidRPr="00000000">
        <w:commentReference w:id="5"/>
      </w:r>
      <w:r w:rsidDel="00000000" w:rsidR="00000000" w:rsidRPr="00000000">
        <w:rPr>
          <w:rtl w:val="0"/>
        </w:rPr>
        <w:t xml:space="preserve"> is allocated to either redistribution of income or emissions abatement. The control variable in this optimization is </w:t>
      </w:r>
      <w:r w:rsidDel="00000000" w:rsidR="00000000" w:rsidRPr="00000000">
        <w:rPr>
          <w:i w:val="1"/>
          <w:rtl w:val="0"/>
        </w:rPr>
        <w:t xml:space="preserve">f</w:t>
      </w:r>
      <w:r w:rsidDel="00000000" w:rsidR="00000000" w:rsidRPr="00000000">
        <w:rPr>
          <w:rtl w:val="0"/>
        </w:rPr>
        <w:t xml:space="preserve">, the fraction of resources that could be allocated to income distribution that will instead be allocated to abatement. Thus, the fraction of emissions abated, 𝜇, as a function of </w:t>
      </w:r>
      <w:r w:rsidDel="00000000" w:rsidR="00000000" w:rsidRPr="00000000">
        <w:rPr>
          <w:i w:val="1"/>
          <w:rtl w:val="0"/>
        </w:rPr>
        <w:t xml:space="preserve">f</w:t>
      </w:r>
      <w:r w:rsidDel="00000000" w:rsidR="00000000" w:rsidRPr="00000000">
        <w:rPr>
          <w:rtl w:val="0"/>
        </w:rPr>
        <w:t xml:space="preserve"> can be described by:</w:t>
      </w:r>
      <w:r w:rsidDel="00000000" w:rsidR="00000000" w:rsidRPr="00000000">
        <w:rPr>
          <w:rtl w:val="0"/>
        </w:rPr>
      </w:r>
    </w:p>
    <w:p w:rsidR="00000000" w:rsidDel="00000000" w:rsidP="00000000" w:rsidRDefault="00000000" w:rsidRPr="00000000" w14:paraId="0000005F">
      <w:pPr>
        <w:tabs>
          <w:tab w:val="right" w:leader="none" w:pos="9360"/>
          <w:tab w:val="center" w:leader="none" w:pos="4680"/>
        </w:tabs>
        <w:spacing w:after="240" w:before="240" w:lineRule="auto"/>
        <w:rPr/>
      </w:pPr>
      <w:r w:rsidDel="00000000" w:rsidR="00000000" w:rsidRPr="00000000">
        <w:rPr>
          <w:rtl w:val="0"/>
        </w:rPr>
        <w:tab/>
      </w:r>
      <m:oMath>
        <m:r>
          <m:t>μ</m:t>
        </m:r>
        <m:d>
          <m:dPr>
            <m:begChr m:val="("/>
            <m:endChr m:val=")"/>
            <m:ctrlPr>
              <w:rPr/>
            </m:ctrlPr>
          </m:dPr>
          <m:e>
            <m:r>
              <w:rPr/>
              <m:t xml:space="preserve">t</m:t>
            </m:r>
          </m:e>
        </m:d>
        <m:r>
          <w:rPr/>
          <m:t xml:space="preserve">=</m:t>
        </m:r>
        <m:sSup>
          <m:sSupPr>
            <m:ctrlPr>
              <w:rPr/>
            </m:ctrlPr>
          </m:sSupPr>
          <m:e>
            <m:d>
              <m:dPr>
                <m:begChr m:val="("/>
                <m:endChr m:val=")"/>
                <m:ctrlPr>
                  <w:rPr/>
                </m:ctrlPr>
              </m:dPr>
              <m:e>
                <m:f>
                  <m:fPr>
                    <m:ctrlPr>
                      <w:rPr/>
                    </m:ctrlPr>
                  </m:fPr>
                  <m:num>
                    <m:r>
                      <w:rPr/>
                      <m:t xml:space="preserve">f</m:t>
                    </m:r>
                    <m:r>
                      <w:rPr/>
                      <m:t>⋅</m:t>
                    </m:r>
                    <m:r>
                      <w:rPr/>
                      <m:t>Δ</m:t>
                    </m:r>
                    <m:r>
                      <w:rPr/>
                      <m:t xml:space="preserve">c </m:t>
                    </m:r>
                    <m:r>
                      <w:rPr/>
                      <m:t>⋅</m:t>
                    </m:r>
                    <m:r>
                      <w:rPr/>
                      <m:t xml:space="preserve">L</m:t>
                    </m:r>
                    <m:d>
                      <m:dPr>
                        <m:begChr m:val="("/>
                        <m:endChr m:val=")"/>
                        <m:ctrlPr>
                          <w:rPr/>
                        </m:ctrlPr>
                      </m:dPr>
                      <m:e>
                        <m:r>
                          <w:rPr/>
                          <m:t xml:space="preserve">t</m:t>
                        </m:r>
                      </m:e>
                    </m:d>
                  </m:num>
                  <m:den>
                    <m:sSub>
                      <m:sSubPr>
                        <m:ctrlPr>
                          <w:rPr/>
                        </m:ctrlPr>
                      </m:sSubPr>
                      <m:e>
                        <m:r>
                          <w:rPr/>
                          <m:t>θ</m:t>
                        </m:r>
                      </m:e>
                      <m:sub>
                        <m:r>
                          <w:rPr/>
                          <m:t xml:space="preserve">1</m:t>
                        </m:r>
                      </m:sub>
                    </m:sSub>
                    <m:d>
                      <m:dPr>
                        <m:begChr m:val="("/>
                        <m:endChr m:val=")"/>
                        <m:ctrlPr>
                          <w:rPr/>
                        </m:ctrlPr>
                      </m:dPr>
                      <m:e>
                        <m:r>
                          <w:rPr/>
                          <m:t xml:space="preserve">t</m:t>
                        </m:r>
                      </m:e>
                    </m:d>
                    <m:r>
                      <w:rPr/>
                      <m:t>⋅</m:t>
                    </m:r>
                    <m:r>
                      <w:rPr/>
                      <m:t xml:space="preserve">L</m:t>
                    </m:r>
                    <m:d>
                      <m:dPr>
                        <m:begChr m:val="("/>
                        <m:endChr m:val=")"/>
                        <m:ctrlPr>
                          <w:rPr/>
                        </m:ctrlPr>
                      </m:dPr>
                      <m:e>
                        <m:r>
                          <w:rPr/>
                          <m:t xml:space="preserve">t</m:t>
                        </m:r>
                      </m:e>
                    </m:d>
                  </m:den>
                </m:f>
              </m:e>
            </m:d>
          </m:e>
          <m:sup>
            <m:r>
              <w:rPr/>
              <m:t xml:space="preserve">1/</m:t>
            </m:r>
            <m:sSub>
              <m:sSubPr>
                <m:ctrlPr>
                  <w:rPr/>
                </m:ctrlPr>
              </m:sSubPr>
              <m:e>
                <m:r>
                  <w:rPr/>
                  <m:t>θ</m:t>
                </m:r>
              </m:e>
              <m:sub>
                <m:r>
                  <w:rPr/>
                  <m:t xml:space="preserve">2</m:t>
                </m:r>
              </m:sub>
            </m:sSub>
          </m:sup>
        </m:sSup>
      </m:oMath>
      <w:r w:rsidDel="00000000" w:rsidR="00000000" w:rsidRPr="00000000">
        <w:rPr>
          <w:rtl w:val="0"/>
        </w:rPr>
        <w:t xml:space="preserve">  ,</w:t>
        <w:tab/>
        <w:t xml:space="preserve">(28)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right" w:leader="none" w:pos="9360"/>
          <w:tab w:val="center" w:leader="none" w:pos="4680"/>
        </w:tabs>
        <w:spacing w:after="240" w:before="240" w:lineRule="auto"/>
        <w:rPr/>
      </w:pPr>
      <w:r w:rsidDel="00000000" w:rsidR="00000000" w:rsidRPr="00000000">
        <w:rPr>
          <w:rtl w:val="0"/>
        </w:rPr>
      </w:r>
    </w:p>
    <w:p w:rsidR="00000000" w:rsidDel="00000000" w:rsidP="00000000" w:rsidRDefault="00000000" w:rsidRPr="00000000" w14:paraId="00000062">
      <w:pPr>
        <w:tabs>
          <w:tab w:val="right" w:leader="none" w:pos="9360"/>
          <w:tab w:val="center" w:leader="none" w:pos="4680"/>
        </w:tabs>
        <w:spacing w:after="240" w:before="240" w:lineRule="auto"/>
        <w:rPr/>
      </w:pPr>
      <w:r w:rsidDel="00000000" w:rsidR="00000000" w:rsidRPr="00000000">
        <w:rPr>
          <w:rtl w:val="0"/>
        </w:rPr>
      </w:r>
    </w:p>
    <w:p w:rsidR="00000000" w:rsidDel="00000000" w:rsidP="00000000" w:rsidRDefault="00000000" w:rsidRPr="00000000" w14:paraId="00000063">
      <w:pPr>
        <w:tabs>
          <w:tab w:val="right" w:leader="none" w:pos="9360"/>
          <w:tab w:val="center" w:leader="none" w:pos="4680"/>
        </w:tabs>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tabs>
          <w:tab w:val="right" w:leader="none" w:pos="9360"/>
          <w:tab w:val="center" w:leader="none" w:pos="4680"/>
        </w:tabs>
        <w:spacing w:after="240" w:before="240" w:lineRule="auto"/>
        <w:rPr/>
      </w:pPr>
      <w:r w:rsidDel="00000000" w:rsidR="00000000" w:rsidRPr="00000000">
        <w:rPr>
          <w:rtl w:val="0"/>
        </w:rPr>
        <w:t xml:space="preserve">Table 1. Glossary of symbols used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640"/>
        <w:gridCol w:w="1350"/>
        <w:gridCol w:w="1350"/>
        <w:tblGridChange w:id="0">
          <w:tblGrid>
            <w:gridCol w:w="1020"/>
            <w:gridCol w:w="5640"/>
            <w:gridCol w:w="135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𝜌</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Pure rate of time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vertAlign w:val="superscript"/>
              </w:rPr>
            </w:pPr>
            <w:r w:rsidDel="00000000" w:rsidR="00000000" w:rsidRPr="00000000">
              <w:rPr>
                <w:sz w:val="18"/>
                <w:szCs w:val="18"/>
                <w:rtl w:val="0"/>
              </w:rPr>
              <w:t xml:space="preserve">yr</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Fraction of population with an income lower than some specified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18"/>
                <w:szCs w:val="18"/>
              </w:rPr>
            </w:pPr>
            <w:commentRangeStart w:id="6"/>
            <m:oMath>
              <m:r>
                <w:rPr/>
                <m:t xml:space="preserve">ℒ</m:t>
              </m:r>
            </m:oMath>
            <w:commentRangeEnd w:id="6"/>
            <w:r w:rsidDel="00000000" w:rsidR="00000000" w:rsidRPr="00000000">
              <w:commentReference w:id="6"/>
            </w:r>
            <w:r w:rsidDel="00000000" w:rsidR="00000000" w:rsidRPr="00000000">
              <w:rPr>
                <w:rtl w:val="0"/>
              </w:rPr>
              <w:t xml:space="preserve">(</w:t>
            </w: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Lorenz function describing share of income to population to the fraction of population described by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Shape parameter of the Pareto distribution underlying the Lorenz function (lower values imply more inequality, a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Gini index (higher values imply more inequality; 0 ≤ 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Mean per-capita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vertAlign w:val="superscript"/>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r w:rsidDel="00000000" w:rsidR="00000000" w:rsidRPr="00000000">
              <w:rPr>
                <w:sz w:val="18"/>
                <w:szCs w:val="18"/>
                <w:rtl w:val="0"/>
              </w:rPr>
              <w:t xml:space="preserve"> person</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Per-capita income at rank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8"/>
                <w:szCs w:val="18"/>
                <w:vertAlign w:val="superscript"/>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r w:rsidDel="00000000" w:rsidR="00000000" w:rsidRPr="00000000">
              <w:rPr>
                <w:sz w:val="18"/>
                <w:szCs w:val="18"/>
                <w:rtl w:val="0"/>
              </w:rPr>
              <w:t xml:space="preserve"> person</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Coefficient or relative risk aversion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Utility at income level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utils person</w:t>
            </w:r>
            <w:r w:rsidDel="00000000" w:rsidR="00000000" w:rsidRPr="00000000">
              <w:rPr>
                <w:sz w:val="18"/>
                <w:szCs w:val="18"/>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Mean utility of a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vertAlign w:val="superscript"/>
              </w:rPr>
            </w:pPr>
            <w:r w:rsidDel="00000000" w:rsidR="00000000" w:rsidRPr="00000000">
              <w:rPr>
                <w:sz w:val="18"/>
                <w:szCs w:val="18"/>
                <w:rtl w:val="0"/>
              </w:rPr>
              <w:t xml:space="preserve">utils  person</w:t>
            </w:r>
            <w:r w:rsidDel="00000000" w:rsidR="00000000" w:rsidRPr="00000000">
              <w:rPr>
                <w:sz w:val="18"/>
                <w:szCs w:val="18"/>
                <w:vertAlign w:val="superscript"/>
                <w:rtl w:val="0"/>
              </w:rPr>
              <w:t xml:space="preserve">-1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Population rank that experiences no income change due to a change in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𝛥L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Mean fraction of income redistributed due to a change in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18"/>
                <w:szCs w:val="18"/>
              </w:rPr>
            </w:pPr>
            <w:r w:rsidDel="00000000" w:rsidR="00000000" w:rsidRPr="00000000">
              <w:rPr>
                <w:sz w:val="18"/>
                <w:szCs w:val="18"/>
                <w:rtl w:val="0"/>
              </w:rPr>
              <w:t xml:space="preserve">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Mean amount of income redistributed due to a change in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18"/>
                <w:szCs w:val="18"/>
                <w:vertAlign w:val="superscript"/>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r w:rsidDel="00000000" w:rsidR="00000000" w:rsidRPr="00000000">
              <w:rPr>
                <w:sz w:val="18"/>
                <w:szCs w:val="18"/>
                <w:rtl w:val="0"/>
              </w:rPr>
              <w:t xml:space="preserve"> person</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Fraction of 𝛥L that is allocated to emissions abatement rather than redistribution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18"/>
                <w:szCs w:val="18"/>
              </w:rPr>
            </w:pPr>
            <w:r w:rsidDel="00000000" w:rsidR="00000000" w:rsidRPr="00000000">
              <w:rPr>
                <w:sz w:val="18"/>
                <w:szCs w:val="18"/>
                <w:rtl w:val="0"/>
              </w:rPr>
              <w:t xml:space="preserve">control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New Gini coefficient due after allocation to abatement of fraction f or resources that could have gone to redistribution of income, assuming that the income distribution remains a Pareto-Lorenz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18"/>
                <w:szCs w:val="18"/>
              </w:rPr>
            </w:pPr>
            <w:r w:rsidDel="00000000" w:rsidR="00000000" w:rsidRPr="00000000">
              <w:rPr>
                <w:sz w:val="18"/>
                <w:szCs w:val="18"/>
                <w:rtl w:val="0"/>
              </w:rPr>
              <w:t xml:space="preserve">𝜇(f)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New mean per-capita income after allocation to abatement of fraction f or resources that could have gone to redistribution of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r w:rsidDel="00000000" w:rsidR="00000000" w:rsidRPr="00000000">
              <w:rPr>
                <w:sz w:val="18"/>
                <w:szCs w:val="18"/>
                <w:rtl w:val="0"/>
              </w:rPr>
              <w:t xml:space="preserve"> person</w:t>
            </w:r>
            <w:r w:rsidDel="00000000" w:rsidR="00000000" w:rsidRPr="00000000">
              <w:rPr>
                <w:sz w:val="18"/>
                <w:szCs w:val="18"/>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18"/>
                <w:szCs w:val="18"/>
                <w:vertAlign w:val="subscript"/>
              </w:rPr>
            </w:pPr>
            <w:r w:rsidDel="00000000" w:rsidR="00000000" w:rsidRPr="00000000">
              <w:rPr>
                <w:sz w:val="18"/>
                <w:szCs w:val="18"/>
                <w:rtl w:val="0"/>
              </w:rPr>
              <w:t xml:space="preserve">Y</w:t>
            </w:r>
            <w:r w:rsidDel="00000000" w:rsidR="00000000" w:rsidRPr="00000000">
              <w:rPr>
                <w:sz w:val="18"/>
                <w:szCs w:val="18"/>
                <w:vertAlign w:val="subscript"/>
                <w:rtl w:val="0"/>
              </w:rPr>
              <w:t xml:space="preserve">gross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Gross production in the absence of climate change or abatement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18"/>
                <w:szCs w:val="18"/>
              </w:rPr>
            </w:pPr>
            <w:r w:rsidDel="00000000" w:rsidR="00000000" w:rsidRPr="00000000">
              <w:rPr>
                <w:sz w:val="18"/>
                <w:szCs w:val="18"/>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Total factor productivity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18"/>
                <w:szCs w:val="18"/>
                <w:vertAlign w:val="superscript"/>
              </w:rPr>
            </w:pPr>
            <w:r w:rsidDel="00000000" w:rsidR="00000000" w:rsidRPr="00000000">
              <w:rPr>
                <w:sz w:val="18"/>
                <w:szCs w:val="18"/>
                <w:rtl w:val="0"/>
              </w:rPr>
              <w:t xml:space="preserve">$</w:t>
            </w:r>
            <w:r w:rsidDel="00000000" w:rsidR="00000000" w:rsidRPr="00000000">
              <w:rPr>
                <w:sz w:val="18"/>
                <w:szCs w:val="18"/>
                <w:vertAlign w:val="superscript"/>
                <w:rtl w:val="0"/>
              </w:rPr>
              <w:t xml:space="preserve">1-𝛼</w:t>
            </w:r>
            <w:r w:rsidDel="00000000" w:rsidR="00000000" w:rsidRPr="00000000">
              <w:rPr>
                <w:sz w:val="18"/>
                <w:szCs w:val="18"/>
                <w:rtl w:val="0"/>
              </w:rPr>
              <w:t xml:space="preserve"> yr</w:t>
            </w:r>
            <w:r w:rsidDel="00000000" w:rsidR="00000000" w:rsidRPr="00000000">
              <w:rPr>
                <w:sz w:val="18"/>
                <w:szCs w:val="18"/>
                <w:vertAlign w:val="superscript"/>
                <w:rtl w:val="0"/>
              </w:rPr>
              <w:t xml:space="preserve">-1</w:t>
            </w:r>
            <w:r w:rsidDel="00000000" w:rsidR="00000000" w:rsidRPr="00000000">
              <w:rPr>
                <w:sz w:val="18"/>
                <w:szCs w:val="18"/>
                <w:rtl w:val="0"/>
              </w:rPr>
              <w:t xml:space="preserve"> people</w:t>
            </w:r>
            <w:r w:rsidDel="00000000" w:rsidR="00000000" w:rsidRPr="00000000">
              <w:rPr>
                <w:sz w:val="18"/>
                <w:szCs w:val="18"/>
                <w:vertAlign w:val="superscript"/>
                <w:rtl w:val="0"/>
              </w:rPr>
              <w:t xml:space="preserve">𝛼-1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18"/>
                <w:szCs w:val="18"/>
              </w:rPr>
            </w:pPr>
            <w:r w:rsidDel="00000000" w:rsidR="00000000" w:rsidRPr="00000000">
              <w:rPr>
                <w:sz w:val="18"/>
                <w:szCs w:val="18"/>
                <w:rtl w:val="0"/>
              </w:rPr>
              <w:t xml:space="preserve">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Capital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18"/>
                <w:szCs w:val="18"/>
              </w:rPr>
            </w:pPr>
            <w:r w:rsidDel="00000000" w:rsidR="00000000" w:rsidRPr="00000000">
              <w:rPr>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Labor pool,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18"/>
                <w:szCs w:val="18"/>
              </w:rPr>
            </w:pPr>
            <w:r w:rsidDel="00000000" w:rsidR="00000000" w:rsidRPr="00000000">
              <w:rPr>
                <w:sz w:val="18"/>
                <w:szCs w:val="18"/>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18"/>
                <w:szCs w:val="18"/>
              </w:rPr>
            </w:pPr>
            <w:r w:rsidDel="00000000" w:rsidR="00000000" w:rsidRPr="00000000">
              <w:rPr>
                <w:sz w:val="18"/>
                <w:szCs w:val="18"/>
                <w:rtl w:val="0"/>
              </w:rPr>
              <w:t xml:space="preserve">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Output elasticity of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right" w:leader="none" w:pos="9360"/>
                <w:tab w:val="center" w:leader="none" w:pos="4680"/>
              </w:tabs>
              <w:spacing w:after="240" w:before="240" w:lineRule="auto"/>
              <w:jc w:val="center"/>
              <w:rPr>
                <w:sz w:val="18"/>
                <w:szCs w:val="18"/>
              </w:rPr>
            </w:pPr>
            <m:oMath>
              <m:r>
                <m:t>Λ</m:t>
              </m:r>
              <m:d>
                <m:dPr>
                  <m:begChr m:val="("/>
                  <m:endChr m:val=")"/>
                  <m:ctrlPr>
                    <w:rPr/>
                  </m:ctrlPr>
                </m:dPr>
                <m:e>
                  <m:r>
                    <w:rPr/>
                    <m:t xml:space="preserve">t</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Fraction of gross output allocated to emissions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right" w:leader="none" w:pos="9360"/>
                <w:tab w:val="center" w:leader="none" w:pos="4680"/>
              </w:tabs>
              <w:spacing w:after="240" w:before="240" w:lineRule="auto"/>
              <w:jc w:val="center"/>
              <w:rPr>
                <w:sz w:val="18"/>
                <w:szCs w:val="18"/>
              </w:rPr>
            </w:pPr>
            <m:oMath>
              <m:r>
                <m:t>Ω</m:t>
              </m:r>
              <m:d>
                <m:dPr>
                  <m:begChr m:val="("/>
                  <m:endChr m:val=")"/>
                  <m:ctrlPr>
                    <w:rPr/>
                  </m:ctrlPr>
                </m:dPr>
                <m:e>
                  <m:r>
                    <w:rPr/>
                    <m:t xml:space="preserve">t</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Fraction of gross output lost to climate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18"/>
                <w:szCs w:val="18"/>
              </w:rPr>
            </w:pPr>
            <w:r w:rsidDel="00000000" w:rsidR="00000000" w:rsidRPr="00000000">
              <w:rPr>
                <w:sz w:val="18"/>
                <w:szCs w:val="18"/>
                <w:rtl w:val="0"/>
              </w:rPr>
              <w:t xml:space="preserve">Y</w:t>
            </w:r>
            <w:r w:rsidDel="00000000" w:rsidR="00000000" w:rsidRPr="00000000">
              <w:rPr>
                <w:sz w:val="18"/>
                <w:szCs w:val="18"/>
                <w:vertAlign w:val="subscript"/>
                <w:rtl w:val="0"/>
              </w:rPr>
              <w:t xml:space="preserve">net</w:t>
            </w:r>
            <w:r w:rsidDel="00000000" w:rsidR="00000000" w:rsidRPr="00000000">
              <w:rPr>
                <w:sz w:val="18"/>
                <w:szCs w:val="1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Output net of emissions abatement cost and climate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18"/>
                <w:szCs w:val="18"/>
                <w:vertAlign w:val="superscript"/>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18"/>
                <w:szCs w:val="18"/>
                <w:vertAlign w:val="subscript"/>
              </w:rPr>
            </w:pPr>
            <w:r w:rsidDel="00000000" w:rsidR="00000000" w:rsidRPr="00000000">
              <w:rPr>
                <w:sz w:val="18"/>
                <w:szCs w:val="18"/>
                <w:rtl w:val="0"/>
              </w:rPr>
              <w:t xml:space="preserve">k</w:t>
            </w:r>
            <w:r w:rsidDel="00000000" w:rsidR="00000000" w:rsidRPr="00000000">
              <w:rPr>
                <w:sz w:val="18"/>
                <w:szCs w:val="18"/>
                <w:vertAlign w:val="subscript"/>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Coefficient relating temperature change to fractional loss of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18"/>
                <w:szCs w:val="18"/>
                <w:vertAlign w:val="superscript"/>
              </w:rPr>
            </w:pPr>
            <w:r w:rsidDel="00000000" w:rsidR="00000000" w:rsidRPr="00000000">
              <w:rPr>
                <w:sz w:val="18"/>
                <w:szCs w:val="18"/>
                <w:rtl w:val="0"/>
              </w:rPr>
              <w:t xml:space="preserve">℃</w:t>
            </w:r>
            <w:r w:rsidDel="00000000" w:rsidR="00000000" w:rsidRPr="00000000">
              <w:rPr>
                <w:sz w:val="18"/>
                <w:szCs w:val="18"/>
                <w:vertAlign w:val="superscript"/>
                <w:rtl w:val="0"/>
              </w:rPr>
              <w:t xml:space="preserve">-𝛽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18"/>
                <w:szCs w:val="18"/>
              </w:rPr>
            </w:pPr>
            <w:r w:rsidDel="00000000" w:rsidR="00000000" w:rsidRPr="00000000">
              <w:rPr>
                <w:sz w:val="18"/>
                <w:szCs w:val="18"/>
                <w:rtl w:val="0"/>
              </w:rPr>
              <w:t xml:space="preserve">𝛽</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Exponent relating temperature change to fractional loss of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tabs>
                <w:tab w:val="right" w:leader="none" w:pos="9360"/>
                <w:tab w:val="center" w:leader="none" w:pos="4680"/>
              </w:tabs>
              <w:spacing w:after="240" w:before="240" w:lineRule="auto"/>
              <w:jc w:val="center"/>
              <w:rPr>
                <w:sz w:val="18"/>
                <w:szCs w:val="18"/>
              </w:rPr>
            </w:pPr>
            <m:oMath>
              <m:r>
                <m:t>σ</m:t>
              </m:r>
              <m:d>
                <m:dPr>
                  <m:begChr m:val="("/>
                  <m:endChr m:val=")"/>
                  <m:ctrlPr>
                    <w:rPr/>
                  </m:ctrlPr>
                </m:dPr>
                <m:e>
                  <m:r>
                    <w:rPr/>
                    <m:t xml:space="preserve">t</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Carbon intensity of 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18"/>
                <w:szCs w:val="18"/>
                <w:vertAlign w:val="superscript"/>
              </w:rPr>
            </w:pPr>
            <w:r w:rsidDel="00000000" w:rsidR="00000000" w:rsidRPr="00000000">
              <w:rPr>
                <w:sz w:val="18"/>
                <w:szCs w:val="18"/>
                <w:rtl w:val="0"/>
              </w:rPr>
              <w:t xml:space="preserve">tCO</w:t>
            </w:r>
            <w:r w:rsidDel="00000000" w:rsidR="00000000" w:rsidRPr="00000000">
              <w:rPr>
                <w:sz w:val="18"/>
                <w:szCs w:val="18"/>
                <w:vertAlign w:val="subscript"/>
                <w:rtl w:val="0"/>
              </w:rPr>
              <w:t xml:space="preserve">2</w:t>
            </w:r>
            <w:r w:rsidDel="00000000" w:rsidR="00000000" w:rsidRPr="00000000">
              <w:rPr>
                <w:sz w:val="18"/>
                <w:szCs w:val="18"/>
                <w:rtl w:val="0"/>
              </w:rPr>
              <w:t xml:space="preserve"> $</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18"/>
                <w:szCs w:val="18"/>
              </w:rPr>
            </w:pPr>
            <w:r w:rsidDel="00000000" w:rsidR="00000000" w:rsidRPr="00000000">
              <w:rPr>
                <w:sz w:val="18"/>
                <w:szCs w:val="18"/>
                <w:rtl w:val="0"/>
              </w:rPr>
              <w:t xml:space="preserve">E</w:t>
            </w:r>
            <w:r w:rsidDel="00000000" w:rsidR="00000000" w:rsidRPr="00000000">
              <w:rPr>
                <w:sz w:val="18"/>
                <w:szCs w:val="18"/>
                <w:vertAlign w:val="subscript"/>
                <w:rtl w:val="0"/>
              </w:rPr>
              <w:t xml:space="preserve">base</w:t>
            </w:r>
            <w:r w:rsidDel="00000000" w:rsidR="00000000" w:rsidRPr="00000000">
              <w:rPr>
                <w:sz w:val="18"/>
                <w:szCs w:val="1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Carbon dioxide missions in the absence of emissions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18"/>
                <w:szCs w:val="18"/>
              </w:rPr>
            </w:pPr>
            <w:r w:rsidDel="00000000" w:rsidR="00000000" w:rsidRPr="00000000">
              <w:rPr>
                <w:sz w:val="18"/>
                <w:szCs w:val="18"/>
                <w:rtl w:val="0"/>
              </w:rPr>
              <w:t xml:space="preserve">tCO</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tabs>
                <w:tab w:val="right" w:leader="none" w:pos="9360"/>
                <w:tab w:val="center" w:leader="none" w:pos="4680"/>
              </w:tabs>
              <w:spacing w:after="240" w:before="240" w:lineRule="auto"/>
              <w:jc w:val="center"/>
              <w:rPr>
                <w:sz w:val="18"/>
                <w:szCs w:val="18"/>
              </w:rPr>
            </w:pPr>
            <m:oMath>
              <m:r>
                <m:t>μ</m:t>
              </m:r>
              <m:d>
                <m:dPr>
                  <m:begChr m:val="("/>
                  <m:endChr m:val=")"/>
                  <m:ctrlPr>
                    <w:rPr/>
                  </m:ctrlPr>
                </m:dPr>
                <m:e>
                  <m:r>
                    <w:rPr/>
                    <m:t xml:space="preserve">t</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Fraction of potential emissions that are abated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18"/>
                <w:szCs w:val="18"/>
              </w:rPr>
            </w:pPr>
            <w:r w:rsidDel="00000000" w:rsidR="00000000" w:rsidRPr="00000000">
              <w:rPr>
                <w:sz w:val="18"/>
                <w:szCs w:val="18"/>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Carbon dioxide emissions net of carbon emissions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18"/>
                <w:szCs w:val="18"/>
              </w:rPr>
            </w:pPr>
            <w:r w:rsidDel="00000000" w:rsidR="00000000" w:rsidRPr="00000000">
              <w:rPr>
                <w:sz w:val="18"/>
                <w:szCs w:val="18"/>
                <w:rtl w:val="0"/>
              </w:rPr>
              <w:t xml:space="preserve">tCO</w:t>
            </w:r>
            <w:r w:rsidDel="00000000" w:rsidR="00000000" w:rsidRPr="00000000">
              <w:rPr>
                <w:sz w:val="18"/>
                <w:szCs w:val="18"/>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right" w:leader="none" w:pos="9360"/>
                <w:tab w:val="center" w:leader="none" w:pos="4680"/>
              </w:tabs>
              <w:spacing w:after="240" w:before="240" w:lineRule="auto"/>
              <w:jc w:val="center"/>
              <w:rPr>
                <w:sz w:val="18"/>
                <w:szCs w:val="18"/>
              </w:rPr>
            </w:pPr>
            <m:oMath>
              <m:r>
                <m:t>Λ</m:t>
              </m:r>
              <m:d>
                <m:dPr>
                  <m:begChr m:val="("/>
                  <m:endChr m:val=")"/>
                  <m:ctrlPr>
                    <w:rPr/>
                  </m:ctrlPr>
                </m:dPr>
                <m:e>
                  <m:r>
                    <w:rPr/>
                    <m:t xml:space="preserve">t</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Fraction of gross output allocated to emissions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18"/>
                <w:szCs w:val="18"/>
                <w:vertAlign w:val="superscript"/>
              </w:rPr>
            </w:pPr>
            <w:r w:rsidDel="00000000" w:rsidR="00000000" w:rsidRPr="00000000">
              <w:rPr>
                <w:sz w:val="18"/>
                <w:szCs w:val="18"/>
                <w:rtl w:val="0"/>
              </w:rPr>
              <w:t xml:space="preserve">$ yr</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18"/>
                <w:szCs w:val="18"/>
              </w:rPr>
            </w:pPr>
            <w:r w:rsidDel="00000000" w:rsidR="00000000" w:rsidRPr="00000000">
              <w:rPr>
                <w:sz w:val="18"/>
                <w:szCs w:val="18"/>
                <w:rtl w:val="0"/>
              </w:rPr>
              <w:t xml:space="preserve">calculated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right" w:leader="none" w:pos="9360"/>
                <w:tab w:val="center" w:leader="none" w:pos="4680"/>
              </w:tabs>
              <w:spacing w:after="240" w:before="240" w:lineRule="auto"/>
              <w:jc w:val="center"/>
              <w:rPr/>
            </w:pPr>
            <w:commentRangeStart w:id="7"/>
            <m:oMath>
              <m:sSub>
                <m:sSubPr>
                  <m:ctrlPr>
                    <w:rPr/>
                  </m:ctrlPr>
                </m:sSubPr>
                <m:e>
                  <m:r>
                    <m:t>θ</m:t>
                  </m:r>
                </m:e>
                <m:sub>
                  <m:r>
                    <w:rPr/>
                    <m:t xml:space="preserve">1</m:t>
                  </m:r>
                </m:sub>
              </m:sSub>
              <m:d>
                <m:dPr>
                  <m:begChr m:val="("/>
                  <m:endChr m:val=")"/>
                  <m:ctrlPr>
                    <w:rPr/>
                  </m:ctrlPr>
                </m:dPr>
                <m:e>
                  <m:r>
                    <w:rPr/>
                    <m:t xml:space="preserve">t</m:t>
                  </m:r>
                </m:e>
              </m: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Coefficient relating fractional loss of output to fraction of emissions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18"/>
                <w:szCs w:val="18"/>
                <w:vertAlign w:val="superscript"/>
              </w:rPr>
            </w:pPr>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tabs>
                <w:tab w:val="right" w:leader="none" w:pos="9360"/>
                <w:tab w:val="center" w:leader="none" w:pos="4680"/>
              </w:tabs>
              <w:spacing w:after="240" w:before="240" w:lineRule="auto"/>
              <w:jc w:val="center"/>
              <w:rPr/>
            </w:pPr>
            <w:commentRangeEnd w:id="7"/>
            <w:r w:rsidDel="00000000" w:rsidR="00000000" w:rsidRPr="00000000">
              <w:commentReference w:id="7"/>
            </w:r>
            <w:commentRangeStart w:id="8"/>
            <m:oMath>
              <m:sSub>
                <m:sSubPr>
                  <m:ctrlPr>
                    <w:rPr/>
                  </m:ctrlPr>
                </m:sSubPr>
                <m:e>
                  <m:r>
                    <m:t>θ</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commentRangeEnd w:id="8"/>
            <w:r w:rsidDel="00000000" w:rsidR="00000000" w:rsidRPr="00000000">
              <w:commentReference w:id="8"/>
            </w:r>
            <w:r w:rsidDel="00000000" w:rsidR="00000000" w:rsidRPr="00000000">
              <w:rPr>
                <w:sz w:val="18"/>
                <w:szCs w:val="18"/>
                <w:rtl w:val="0"/>
              </w:rPr>
              <w:t xml:space="preserve">Exponent </w:t>
            </w:r>
            <w:commentRangeStart w:id="9"/>
            <w:r w:rsidDel="00000000" w:rsidR="00000000" w:rsidRPr="00000000">
              <w:rPr>
                <w:sz w:val="18"/>
                <w:szCs w:val="18"/>
                <w:rtl w:val="0"/>
              </w:rPr>
              <w:t xml:space="preserve">relating loss of output to fraction of emissions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18"/>
                <w:szCs w:val="18"/>
                <w:vertAlign w:val="superscript"/>
              </w:rPr>
            </w:pPr>
            <w:commentRangeEnd w:id="9"/>
            <w:r w:rsidDel="00000000" w:rsidR="00000000" w:rsidRPr="00000000">
              <w:commentReference w:id="9"/>
            </w:r>
            <w:commentRangeStart w:id="10"/>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18"/>
                <w:szCs w:val="18"/>
              </w:rPr>
            </w:pPr>
            <w:commentRangeEnd w:id="10"/>
            <w:r w:rsidDel="00000000" w:rsidR="00000000" w:rsidRPr="00000000">
              <w:commentReference w:id="10"/>
            </w:r>
            <w:commentRangeStart w:id="11"/>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tabs>
                <w:tab w:val="right" w:leader="none" w:pos="9360"/>
                <w:tab w:val="center" w:leader="none" w:pos="4680"/>
              </w:tabs>
              <w:spacing w:after="240" w:before="240" w:lineRule="auto"/>
              <w:jc w:val="center"/>
              <w:rPr>
                <w:vertAlign w:val="subscript"/>
              </w:rPr>
            </w:pPr>
            <w:commentRangeEnd w:id="11"/>
            <w:r w:rsidDel="00000000" w:rsidR="00000000" w:rsidRPr="00000000">
              <w:commentReference w:id="11"/>
            </w:r>
            <w:r w:rsidDel="00000000" w:rsidR="00000000" w:rsidRPr="00000000">
              <w:rPr>
                <w:rtl w:val="0"/>
              </w:rPr>
              <w:t xml:space="preserve">k</w:t>
            </w:r>
            <w:r w:rsidDel="00000000" w:rsidR="00000000" w:rsidRPr="00000000">
              <w:rPr>
                <w:vertAlign w:val="subscript"/>
                <w:rtl w:val="0"/>
              </w:rPr>
              <w:t xml:space="preserve">climate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Change in global mean temperature per cumulative ton CO</w:t>
            </w:r>
            <w:r w:rsidDel="00000000" w:rsidR="00000000" w:rsidRPr="00000000">
              <w:rPr>
                <w:sz w:val="18"/>
                <w:szCs w:val="18"/>
                <w:vertAlign w:val="subscript"/>
                <w:rtl w:val="0"/>
              </w:rPr>
              <w:t xml:space="preserve">2</w:t>
            </w:r>
            <w:r w:rsidDel="00000000" w:rsidR="00000000" w:rsidRPr="00000000">
              <w:rPr>
                <w:sz w:val="18"/>
                <w:szCs w:val="18"/>
                <w:rtl w:val="0"/>
              </w:rPr>
              <w:t xml:space="preserve"> emitted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18"/>
                <w:szCs w:val="18"/>
                <w:vertAlign w:val="superscript"/>
              </w:rPr>
            </w:pPr>
            <w:r w:rsidDel="00000000" w:rsidR="00000000" w:rsidRPr="00000000">
              <w:rPr>
                <w:sz w:val="18"/>
                <w:szCs w:val="18"/>
                <w:rtl w:val="0"/>
              </w:rPr>
              <w:t xml:space="preserve">℃ tCO</w:t>
            </w:r>
            <w:r w:rsidDel="00000000" w:rsidR="00000000" w:rsidRPr="00000000">
              <w:rPr>
                <w:sz w:val="18"/>
                <w:szCs w:val="18"/>
                <w:vertAlign w:val="subscript"/>
                <w:rtl w:val="0"/>
              </w:rPr>
              <w:t xml:space="preserve">2</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right" w:leader="none" w:pos="9360"/>
                <w:tab w:val="center" w:leader="none" w:pos="4680"/>
              </w:tabs>
              <w:spacing w:after="240" w:befor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Savings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18"/>
                <w:szCs w:val="18"/>
                <w:vertAlign w:val="superscript"/>
              </w:rPr>
            </w:pPr>
            <w:commentRangeStart w:id="12"/>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18"/>
                <w:szCs w:val="18"/>
              </w:rPr>
            </w:pPr>
            <w:commentRangeEnd w:id="12"/>
            <w:r w:rsidDel="00000000" w:rsidR="00000000" w:rsidRPr="00000000">
              <w:commentReference w:id="12"/>
            </w:r>
            <w:commentRangeStart w:id="13"/>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right" w:leader="none" w:pos="9360"/>
                <w:tab w:val="center" w:leader="none" w:pos="4680"/>
              </w:tabs>
              <w:spacing w:after="240" w:before="240" w:lineRule="auto"/>
              <w:jc w:val="center"/>
              <w:rPr/>
            </w:pPr>
            <w:commentRangeEnd w:id="13"/>
            <w:r w:rsidDel="00000000" w:rsidR="00000000" w:rsidRPr="00000000">
              <w:commentReference w:id="13"/>
            </w:r>
            <w:r w:rsidDel="00000000" w:rsidR="00000000" w:rsidRPr="00000000">
              <w:rPr>
                <w:rtl w:val="0"/>
              </w:rPr>
              <w:t xml:space="preserve">𝛿</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Depreciation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vertAlign w:val="superscript"/>
              </w:rPr>
            </w:pPr>
            <w:r w:rsidDel="00000000" w:rsidR="00000000" w:rsidRPr="00000000">
              <w:rPr>
                <w:sz w:val="18"/>
                <w:szCs w:val="18"/>
                <w:rtl w:val="0"/>
              </w:rPr>
              <w:t xml:space="preserve">yr</w:t>
            </w:r>
            <w:r w:rsidDel="00000000" w:rsidR="00000000" w:rsidRPr="00000000">
              <w:rPr>
                <w:sz w:val="18"/>
                <w:szCs w:val="18"/>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18"/>
                <w:szCs w:val="18"/>
              </w:rPr>
            </w:pPr>
            <w:r w:rsidDel="00000000" w:rsidR="00000000" w:rsidRPr="00000000">
              <w:rPr>
                <w:sz w:val="18"/>
                <w:szCs w:val="18"/>
                <w:rtl w:val="0"/>
              </w:rPr>
              <w:t xml:space="preserve">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i w:val="1"/>
                <w:rtl w:val="0"/>
              </w:rPr>
              <w:t xml:space="preserve">f</w:t>
            </w:r>
            <w:r w:rsidDel="00000000" w:rsidR="00000000" w:rsidRPr="00000000">
              <w:rPr>
                <w:vertAlign w:val="subscript"/>
                <w:rtl w:val="0"/>
              </w:rPr>
              <w:t xml:space="prese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Fraction of gross output that is allocated to either income redistribution or abatement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18"/>
                <w:szCs w:val="18"/>
                <w:vertAlign w:val="superscript"/>
              </w:rPr>
            </w:pPr>
            <w:commentRangeStart w:id="14"/>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18"/>
                <w:szCs w:val="18"/>
              </w:rPr>
            </w:pPr>
            <w:commentRangeEnd w:id="14"/>
            <w:r w:rsidDel="00000000" w:rsidR="00000000" w:rsidRPr="00000000">
              <w:commentReference w:id="14"/>
            </w:r>
            <w:r w:rsidDel="00000000" w:rsidR="00000000" w:rsidRPr="00000000">
              <w:rPr>
                <w:sz w:val="18"/>
                <w:szCs w:val="18"/>
                <w:rtl w:val="0"/>
              </w:rPr>
              <w:t xml:space="preserve">calculated</w:t>
            </w:r>
            <w:commentRangeStart w:id="15"/>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tabs>
                <w:tab w:val="right" w:leader="none" w:pos="9360"/>
                <w:tab w:val="center" w:leader="none" w:pos="4680"/>
              </w:tabs>
              <w:spacing w:after="240" w:before="240" w:lineRule="auto"/>
              <w:jc w:val="center"/>
              <w:rPr/>
            </w:pPr>
            <w:commentRangeEnd w:id="15"/>
            <w:r w:rsidDel="00000000" w:rsidR="00000000" w:rsidRPr="00000000">
              <w:commentReference w:id="1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tabs>
                <w:tab w:val="right" w:leader="none" w:pos="9360"/>
                <w:tab w:val="center" w:leader="none" w:pos="4680"/>
              </w:tabs>
              <w:spacing w:after="240" w:befor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tabs>
                <w:tab w:val="right" w:leader="none" w:pos="9360"/>
                <w:tab w:val="center" w:leader="none" w:pos="4680"/>
              </w:tabs>
              <w:spacing w:after="240" w:befor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tabs>
                <w:tab w:val="right" w:leader="none" w:pos="9360"/>
                <w:tab w:val="center" w:leader="none" w:pos="4680"/>
              </w:tabs>
              <w:spacing w:after="240" w:befor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18"/>
                <w:szCs w:val="18"/>
              </w:rPr>
            </w:pPr>
            <w:r w:rsidDel="00000000" w:rsidR="00000000" w:rsidRPr="00000000">
              <w:rPr>
                <w:rtl w:val="0"/>
              </w:rPr>
            </w:r>
          </w:p>
        </w:tc>
      </w:tr>
    </w:tbl>
    <w:p w:rsidR="00000000" w:rsidDel="00000000" w:rsidP="00000000" w:rsidRDefault="00000000" w:rsidRPr="00000000" w14:paraId="00000112">
      <w:pPr>
        <w:tabs>
          <w:tab w:val="right" w:leader="none" w:pos="9360"/>
          <w:tab w:val="center" w:leader="none" w:pos="4680"/>
        </w:tabs>
        <w:spacing w:after="240" w:before="240" w:lineRule="auto"/>
        <w:rPr/>
      </w:pPr>
      <w:r w:rsidDel="00000000" w:rsidR="00000000" w:rsidRPr="00000000">
        <w:rPr>
          <w:rtl w:val="0"/>
        </w:rPr>
      </w:r>
    </w:p>
    <w:p w:rsidR="00000000" w:rsidDel="00000000" w:rsidP="00000000" w:rsidRDefault="00000000" w:rsidRPr="00000000" w14:paraId="00000113">
      <w:pPr>
        <w:tabs>
          <w:tab w:val="right" w:leader="none" w:pos="9360"/>
          <w:tab w:val="center" w:leader="none" w:pos="4680"/>
        </w:tabs>
        <w:spacing w:after="240" w:before="240" w:lineRule="auto"/>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n Caldeira" w:id="2" w:date="2025-10-13T22:04:44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https://en.wikipedia.org/wiki/Pareto_distribution</w:t>
      </w:r>
    </w:p>
  </w:comment>
  <w:comment w:author="Ken Caldeira" w:id="5" w:date="2025-10-15T13:07:4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gross output or gross output net of climate damages?</w:t>
      </w:r>
    </w:p>
  </w:comment>
  <w:comment w:author="Ken Caldeira" w:id="7" w:date="2025-10-15T12:54:49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8" w:date="2025-10-15T12:54:4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9" w:date="2025-10-15T12:54:49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10" w:date="2025-10-15T12:54:49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11" w:date="2025-10-15T12:54:49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12" w:date="2025-10-15T12:54:49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13" w:date="2025-10-15T12:54:49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14" w:date="2025-10-15T12:54:49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15" w:date="2025-10-15T12:54:49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follows the formulation of Nordhaus, but we should probably change this, as this is not independent of carbon intensity of GDP. It would seem that if carbon intensity is lower, then cost of abatement of a fraction of that CO2 should be lower. I would think that theta1 should be in units related to $/tCO2 and then multiplied times carbon intensity.</w:t>
      </w:r>
    </w:p>
  </w:comment>
  <w:comment w:author="Ken Caldeira" w:id="0" w:date="2025-10-15T14:54:34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max/f(t) is written as a fraction because I couldn't figure out how to get rid of the horizontal line in Google docs.</w:t>
      </w:r>
    </w:p>
  </w:comment>
  <w:comment w:author="Ken Caldeira" w:id="4" w:date="2025-10-15T20:53:55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equation!</w:t>
      </w:r>
    </w:p>
  </w:comment>
  <w:comment w:author="Ken Caldeira" w:id="1" w:date="2025-10-13T22:01:49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refined, if desirable.</w:t>
      </w:r>
    </w:p>
  </w:comment>
  <w:comment w:author="Ken Caldeira" w:id="3" w:date="2025-10-15T19:58:00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L(t) to represent labor, so this variable name should change.</w:t>
      </w:r>
    </w:p>
  </w:comment>
  <w:comment w:author="Ken Caldeira" w:id="6" w:date="2025-10-15T19:58:0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L(t) to represent labor, so this variable name should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iopscience.iop.org/article/10.1088/1748-9326/acf94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