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9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0"/>
        <w:gridCol w:w="3305"/>
      </w:tblGrid>
      <w:tr w:rsidR="00441275" w:rsidRPr="00441275" w:rsidTr="004B1814">
        <w:trPr>
          <w:trHeight w:val="245"/>
        </w:trPr>
        <w:tc>
          <w:tcPr>
            <w:tcW w:w="870" w:type="dxa"/>
            <w:tcBorders>
              <w:bottom w:val="single" w:sz="4" w:space="0" w:color="auto"/>
            </w:tcBorders>
            <w:shd w:val="clear" w:color="auto" w:fill="E2EFD9" w:themeFill="accent6" w:themeFillTint="33"/>
          </w:tcPr>
          <w:p w:rsidR="00441275" w:rsidRPr="00507AAC" w:rsidRDefault="00441275" w:rsidP="00441275">
            <w:pPr>
              <w:rPr>
                <w:rFonts w:ascii="Bahnschrift Light Condensed" w:hAnsi="Bahnschrift Light Condensed"/>
              </w:rPr>
            </w:pPr>
          </w:p>
        </w:tc>
        <w:tc>
          <w:tcPr>
            <w:tcW w:w="3305" w:type="dxa"/>
          </w:tcPr>
          <w:p w:rsidR="00441275" w:rsidRPr="00507AAC" w:rsidRDefault="00441275" w:rsidP="00441275">
            <w:pPr>
              <w:rPr>
                <w:rFonts w:ascii="Bahnschrift Light Condensed" w:hAnsi="Bahnschrift Light Condensed"/>
              </w:rPr>
            </w:pPr>
            <w:r w:rsidRPr="00507AAC">
              <w:rPr>
                <w:rFonts w:ascii="Bahnschrift Light Condensed" w:hAnsi="Bahnschrift Light Condensed"/>
              </w:rPr>
              <w:t>Outgroup</w:t>
            </w:r>
          </w:p>
        </w:tc>
      </w:tr>
      <w:tr w:rsidR="00507AAC" w:rsidRPr="00441275" w:rsidTr="004B1814">
        <w:trPr>
          <w:trHeight w:val="311"/>
        </w:trPr>
        <w:tc>
          <w:tcPr>
            <w:tcW w:w="870" w:type="dxa"/>
            <w:tcBorders>
              <w:top w:val="single" w:sz="4" w:space="0" w:color="auto"/>
            </w:tcBorders>
            <w:shd w:val="clear" w:color="auto" w:fill="DDDFFF"/>
          </w:tcPr>
          <w:p w:rsidR="00441275" w:rsidRPr="00507AAC" w:rsidRDefault="00441275" w:rsidP="00441275">
            <w:pPr>
              <w:rPr>
                <w:rFonts w:ascii="Bahnschrift Light Condensed" w:hAnsi="Bahnschrift Light Condensed"/>
              </w:rPr>
            </w:pPr>
          </w:p>
        </w:tc>
        <w:tc>
          <w:tcPr>
            <w:tcW w:w="3305" w:type="dxa"/>
          </w:tcPr>
          <w:p w:rsidR="00441275" w:rsidRPr="00507AAC" w:rsidRDefault="00441275" w:rsidP="00441275">
            <w:pPr>
              <w:rPr>
                <w:rFonts w:ascii="Bahnschrift Light Condensed" w:hAnsi="Bahnschrift Light Condensed"/>
              </w:rPr>
            </w:pPr>
            <w:r w:rsidRPr="00507AAC">
              <w:rPr>
                <w:rFonts w:ascii="Bahnschrift Light Condensed" w:hAnsi="Bahnschrift Light Condensed"/>
              </w:rPr>
              <w:t>Myosin-binding proteins</w:t>
            </w:r>
          </w:p>
        </w:tc>
      </w:tr>
      <w:tr w:rsidR="00C031F0" w:rsidRPr="00441275" w:rsidTr="004B1814">
        <w:trPr>
          <w:trHeight w:val="319"/>
        </w:trPr>
        <w:tc>
          <w:tcPr>
            <w:tcW w:w="870" w:type="dxa"/>
            <w:shd w:val="clear" w:color="auto" w:fill="F9E1C7"/>
          </w:tcPr>
          <w:p w:rsidR="00441275" w:rsidRPr="00507AAC" w:rsidRDefault="00441275" w:rsidP="00441275">
            <w:pPr>
              <w:rPr>
                <w:rFonts w:ascii="Bahnschrift Light Condensed" w:hAnsi="Bahnschrift Light Condensed"/>
              </w:rPr>
            </w:pPr>
          </w:p>
        </w:tc>
        <w:tc>
          <w:tcPr>
            <w:tcW w:w="3305" w:type="dxa"/>
          </w:tcPr>
          <w:p w:rsidR="00441275" w:rsidRPr="00507AAC" w:rsidRDefault="00441275" w:rsidP="00441275">
            <w:pPr>
              <w:rPr>
                <w:rFonts w:ascii="Bahnschrift Light Condensed" w:hAnsi="Bahnschrift Light Condensed"/>
              </w:rPr>
            </w:pPr>
            <w:r w:rsidRPr="00507AAC">
              <w:rPr>
                <w:rFonts w:ascii="Bahnschrift Light Condensed" w:hAnsi="Bahnschrift Light Condensed"/>
              </w:rPr>
              <w:t>Myosin heavy chain</w:t>
            </w:r>
          </w:p>
        </w:tc>
      </w:tr>
      <w:tr w:rsidR="00C031F0" w:rsidRPr="00441275" w:rsidTr="004B1814">
        <w:trPr>
          <w:trHeight w:val="227"/>
        </w:trPr>
        <w:tc>
          <w:tcPr>
            <w:tcW w:w="870" w:type="dxa"/>
            <w:shd w:val="clear" w:color="auto" w:fill="CADAE8"/>
          </w:tcPr>
          <w:p w:rsidR="00441275" w:rsidRPr="00507AAC" w:rsidRDefault="00441275" w:rsidP="00441275">
            <w:pPr>
              <w:rPr>
                <w:rFonts w:ascii="Bahnschrift Light Condensed" w:hAnsi="Bahnschrift Light Condensed"/>
              </w:rPr>
            </w:pPr>
          </w:p>
        </w:tc>
        <w:tc>
          <w:tcPr>
            <w:tcW w:w="3305" w:type="dxa"/>
          </w:tcPr>
          <w:p w:rsidR="00441275" w:rsidRPr="00507AAC" w:rsidRDefault="00441275" w:rsidP="00441275">
            <w:pPr>
              <w:rPr>
                <w:rFonts w:ascii="Bahnschrift Light Condensed" w:hAnsi="Bahnschrift Light Condensed"/>
              </w:rPr>
            </w:pPr>
            <w:r w:rsidRPr="00507AAC">
              <w:rPr>
                <w:rFonts w:ascii="Bahnschrift Light Condensed" w:hAnsi="Bahnschrift Light Condensed"/>
              </w:rPr>
              <w:t>Myosin light chain</w:t>
            </w:r>
          </w:p>
        </w:tc>
      </w:tr>
      <w:tr w:rsidR="00C031F0" w:rsidRPr="00441275" w:rsidTr="004B1814">
        <w:trPr>
          <w:trHeight w:val="227"/>
        </w:trPr>
        <w:tc>
          <w:tcPr>
            <w:tcW w:w="870" w:type="dxa"/>
            <w:shd w:val="clear" w:color="auto" w:fill="FCFFE7"/>
          </w:tcPr>
          <w:p w:rsidR="00441275" w:rsidRPr="00507AAC" w:rsidRDefault="00441275" w:rsidP="00441275">
            <w:pPr>
              <w:rPr>
                <w:rFonts w:ascii="Bahnschrift Light Condensed" w:hAnsi="Bahnschrift Light Condensed"/>
              </w:rPr>
            </w:pPr>
          </w:p>
        </w:tc>
        <w:tc>
          <w:tcPr>
            <w:tcW w:w="3305" w:type="dxa"/>
          </w:tcPr>
          <w:p w:rsidR="00441275" w:rsidRPr="00507AAC" w:rsidRDefault="00441275" w:rsidP="00441275">
            <w:pPr>
              <w:rPr>
                <w:rFonts w:ascii="Bahnschrift Light Condensed" w:hAnsi="Bahnschrift Light Condensed"/>
              </w:rPr>
            </w:pPr>
            <w:r w:rsidRPr="00507AAC">
              <w:rPr>
                <w:rFonts w:ascii="Bahnschrift Light Condensed" w:hAnsi="Bahnschrift Light Condensed"/>
              </w:rPr>
              <w:t>Unconventional myosin</w:t>
            </w:r>
          </w:p>
        </w:tc>
      </w:tr>
      <w:tr w:rsidR="004B1814" w:rsidRPr="00441275" w:rsidTr="004B1814">
        <w:trPr>
          <w:trHeight w:val="337"/>
        </w:trPr>
        <w:tc>
          <w:tcPr>
            <w:tcW w:w="870" w:type="dxa"/>
            <w:shd w:val="clear" w:color="auto" w:fill="FFB7B7"/>
          </w:tcPr>
          <w:p w:rsidR="00441275" w:rsidRPr="00507AAC" w:rsidRDefault="00441275" w:rsidP="00441275">
            <w:pPr>
              <w:rPr>
                <w:rFonts w:ascii="Bahnschrift Light Condensed" w:hAnsi="Bahnschrift Light Condensed"/>
              </w:rPr>
            </w:pPr>
          </w:p>
        </w:tc>
        <w:tc>
          <w:tcPr>
            <w:tcW w:w="3305" w:type="dxa"/>
          </w:tcPr>
          <w:p w:rsidR="00441275" w:rsidRPr="00507AAC" w:rsidRDefault="00441275" w:rsidP="00441275">
            <w:pPr>
              <w:rPr>
                <w:rFonts w:ascii="Bahnschrift Light Condensed" w:hAnsi="Bahnschrift Light Condensed"/>
              </w:rPr>
            </w:pPr>
            <w:r w:rsidRPr="00507AAC">
              <w:rPr>
                <w:rFonts w:ascii="Bahnschrift Light Condensed" w:hAnsi="Bahnschrift Light Condensed"/>
              </w:rPr>
              <w:t>Portable actin motors</w:t>
            </w:r>
            <w:r w:rsidR="004B1814">
              <w:rPr>
                <w:rFonts w:ascii="Bahnschrift Light Condensed" w:hAnsi="Bahnschrift Light Condensed"/>
              </w:rPr>
              <w:t xml:space="preserve"> with kinase activity</w:t>
            </w:r>
          </w:p>
        </w:tc>
      </w:tr>
      <w:tr w:rsidR="00441275" w:rsidRPr="00441275" w:rsidTr="004B1814">
        <w:trPr>
          <w:trHeight w:val="337"/>
        </w:trPr>
        <w:tc>
          <w:tcPr>
            <w:tcW w:w="870" w:type="dxa"/>
            <w:shd w:val="clear" w:color="auto" w:fill="D9D9D9" w:themeFill="background1" w:themeFillShade="D9"/>
          </w:tcPr>
          <w:p w:rsidR="00441275" w:rsidRPr="00507AAC" w:rsidRDefault="00441275" w:rsidP="00441275">
            <w:pPr>
              <w:rPr>
                <w:rFonts w:ascii="Bahnschrift Light Condensed" w:hAnsi="Bahnschrift Light Condensed"/>
              </w:rPr>
            </w:pPr>
          </w:p>
        </w:tc>
        <w:tc>
          <w:tcPr>
            <w:tcW w:w="3305" w:type="dxa"/>
          </w:tcPr>
          <w:p w:rsidR="00441275" w:rsidRPr="00507AAC" w:rsidRDefault="00441275" w:rsidP="00441275">
            <w:pPr>
              <w:rPr>
                <w:rFonts w:ascii="Bahnschrift Light Condensed" w:hAnsi="Bahnschrift Light Condensed"/>
              </w:rPr>
            </w:pPr>
            <w:r w:rsidRPr="00507AAC">
              <w:rPr>
                <w:rFonts w:ascii="Bahnschrift Light Condensed" w:hAnsi="Bahnschrift Light Condensed"/>
              </w:rPr>
              <w:t>Proteins without a clear category</w:t>
            </w:r>
          </w:p>
        </w:tc>
      </w:tr>
    </w:tbl>
    <w:p w:rsidR="00260E01" w:rsidRPr="00507AAC" w:rsidRDefault="00441275" w:rsidP="00441275">
      <w:pPr>
        <w:rPr>
          <w:rFonts w:ascii="Bahnschrift Light Condensed" w:hAnsi="Bahnschrift Light Condensed"/>
          <w:sz w:val="28"/>
          <w:szCs w:val="28"/>
        </w:rPr>
      </w:pPr>
      <w:r w:rsidRPr="00507AAC">
        <w:rPr>
          <w:rFonts w:ascii="Bahnschrift Light Condensed" w:hAnsi="Bahnschrift Light Condensed"/>
          <w:sz w:val="28"/>
          <w:szCs w:val="28"/>
        </w:rPr>
        <w:t>Supplemental Information</w:t>
      </w:r>
    </w:p>
    <w:p w:rsidR="00441275" w:rsidRPr="00507AAC" w:rsidRDefault="00441275" w:rsidP="00441275">
      <w:pPr>
        <w:rPr>
          <w:rFonts w:ascii="Bahnschrift Light Condensed" w:hAnsi="Bahnschrift Light Condensed"/>
        </w:rPr>
      </w:pPr>
    </w:p>
    <w:p w:rsidR="00441275" w:rsidRPr="00507AAC" w:rsidRDefault="00441275" w:rsidP="00441275">
      <w:pPr>
        <w:rPr>
          <w:rFonts w:ascii="Bahnschrift Light Condensed" w:hAnsi="Bahnschrift Light Condensed"/>
        </w:rPr>
      </w:pPr>
    </w:p>
    <w:p w:rsidR="00441275" w:rsidRPr="00507AAC" w:rsidRDefault="00441275" w:rsidP="00441275">
      <w:pPr>
        <w:rPr>
          <w:rFonts w:ascii="Bahnschrift Light Condensed" w:hAnsi="Bahnschrift Light Condensed"/>
        </w:rPr>
      </w:pPr>
    </w:p>
    <w:p w:rsidR="00441275" w:rsidRPr="00507AAC" w:rsidRDefault="00441275" w:rsidP="00441275">
      <w:pPr>
        <w:rPr>
          <w:rFonts w:ascii="Bahnschrift Light Condensed" w:hAnsi="Bahnschrift Light Condensed"/>
        </w:rPr>
      </w:pPr>
    </w:p>
    <w:p w:rsidR="00441275" w:rsidRPr="00507AAC" w:rsidRDefault="00441275" w:rsidP="00441275">
      <w:pPr>
        <w:rPr>
          <w:rFonts w:ascii="Bahnschrift Light Condensed" w:hAnsi="Bahnschrift Light Condensed"/>
        </w:rPr>
      </w:pPr>
    </w:p>
    <w:p w:rsidR="00441275" w:rsidRPr="00507AAC" w:rsidRDefault="00441275" w:rsidP="00441275">
      <w:pPr>
        <w:rPr>
          <w:rFonts w:ascii="Bahnschrift Light Condensed" w:hAnsi="Bahnschrift Light Condensed"/>
        </w:rPr>
      </w:pPr>
    </w:p>
    <w:p w:rsidR="00441275" w:rsidRPr="00507AAC" w:rsidRDefault="00441275" w:rsidP="00441275">
      <w:pPr>
        <w:rPr>
          <w:rFonts w:ascii="Bahnschrift Light Condensed" w:hAnsi="Bahnschrift Light Condensed"/>
        </w:rPr>
      </w:pPr>
    </w:p>
    <w:p w:rsidR="00441275" w:rsidRPr="00507AAC" w:rsidRDefault="00441275" w:rsidP="00441275">
      <w:pPr>
        <w:rPr>
          <w:rFonts w:ascii="Bahnschrift Light Condensed" w:hAnsi="Bahnschrift Light Condensed"/>
        </w:rPr>
      </w:pPr>
    </w:p>
    <w:p w:rsidR="00441275" w:rsidRPr="00C031F0" w:rsidRDefault="00441275" w:rsidP="00C031F0">
      <w:pPr>
        <w:pStyle w:val="Subtitle"/>
        <w:jc w:val="both"/>
        <w:rPr>
          <w:b/>
          <w:sz w:val="18"/>
        </w:rPr>
      </w:pPr>
    </w:p>
    <w:p w:rsidR="00441275" w:rsidRPr="00C031F0" w:rsidRDefault="00441275" w:rsidP="00C031F0">
      <w:pPr>
        <w:pStyle w:val="Subtitle"/>
        <w:jc w:val="both"/>
        <w:rPr>
          <w:sz w:val="18"/>
        </w:rPr>
      </w:pPr>
      <w:r w:rsidRPr="00C031F0">
        <w:rPr>
          <w:b/>
          <w:sz w:val="18"/>
        </w:rPr>
        <w:t>Supplemental Table 1</w:t>
      </w:r>
      <w:r w:rsidRPr="00C031F0">
        <w:rPr>
          <w:sz w:val="18"/>
        </w:rPr>
        <w:t xml:space="preserve">: Table outlining the categories of proteins used in this analysis. The colors are used in tables and figures to help visualize the relationship between the proteins. </w:t>
      </w:r>
      <w:r w:rsidR="008D19B4" w:rsidRPr="00C031F0">
        <w:rPr>
          <w:sz w:val="18"/>
        </w:rPr>
        <w:t>The outgroup is like the proteins  being analyzed but is different enough that it wouldn’t be considered as part of the analysis. The purpose of an outgroup is to root an unrooted phylogenetic tree. Myosin binding proteins category are myosin proteins that’re thick filament associated proteins in the crossbridge region of muscle bands</w:t>
      </w:r>
      <w:r w:rsidR="008D19B4" w:rsidRPr="00C031F0">
        <w:rPr>
          <w:sz w:val="18"/>
          <w:vertAlign w:val="superscript"/>
        </w:rPr>
        <w:t>5</w:t>
      </w:r>
      <w:r w:rsidR="008D19B4" w:rsidRPr="00C031F0">
        <w:rPr>
          <w:sz w:val="18"/>
        </w:rPr>
        <w:t>.  The category myosin heavy chain indicates cellular myosin that are involved with cell shape, cytokinesis, and specialized functions</w:t>
      </w:r>
      <w:r w:rsidR="008D19B4" w:rsidRPr="00C031F0">
        <w:rPr>
          <w:sz w:val="18"/>
          <w:vertAlign w:val="superscript"/>
        </w:rPr>
        <w:t>5</w:t>
      </w:r>
      <w:r w:rsidR="008D19B4" w:rsidRPr="00C031F0">
        <w:rPr>
          <w:sz w:val="18"/>
        </w:rPr>
        <w:t xml:space="preserve">. </w:t>
      </w:r>
      <w:r w:rsidR="00172E30" w:rsidRPr="00C031F0">
        <w:rPr>
          <w:sz w:val="18"/>
        </w:rPr>
        <w:t>Myosin light chains is the group of myosin proteins that are regulatory light chains that may or may not be calcium binding</w:t>
      </w:r>
      <w:r w:rsidR="00172E30" w:rsidRPr="00C031F0">
        <w:rPr>
          <w:sz w:val="18"/>
          <w:vertAlign w:val="superscript"/>
        </w:rPr>
        <w:t>5</w:t>
      </w:r>
      <w:r w:rsidR="00172E30" w:rsidRPr="00C031F0">
        <w:rPr>
          <w:sz w:val="18"/>
        </w:rPr>
        <w:t>. The unconventional myosin category contains myosins involved in intracellular movements</w:t>
      </w:r>
      <w:r w:rsidR="00172E30" w:rsidRPr="00C031F0">
        <w:rPr>
          <w:sz w:val="18"/>
          <w:vertAlign w:val="superscript"/>
        </w:rPr>
        <w:t>5</w:t>
      </w:r>
      <w:r w:rsidR="00172E30" w:rsidRPr="00C031F0">
        <w:rPr>
          <w:sz w:val="18"/>
        </w:rPr>
        <w:t>. Portable actin motors with kinase activity are myosin proteins that appears to play a role in vision and/or hearing</w:t>
      </w:r>
      <w:r w:rsidR="00172E30" w:rsidRPr="00C031F0">
        <w:rPr>
          <w:sz w:val="18"/>
          <w:vertAlign w:val="superscript"/>
        </w:rPr>
        <w:t>5</w:t>
      </w:r>
      <w:r w:rsidR="00172E30" w:rsidRPr="00C031F0">
        <w:rPr>
          <w:sz w:val="18"/>
        </w:rPr>
        <w:t xml:space="preserve">. The final category, proteins without a clear category, are proteins that don’t have clear initial relation with the other subgroups. </w:t>
      </w:r>
    </w:p>
    <w:p w:rsidR="00441275" w:rsidRPr="00507AAC" w:rsidRDefault="00C031F0" w:rsidP="00441275">
      <w:pPr>
        <w:tabs>
          <w:tab w:val="left" w:pos="3193"/>
        </w:tabs>
        <w:rPr>
          <w:rFonts w:ascii="Bahnschrift Light Condensed" w:hAnsi="Bahnschrift Light Condensed"/>
        </w:rPr>
      </w:pPr>
      <w:r w:rsidRPr="00D3729A">
        <w:rPr>
          <w:rFonts w:ascii="Bahnschrift Light Condensed" w:hAnsi="Bahnschrift Light Condensed"/>
          <w:b/>
          <w:noProof/>
          <w:sz w:val="24"/>
        </w:rPr>
        <w:drawing>
          <wp:anchor distT="0" distB="0" distL="114300" distR="114300" simplePos="0" relativeHeight="251659264" behindDoc="0" locked="0" layoutInCell="1" allowOverlap="1" wp14:anchorId="7A587DED" wp14:editId="2FE3E6B5">
            <wp:simplePos x="0" y="0"/>
            <wp:positionH relativeFrom="margin">
              <wp:posOffset>196508</wp:posOffset>
            </wp:positionH>
            <wp:positionV relativeFrom="paragraph">
              <wp:posOffset>285408</wp:posOffset>
            </wp:positionV>
            <wp:extent cx="4881245" cy="25215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sensusTreeColor"/>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81245" cy="2521585"/>
                    </a:xfrm>
                    <a:prstGeom prst="rect">
                      <a:avLst/>
                    </a:prstGeom>
                  </pic:spPr>
                </pic:pic>
              </a:graphicData>
            </a:graphic>
            <wp14:sizeRelH relativeFrom="margin">
              <wp14:pctWidth>0</wp14:pctWidth>
            </wp14:sizeRelH>
            <wp14:sizeRelV relativeFrom="margin">
              <wp14:pctHeight>0</wp14:pctHeight>
            </wp14:sizeRelV>
          </wp:anchor>
        </w:drawing>
      </w:r>
    </w:p>
    <w:p w:rsidR="00112F85" w:rsidRPr="00C031F0" w:rsidRDefault="007117AB" w:rsidP="00C031F0">
      <w:pPr>
        <w:pStyle w:val="Subtitle"/>
        <w:rPr>
          <w:sz w:val="18"/>
        </w:rPr>
      </w:pPr>
      <w:r w:rsidRPr="00C031F0">
        <w:rPr>
          <w:b/>
          <w:sz w:val="18"/>
        </w:rPr>
        <w:t>Supplemental Figure 1</w:t>
      </w:r>
      <w:r w:rsidRPr="00C031F0">
        <w:rPr>
          <w:sz w:val="18"/>
        </w:rPr>
        <w:t xml:space="preserve">: Raw consensus tree rooted by P33176. All the colors correspond with the groups shown in Supplemental Table 1. Look at Supplemental Table 2 for identifying the taxa labels in this figure to the protein names. </w:t>
      </w:r>
    </w:p>
    <w:p w:rsidR="00EE7DAE" w:rsidRPr="00D10F7C" w:rsidRDefault="00EE7DAE" w:rsidP="00D10F7C">
      <w:pPr>
        <w:tabs>
          <w:tab w:val="left" w:pos="7703"/>
        </w:tabs>
      </w:pPr>
      <w:bookmarkStart w:id="0" w:name="_Hlk7427521"/>
      <w:bookmarkStart w:id="1" w:name="_Hlk7424620"/>
      <w:bookmarkStart w:id="2" w:name="_GoBack"/>
      <w:bookmarkEnd w:id="2"/>
    </w:p>
    <w:tbl>
      <w:tblPr>
        <w:tblStyle w:val="TableGrid"/>
        <w:tblpPr w:leftFromText="180" w:rightFromText="180" w:vertAnchor="page" w:horzAnchor="margin" w:tblpY="1697"/>
        <w:tblW w:w="9450" w:type="dxa"/>
        <w:tblLook w:val="04A0" w:firstRow="1" w:lastRow="0" w:firstColumn="1" w:lastColumn="0" w:noHBand="0" w:noVBand="1"/>
      </w:tblPr>
      <w:tblGrid>
        <w:gridCol w:w="812"/>
        <w:gridCol w:w="1274"/>
        <w:gridCol w:w="4034"/>
        <w:gridCol w:w="2610"/>
        <w:gridCol w:w="720"/>
      </w:tblGrid>
      <w:tr w:rsidR="00441275" w:rsidRPr="0057563B" w:rsidTr="00C56766">
        <w:trPr>
          <w:trHeight w:val="144"/>
        </w:trPr>
        <w:tc>
          <w:tcPr>
            <w:tcW w:w="812" w:type="dxa"/>
            <w:shd w:val="clear" w:color="auto" w:fill="auto"/>
            <w:hideMark/>
          </w:tcPr>
          <w:bookmarkEnd w:id="0"/>
          <w:bookmarkEnd w:id="1"/>
          <w:p w:rsidR="00441275" w:rsidRPr="0057563B" w:rsidRDefault="00441275" w:rsidP="00C56766">
            <w:pPr>
              <w:jc w:val="both"/>
              <w:rPr>
                <w:rFonts w:ascii="Bahnschrift Light Condensed" w:hAnsi="Bahnschrift Light Condensed"/>
                <w:b/>
                <w:bCs/>
              </w:rPr>
            </w:pPr>
            <w:r w:rsidRPr="0057563B">
              <w:rPr>
                <w:rFonts w:ascii="Bahnschrift Light Condensed" w:hAnsi="Bahnschrift Light Condensed"/>
                <w:b/>
                <w:bCs/>
              </w:rPr>
              <w:lastRenderedPageBreak/>
              <w:t>Entry</w:t>
            </w:r>
          </w:p>
        </w:tc>
        <w:tc>
          <w:tcPr>
            <w:tcW w:w="1274" w:type="dxa"/>
            <w:shd w:val="clear" w:color="auto" w:fill="auto"/>
            <w:hideMark/>
          </w:tcPr>
          <w:p w:rsidR="00441275" w:rsidRPr="0057563B" w:rsidRDefault="00441275" w:rsidP="00C56766">
            <w:pPr>
              <w:jc w:val="both"/>
              <w:rPr>
                <w:rFonts w:ascii="Bahnschrift Light Condensed" w:hAnsi="Bahnschrift Light Condensed"/>
                <w:b/>
                <w:bCs/>
              </w:rPr>
            </w:pPr>
            <w:r w:rsidRPr="0057563B">
              <w:rPr>
                <w:rFonts w:ascii="Bahnschrift Light Condensed" w:hAnsi="Bahnschrift Light Condensed"/>
                <w:b/>
                <w:bCs/>
              </w:rPr>
              <w:t>Entry name</w:t>
            </w:r>
          </w:p>
        </w:tc>
        <w:tc>
          <w:tcPr>
            <w:tcW w:w="4034" w:type="dxa"/>
            <w:shd w:val="clear" w:color="auto" w:fill="auto"/>
            <w:hideMark/>
          </w:tcPr>
          <w:p w:rsidR="00441275" w:rsidRPr="0057563B" w:rsidRDefault="00441275" w:rsidP="00C56766">
            <w:pPr>
              <w:jc w:val="both"/>
              <w:rPr>
                <w:rFonts w:ascii="Bahnschrift Light Condensed" w:hAnsi="Bahnschrift Light Condensed"/>
                <w:b/>
                <w:bCs/>
              </w:rPr>
            </w:pPr>
            <w:r w:rsidRPr="0057563B">
              <w:rPr>
                <w:rFonts w:ascii="Bahnschrift Light Condensed" w:hAnsi="Bahnschrift Light Condensed"/>
                <w:b/>
                <w:bCs/>
              </w:rPr>
              <w:t>Protein names</w:t>
            </w:r>
          </w:p>
        </w:tc>
        <w:tc>
          <w:tcPr>
            <w:tcW w:w="2610" w:type="dxa"/>
            <w:shd w:val="clear" w:color="auto" w:fill="auto"/>
            <w:hideMark/>
          </w:tcPr>
          <w:p w:rsidR="00441275" w:rsidRPr="0057563B" w:rsidRDefault="00441275" w:rsidP="00C56766">
            <w:pPr>
              <w:jc w:val="both"/>
              <w:rPr>
                <w:rFonts w:ascii="Bahnschrift Light Condensed" w:hAnsi="Bahnschrift Light Condensed"/>
                <w:b/>
                <w:bCs/>
              </w:rPr>
            </w:pPr>
            <w:r w:rsidRPr="0057563B">
              <w:rPr>
                <w:rFonts w:ascii="Bahnschrift Light Condensed" w:hAnsi="Bahnschrift Light Condensed"/>
                <w:b/>
                <w:bCs/>
              </w:rPr>
              <w:t>Gene names</w:t>
            </w:r>
          </w:p>
        </w:tc>
        <w:tc>
          <w:tcPr>
            <w:tcW w:w="720" w:type="dxa"/>
            <w:shd w:val="clear" w:color="auto" w:fill="auto"/>
            <w:hideMark/>
          </w:tcPr>
          <w:p w:rsidR="00441275" w:rsidRPr="0057563B" w:rsidRDefault="00441275" w:rsidP="00C56766">
            <w:pPr>
              <w:jc w:val="both"/>
              <w:rPr>
                <w:rFonts w:ascii="Bahnschrift Light Condensed" w:hAnsi="Bahnschrift Light Condensed"/>
                <w:b/>
                <w:bCs/>
              </w:rPr>
            </w:pPr>
            <w:r w:rsidRPr="0057563B">
              <w:rPr>
                <w:rFonts w:ascii="Bahnschrift Light Condensed" w:hAnsi="Bahnschrift Light Condensed"/>
                <w:b/>
                <w:bCs/>
              </w:rPr>
              <w:t>Length</w:t>
            </w:r>
          </w:p>
        </w:tc>
      </w:tr>
      <w:tr w:rsidR="00441275" w:rsidRPr="0057563B" w:rsidTr="00C56766">
        <w:trPr>
          <w:trHeight w:val="144"/>
        </w:trPr>
        <w:tc>
          <w:tcPr>
            <w:tcW w:w="812" w:type="dxa"/>
            <w:shd w:val="clear" w:color="auto" w:fill="D8EACC"/>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P33176</w:t>
            </w:r>
          </w:p>
        </w:tc>
        <w:tc>
          <w:tcPr>
            <w:tcW w:w="1274" w:type="dxa"/>
            <w:shd w:val="clear" w:color="auto" w:fill="D8EACC"/>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KINH_HUMAN</w:t>
            </w:r>
          </w:p>
        </w:tc>
        <w:tc>
          <w:tcPr>
            <w:tcW w:w="4034" w:type="dxa"/>
            <w:shd w:val="clear" w:color="auto" w:fill="D8EACC"/>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Kinesin-1 heavy chain </w:t>
            </w:r>
          </w:p>
        </w:tc>
        <w:tc>
          <w:tcPr>
            <w:tcW w:w="2610" w:type="dxa"/>
            <w:shd w:val="clear" w:color="auto" w:fill="D8EACC"/>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KIF5B KNS KNS1</w:t>
            </w:r>
          </w:p>
        </w:tc>
        <w:tc>
          <w:tcPr>
            <w:tcW w:w="720" w:type="dxa"/>
            <w:shd w:val="clear" w:color="auto" w:fill="D8EACC"/>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963</w:t>
            </w:r>
          </w:p>
        </w:tc>
      </w:tr>
      <w:tr w:rsidR="00441275" w:rsidRPr="0057563B" w:rsidTr="00C56766">
        <w:trPr>
          <w:trHeight w:val="144"/>
        </w:trPr>
        <w:tc>
          <w:tcPr>
            <w:tcW w:w="812" w:type="dxa"/>
            <w:shd w:val="clear" w:color="auto" w:fill="D9D9D9" w:themeFill="background1" w:themeFillShade="D9"/>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Q6WCQ1</w:t>
            </w:r>
          </w:p>
        </w:tc>
        <w:tc>
          <w:tcPr>
            <w:tcW w:w="1274" w:type="dxa"/>
            <w:shd w:val="clear" w:color="auto" w:fill="D9D9D9" w:themeFill="background1" w:themeFillShade="D9"/>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MPRIP_HUMAN</w:t>
            </w:r>
          </w:p>
        </w:tc>
        <w:tc>
          <w:tcPr>
            <w:tcW w:w="4034" w:type="dxa"/>
            <w:shd w:val="clear" w:color="auto" w:fill="D9D9D9" w:themeFill="background1" w:themeFillShade="D9"/>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 phosphatase Rho-interacting protein </w:t>
            </w:r>
          </w:p>
        </w:tc>
        <w:tc>
          <w:tcPr>
            <w:tcW w:w="2610" w:type="dxa"/>
            <w:shd w:val="clear" w:color="auto" w:fill="D9D9D9" w:themeFill="background1" w:themeFillShade="D9"/>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MPRIP KIAA0864 MRIP RHOIP3</w:t>
            </w:r>
          </w:p>
        </w:tc>
        <w:tc>
          <w:tcPr>
            <w:tcW w:w="720" w:type="dxa"/>
            <w:shd w:val="clear" w:color="auto" w:fill="D9D9D9" w:themeFill="background1" w:themeFillShade="D9"/>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1025</w:t>
            </w:r>
          </w:p>
        </w:tc>
      </w:tr>
      <w:tr w:rsidR="00441275" w:rsidRPr="0057563B" w:rsidTr="00C56766">
        <w:trPr>
          <w:trHeight w:val="144"/>
        </w:trPr>
        <w:tc>
          <w:tcPr>
            <w:tcW w:w="812"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Q00872</w:t>
            </w:r>
          </w:p>
        </w:tc>
        <w:tc>
          <w:tcPr>
            <w:tcW w:w="1274"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MYPC1_HUMAN</w:t>
            </w:r>
          </w:p>
        </w:tc>
        <w:tc>
          <w:tcPr>
            <w:tcW w:w="4034"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Myosin-binding protein C, slow-type </w:t>
            </w:r>
          </w:p>
        </w:tc>
        <w:tc>
          <w:tcPr>
            <w:tcW w:w="2610"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MYBPC1 MYBPCS</w:t>
            </w:r>
          </w:p>
        </w:tc>
        <w:tc>
          <w:tcPr>
            <w:tcW w:w="720"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1141</w:t>
            </w:r>
          </w:p>
        </w:tc>
      </w:tr>
      <w:tr w:rsidR="00441275" w:rsidRPr="0057563B" w:rsidTr="00C56766">
        <w:trPr>
          <w:trHeight w:val="144"/>
        </w:trPr>
        <w:tc>
          <w:tcPr>
            <w:tcW w:w="812"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Q14324</w:t>
            </w:r>
          </w:p>
        </w:tc>
        <w:tc>
          <w:tcPr>
            <w:tcW w:w="1274"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MYPC2_HUMAN</w:t>
            </w:r>
          </w:p>
        </w:tc>
        <w:tc>
          <w:tcPr>
            <w:tcW w:w="4034"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Myosin-binding protein C, fast-type </w:t>
            </w:r>
          </w:p>
        </w:tc>
        <w:tc>
          <w:tcPr>
            <w:tcW w:w="2610"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MYBPC2 MYBPCF</w:t>
            </w:r>
          </w:p>
        </w:tc>
        <w:tc>
          <w:tcPr>
            <w:tcW w:w="720"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1141</w:t>
            </w:r>
          </w:p>
        </w:tc>
      </w:tr>
      <w:tr w:rsidR="00441275" w:rsidRPr="0057563B" w:rsidTr="00C56766">
        <w:trPr>
          <w:trHeight w:val="144"/>
        </w:trPr>
        <w:tc>
          <w:tcPr>
            <w:tcW w:w="812"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Q14896</w:t>
            </w:r>
          </w:p>
        </w:tc>
        <w:tc>
          <w:tcPr>
            <w:tcW w:w="1274"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MYPC3_HUMAN</w:t>
            </w:r>
          </w:p>
        </w:tc>
        <w:tc>
          <w:tcPr>
            <w:tcW w:w="4034"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Myosin-binding protein C, cardiac-type </w:t>
            </w:r>
          </w:p>
        </w:tc>
        <w:tc>
          <w:tcPr>
            <w:tcW w:w="2610"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MYBPC3</w:t>
            </w:r>
          </w:p>
        </w:tc>
        <w:tc>
          <w:tcPr>
            <w:tcW w:w="720"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1274</w:t>
            </w:r>
          </w:p>
        </w:tc>
      </w:tr>
      <w:tr w:rsidR="00441275" w:rsidRPr="0057563B" w:rsidTr="00C56766">
        <w:trPr>
          <w:trHeight w:val="144"/>
        </w:trPr>
        <w:tc>
          <w:tcPr>
            <w:tcW w:w="812"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Q13203</w:t>
            </w:r>
          </w:p>
        </w:tc>
        <w:tc>
          <w:tcPr>
            <w:tcW w:w="1274"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MYBPH_HUMAN</w:t>
            </w:r>
          </w:p>
        </w:tc>
        <w:tc>
          <w:tcPr>
            <w:tcW w:w="4034"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Myosin-binding protein H </w:t>
            </w:r>
          </w:p>
        </w:tc>
        <w:tc>
          <w:tcPr>
            <w:tcW w:w="2610"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MYBPH</w:t>
            </w:r>
          </w:p>
        </w:tc>
        <w:tc>
          <w:tcPr>
            <w:tcW w:w="720"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477</w:t>
            </w:r>
          </w:p>
        </w:tc>
      </w:tr>
      <w:tr w:rsidR="00441275" w:rsidRPr="0057563B" w:rsidTr="00C56766">
        <w:trPr>
          <w:trHeight w:val="144"/>
        </w:trPr>
        <w:tc>
          <w:tcPr>
            <w:tcW w:w="812"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A2RUH7</w:t>
            </w:r>
          </w:p>
        </w:tc>
        <w:tc>
          <w:tcPr>
            <w:tcW w:w="1274"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MBPHL_HUMAN</w:t>
            </w:r>
          </w:p>
        </w:tc>
        <w:tc>
          <w:tcPr>
            <w:tcW w:w="4034"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Myosin-binding protein H-like</w:t>
            </w:r>
          </w:p>
        </w:tc>
        <w:tc>
          <w:tcPr>
            <w:tcW w:w="2610"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MYBPHL</w:t>
            </w:r>
          </w:p>
        </w:tc>
        <w:tc>
          <w:tcPr>
            <w:tcW w:w="720"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354</w:t>
            </w:r>
          </w:p>
        </w:tc>
      </w:tr>
      <w:tr w:rsidR="00441275" w:rsidRPr="0057563B" w:rsidTr="00C56766">
        <w:trPr>
          <w:trHeight w:val="144"/>
        </w:trPr>
        <w:tc>
          <w:tcPr>
            <w:tcW w:w="812"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P12882</w:t>
            </w:r>
          </w:p>
        </w:tc>
        <w:tc>
          <w:tcPr>
            <w:tcW w:w="127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MYH1_HUMAN</w:t>
            </w:r>
          </w:p>
        </w:tc>
        <w:tc>
          <w:tcPr>
            <w:tcW w:w="403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Myosin-1 </w:t>
            </w:r>
          </w:p>
        </w:tc>
        <w:tc>
          <w:tcPr>
            <w:tcW w:w="261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MYH1</w:t>
            </w:r>
          </w:p>
        </w:tc>
        <w:tc>
          <w:tcPr>
            <w:tcW w:w="72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1939</w:t>
            </w:r>
          </w:p>
        </w:tc>
      </w:tr>
      <w:tr w:rsidR="00441275" w:rsidRPr="0057563B" w:rsidTr="00C56766">
        <w:trPr>
          <w:trHeight w:val="144"/>
        </w:trPr>
        <w:tc>
          <w:tcPr>
            <w:tcW w:w="812"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P35580</w:t>
            </w:r>
          </w:p>
        </w:tc>
        <w:tc>
          <w:tcPr>
            <w:tcW w:w="127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MYH10_HUMAN</w:t>
            </w:r>
          </w:p>
        </w:tc>
        <w:tc>
          <w:tcPr>
            <w:tcW w:w="403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Myosin-10</w:t>
            </w:r>
          </w:p>
        </w:tc>
        <w:tc>
          <w:tcPr>
            <w:tcW w:w="261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MYH10</w:t>
            </w:r>
          </w:p>
        </w:tc>
        <w:tc>
          <w:tcPr>
            <w:tcW w:w="72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1976</w:t>
            </w:r>
          </w:p>
        </w:tc>
      </w:tr>
      <w:tr w:rsidR="00441275" w:rsidRPr="0057563B" w:rsidTr="00C56766">
        <w:trPr>
          <w:trHeight w:val="144"/>
        </w:trPr>
        <w:tc>
          <w:tcPr>
            <w:tcW w:w="812"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P35749</w:t>
            </w:r>
          </w:p>
        </w:tc>
        <w:tc>
          <w:tcPr>
            <w:tcW w:w="127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MYH11_HUMAN</w:t>
            </w:r>
          </w:p>
        </w:tc>
        <w:tc>
          <w:tcPr>
            <w:tcW w:w="403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Myosin-11 </w:t>
            </w:r>
          </w:p>
        </w:tc>
        <w:tc>
          <w:tcPr>
            <w:tcW w:w="261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MYH11 KIAA0866</w:t>
            </w:r>
          </w:p>
        </w:tc>
        <w:tc>
          <w:tcPr>
            <w:tcW w:w="72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1972</w:t>
            </w:r>
          </w:p>
        </w:tc>
      </w:tr>
      <w:tr w:rsidR="00441275" w:rsidRPr="0057563B" w:rsidTr="00C56766">
        <w:trPr>
          <w:trHeight w:val="144"/>
        </w:trPr>
        <w:tc>
          <w:tcPr>
            <w:tcW w:w="812"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Q9UKX3</w:t>
            </w:r>
          </w:p>
        </w:tc>
        <w:tc>
          <w:tcPr>
            <w:tcW w:w="127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MYH13_HUMAN</w:t>
            </w:r>
          </w:p>
        </w:tc>
        <w:tc>
          <w:tcPr>
            <w:tcW w:w="403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Myosin-13 </w:t>
            </w:r>
          </w:p>
        </w:tc>
        <w:tc>
          <w:tcPr>
            <w:tcW w:w="261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MYH13</w:t>
            </w:r>
          </w:p>
        </w:tc>
        <w:tc>
          <w:tcPr>
            <w:tcW w:w="72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1938</w:t>
            </w:r>
          </w:p>
        </w:tc>
      </w:tr>
      <w:tr w:rsidR="00441275" w:rsidRPr="0057563B" w:rsidTr="00C56766">
        <w:trPr>
          <w:trHeight w:val="144"/>
        </w:trPr>
        <w:tc>
          <w:tcPr>
            <w:tcW w:w="812"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Q7Z406</w:t>
            </w:r>
          </w:p>
        </w:tc>
        <w:tc>
          <w:tcPr>
            <w:tcW w:w="127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MYH14_HUMAN</w:t>
            </w:r>
          </w:p>
        </w:tc>
        <w:tc>
          <w:tcPr>
            <w:tcW w:w="403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Myosin-14 </w:t>
            </w:r>
          </w:p>
        </w:tc>
        <w:tc>
          <w:tcPr>
            <w:tcW w:w="261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MYH14 KIAA2034 FP17425</w:t>
            </w:r>
          </w:p>
        </w:tc>
        <w:tc>
          <w:tcPr>
            <w:tcW w:w="72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1995</w:t>
            </w:r>
          </w:p>
        </w:tc>
      </w:tr>
      <w:tr w:rsidR="00441275" w:rsidRPr="0057563B" w:rsidTr="00C56766">
        <w:trPr>
          <w:trHeight w:val="144"/>
        </w:trPr>
        <w:tc>
          <w:tcPr>
            <w:tcW w:w="812"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Q9Y2K3</w:t>
            </w:r>
          </w:p>
        </w:tc>
        <w:tc>
          <w:tcPr>
            <w:tcW w:w="127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MYH15_HUMAN</w:t>
            </w:r>
          </w:p>
        </w:tc>
        <w:tc>
          <w:tcPr>
            <w:tcW w:w="4034" w:type="dxa"/>
            <w:shd w:val="clear" w:color="auto" w:fill="F9E1C7"/>
            <w:hideMark/>
          </w:tcPr>
          <w:p w:rsidR="00441275" w:rsidRPr="0057563B" w:rsidRDefault="00441275" w:rsidP="00C56766">
            <w:pPr>
              <w:tabs>
                <w:tab w:val="left" w:pos="3581"/>
              </w:tabs>
              <w:jc w:val="both"/>
              <w:rPr>
                <w:rFonts w:ascii="Bahnschrift Light Condensed" w:hAnsi="Bahnschrift Light Condensed"/>
              </w:rPr>
            </w:pPr>
            <w:r w:rsidRPr="0057563B">
              <w:rPr>
                <w:rFonts w:ascii="Bahnschrift Light Condensed" w:hAnsi="Bahnschrift Light Condensed"/>
              </w:rPr>
              <w:t xml:space="preserve">Myosin-15 </w:t>
            </w:r>
            <w:r>
              <w:rPr>
                <w:rFonts w:ascii="Bahnschrift Light Condensed" w:hAnsi="Bahnschrift Light Condensed"/>
              </w:rPr>
              <w:tab/>
            </w:r>
          </w:p>
        </w:tc>
        <w:tc>
          <w:tcPr>
            <w:tcW w:w="261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MYH15 KIAA1000</w:t>
            </w:r>
          </w:p>
        </w:tc>
        <w:tc>
          <w:tcPr>
            <w:tcW w:w="72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1946</w:t>
            </w:r>
          </w:p>
        </w:tc>
      </w:tr>
      <w:tr w:rsidR="00441275" w:rsidRPr="0057563B" w:rsidTr="00C56766">
        <w:trPr>
          <w:trHeight w:val="144"/>
        </w:trPr>
        <w:tc>
          <w:tcPr>
            <w:tcW w:w="812"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Q9H6N6</w:t>
            </w:r>
          </w:p>
        </w:tc>
        <w:tc>
          <w:tcPr>
            <w:tcW w:w="127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MYH16_HUMAN</w:t>
            </w:r>
          </w:p>
        </w:tc>
        <w:tc>
          <w:tcPr>
            <w:tcW w:w="403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Putative uncharacterized protein MYH16 </w:t>
            </w:r>
          </w:p>
        </w:tc>
        <w:tc>
          <w:tcPr>
            <w:tcW w:w="261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MYH16 MYH5</w:t>
            </w:r>
          </w:p>
        </w:tc>
        <w:tc>
          <w:tcPr>
            <w:tcW w:w="72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1097</w:t>
            </w:r>
          </w:p>
        </w:tc>
      </w:tr>
      <w:tr w:rsidR="00441275" w:rsidRPr="0057563B" w:rsidTr="00C56766">
        <w:trPr>
          <w:trHeight w:val="144"/>
        </w:trPr>
        <w:tc>
          <w:tcPr>
            <w:tcW w:w="812"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Q9UKX2</w:t>
            </w:r>
          </w:p>
        </w:tc>
        <w:tc>
          <w:tcPr>
            <w:tcW w:w="127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MYH2_HUMAN</w:t>
            </w:r>
          </w:p>
        </w:tc>
        <w:tc>
          <w:tcPr>
            <w:tcW w:w="403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Myosin-2 </w:t>
            </w:r>
          </w:p>
        </w:tc>
        <w:tc>
          <w:tcPr>
            <w:tcW w:w="261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MYH2 MYHSA2</w:t>
            </w:r>
          </w:p>
        </w:tc>
        <w:tc>
          <w:tcPr>
            <w:tcW w:w="72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1941</w:t>
            </w:r>
          </w:p>
        </w:tc>
      </w:tr>
      <w:tr w:rsidR="00441275" w:rsidRPr="0057563B" w:rsidTr="00C56766">
        <w:trPr>
          <w:trHeight w:val="144"/>
        </w:trPr>
        <w:tc>
          <w:tcPr>
            <w:tcW w:w="812"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P11055</w:t>
            </w:r>
          </w:p>
        </w:tc>
        <w:tc>
          <w:tcPr>
            <w:tcW w:w="127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MYH3_HUMAN</w:t>
            </w:r>
          </w:p>
        </w:tc>
        <w:tc>
          <w:tcPr>
            <w:tcW w:w="403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Myosin-3 </w:t>
            </w:r>
          </w:p>
        </w:tc>
        <w:tc>
          <w:tcPr>
            <w:tcW w:w="261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MYH3</w:t>
            </w:r>
          </w:p>
        </w:tc>
        <w:tc>
          <w:tcPr>
            <w:tcW w:w="72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1940</w:t>
            </w:r>
          </w:p>
        </w:tc>
      </w:tr>
      <w:tr w:rsidR="00441275" w:rsidRPr="0057563B" w:rsidTr="00C56766">
        <w:trPr>
          <w:trHeight w:val="144"/>
        </w:trPr>
        <w:tc>
          <w:tcPr>
            <w:tcW w:w="812"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Q9Y623</w:t>
            </w:r>
          </w:p>
        </w:tc>
        <w:tc>
          <w:tcPr>
            <w:tcW w:w="127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MYH4_HUMAN</w:t>
            </w:r>
          </w:p>
        </w:tc>
        <w:tc>
          <w:tcPr>
            <w:tcW w:w="403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Myosin-4 </w:t>
            </w:r>
          </w:p>
        </w:tc>
        <w:tc>
          <w:tcPr>
            <w:tcW w:w="261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MYH4</w:t>
            </w:r>
          </w:p>
        </w:tc>
        <w:tc>
          <w:tcPr>
            <w:tcW w:w="72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1939</w:t>
            </w:r>
          </w:p>
        </w:tc>
      </w:tr>
      <w:tr w:rsidR="00441275" w:rsidRPr="0057563B" w:rsidTr="00C56766">
        <w:trPr>
          <w:trHeight w:val="144"/>
        </w:trPr>
        <w:tc>
          <w:tcPr>
            <w:tcW w:w="812"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P13533</w:t>
            </w:r>
          </w:p>
        </w:tc>
        <w:tc>
          <w:tcPr>
            <w:tcW w:w="127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MYH6_HUMAN</w:t>
            </w:r>
          </w:p>
        </w:tc>
        <w:tc>
          <w:tcPr>
            <w:tcW w:w="403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Myosin-6 </w:t>
            </w:r>
          </w:p>
        </w:tc>
        <w:tc>
          <w:tcPr>
            <w:tcW w:w="261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MYH6 MYHCA</w:t>
            </w:r>
          </w:p>
        </w:tc>
        <w:tc>
          <w:tcPr>
            <w:tcW w:w="72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1939</w:t>
            </w:r>
          </w:p>
        </w:tc>
      </w:tr>
      <w:tr w:rsidR="00441275" w:rsidRPr="0057563B" w:rsidTr="00C56766">
        <w:trPr>
          <w:trHeight w:val="144"/>
        </w:trPr>
        <w:tc>
          <w:tcPr>
            <w:tcW w:w="812"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P12883</w:t>
            </w:r>
          </w:p>
        </w:tc>
        <w:tc>
          <w:tcPr>
            <w:tcW w:w="127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MYH7_HUMAN</w:t>
            </w:r>
          </w:p>
        </w:tc>
        <w:tc>
          <w:tcPr>
            <w:tcW w:w="403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Myosin-7 </w:t>
            </w:r>
          </w:p>
        </w:tc>
        <w:tc>
          <w:tcPr>
            <w:tcW w:w="261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MYH7 MYHCB</w:t>
            </w:r>
          </w:p>
        </w:tc>
        <w:tc>
          <w:tcPr>
            <w:tcW w:w="72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1935</w:t>
            </w:r>
          </w:p>
        </w:tc>
      </w:tr>
      <w:tr w:rsidR="00441275" w:rsidRPr="0057563B" w:rsidTr="00C56766">
        <w:trPr>
          <w:trHeight w:val="144"/>
        </w:trPr>
        <w:tc>
          <w:tcPr>
            <w:tcW w:w="812"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A7E2Y1</w:t>
            </w:r>
          </w:p>
        </w:tc>
        <w:tc>
          <w:tcPr>
            <w:tcW w:w="127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MYH7B_HUMAN</w:t>
            </w:r>
          </w:p>
        </w:tc>
        <w:tc>
          <w:tcPr>
            <w:tcW w:w="403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Myosin-7B </w:t>
            </w:r>
          </w:p>
        </w:tc>
        <w:tc>
          <w:tcPr>
            <w:tcW w:w="261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MYH7B KIAA1512</w:t>
            </w:r>
          </w:p>
        </w:tc>
        <w:tc>
          <w:tcPr>
            <w:tcW w:w="72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1983</w:t>
            </w:r>
          </w:p>
        </w:tc>
      </w:tr>
      <w:tr w:rsidR="00441275" w:rsidRPr="0057563B" w:rsidTr="00C56766">
        <w:trPr>
          <w:trHeight w:val="144"/>
        </w:trPr>
        <w:tc>
          <w:tcPr>
            <w:tcW w:w="812"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P13535</w:t>
            </w:r>
          </w:p>
        </w:tc>
        <w:tc>
          <w:tcPr>
            <w:tcW w:w="127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MYH8_HUMAN</w:t>
            </w:r>
          </w:p>
        </w:tc>
        <w:tc>
          <w:tcPr>
            <w:tcW w:w="403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Myosin-8 </w:t>
            </w:r>
          </w:p>
        </w:tc>
        <w:tc>
          <w:tcPr>
            <w:tcW w:w="261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MYH8</w:t>
            </w:r>
          </w:p>
        </w:tc>
        <w:tc>
          <w:tcPr>
            <w:tcW w:w="72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1937</w:t>
            </w:r>
          </w:p>
        </w:tc>
      </w:tr>
      <w:tr w:rsidR="00441275" w:rsidRPr="0057563B" w:rsidTr="00C56766">
        <w:trPr>
          <w:trHeight w:val="144"/>
        </w:trPr>
        <w:tc>
          <w:tcPr>
            <w:tcW w:w="812"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P35579</w:t>
            </w:r>
          </w:p>
        </w:tc>
        <w:tc>
          <w:tcPr>
            <w:tcW w:w="127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MYH9_HUMAN</w:t>
            </w:r>
          </w:p>
        </w:tc>
        <w:tc>
          <w:tcPr>
            <w:tcW w:w="403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Myosin-9 </w:t>
            </w:r>
          </w:p>
        </w:tc>
        <w:tc>
          <w:tcPr>
            <w:tcW w:w="261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MYH9</w:t>
            </w:r>
          </w:p>
        </w:tc>
        <w:tc>
          <w:tcPr>
            <w:tcW w:w="72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1960</w:t>
            </w:r>
          </w:p>
        </w:tc>
      </w:tr>
      <w:tr w:rsidR="00441275" w:rsidRPr="0057563B" w:rsidTr="00C56766">
        <w:trPr>
          <w:trHeight w:val="144"/>
        </w:trPr>
        <w:tc>
          <w:tcPr>
            <w:tcW w:w="812"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Q9BUA6</w:t>
            </w:r>
          </w:p>
        </w:tc>
        <w:tc>
          <w:tcPr>
            <w:tcW w:w="127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MYL10_HUMAN</w:t>
            </w:r>
          </w:p>
        </w:tc>
        <w:tc>
          <w:tcPr>
            <w:tcW w:w="403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 regulatory light chain 10 </w:t>
            </w:r>
          </w:p>
        </w:tc>
        <w:tc>
          <w:tcPr>
            <w:tcW w:w="261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MYL10 MYLC2PL PLRLC</w:t>
            </w:r>
          </w:p>
        </w:tc>
        <w:tc>
          <w:tcPr>
            <w:tcW w:w="72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226</w:t>
            </w:r>
          </w:p>
        </w:tc>
      </w:tr>
      <w:tr w:rsidR="00441275" w:rsidRPr="0057563B" w:rsidTr="00C56766">
        <w:trPr>
          <w:trHeight w:val="144"/>
        </w:trPr>
        <w:tc>
          <w:tcPr>
            <w:tcW w:w="812"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P19105</w:t>
            </w:r>
          </w:p>
        </w:tc>
        <w:tc>
          <w:tcPr>
            <w:tcW w:w="127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ML12A_HUMAN</w:t>
            </w:r>
          </w:p>
        </w:tc>
        <w:tc>
          <w:tcPr>
            <w:tcW w:w="403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 regulatory light chain 12A </w:t>
            </w:r>
          </w:p>
        </w:tc>
        <w:tc>
          <w:tcPr>
            <w:tcW w:w="261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MYL12A MLCB MRLC3 RLC</w:t>
            </w:r>
          </w:p>
        </w:tc>
        <w:tc>
          <w:tcPr>
            <w:tcW w:w="72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171</w:t>
            </w:r>
          </w:p>
        </w:tc>
      </w:tr>
      <w:tr w:rsidR="00441275" w:rsidRPr="0057563B" w:rsidTr="00C56766">
        <w:trPr>
          <w:trHeight w:val="144"/>
        </w:trPr>
        <w:tc>
          <w:tcPr>
            <w:tcW w:w="812"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O14950</w:t>
            </w:r>
          </w:p>
        </w:tc>
        <w:tc>
          <w:tcPr>
            <w:tcW w:w="127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ML12B_HUMAN</w:t>
            </w:r>
          </w:p>
        </w:tc>
        <w:tc>
          <w:tcPr>
            <w:tcW w:w="403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 regulatory light chain 12B </w:t>
            </w:r>
          </w:p>
        </w:tc>
        <w:tc>
          <w:tcPr>
            <w:tcW w:w="261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MYL12B MRLC2 MYLC2B</w:t>
            </w:r>
          </w:p>
        </w:tc>
        <w:tc>
          <w:tcPr>
            <w:tcW w:w="72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172</w:t>
            </w:r>
          </w:p>
        </w:tc>
      </w:tr>
      <w:tr w:rsidR="00441275" w:rsidRPr="0057563B" w:rsidTr="00C56766">
        <w:trPr>
          <w:trHeight w:val="144"/>
        </w:trPr>
        <w:tc>
          <w:tcPr>
            <w:tcW w:w="812"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P08590</w:t>
            </w:r>
          </w:p>
        </w:tc>
        <w:tc>
          <w:tcPr>
            <w:tcW w:w="127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MYL3_HUMAN</w:t>
            </w:r>
          </w:p>
        </w:tc>
        <w:tc>
          <w:tcPr>
            <w:tcW w:w="403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 light chain 3 </w:t>
            </w:r>
          </w:p>
        </w:tc>
        <w:tc>
          <w:tcPr>
            <w:tcW w:w="261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MYL3</w:t>
            </w:r>
          </w:p>
        </w:tc>
        <w:tc>
          <w:tcPr>
            <w:tcW w:w="72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195</w:t>
            </w:r>
          </w:p>
        </w:tc>
      </w:tr>
      <w:tr w:rsidR="00441275" w:rsidRPr="0057563B" w:rsidTr="00C56766">
        <w:trPr>
          <w:trHeight w:val="144"/>
        </w:trPr>
        <w:tc>
          <w:tcPr>
            <w:tcW w:w="812"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P12829</w:t>
            </w:r>
          </w:p>
        </w:tc>
        <w:tc>
          <w:tcPr>
            <w:tcW w:w="127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MYL4_HUMAN</w:t>
            </w:r>
          </w:p>
        </w:tc>
        <w:tc>
          <w:tcPr>
            <w:tcW w:w="403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 light chain 4 </w:t>
            </w:r>
          </w:p>
        </w:tc>
        <w:tc>
          <w:tcPr>
            <w:tcW w:w="261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MYL4 MLC1 PRO1957</w:t>
            </w:r>
          </w:p>
        </w:tc>
        <w:tc>
          <w:tcPr>
            <w:tcW w:w="72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197</w:t>
            </w:r>
          </w:p>
        </w:tc>
      </w:tr>
      <w:tr w:rsidR="00441275" w:rsidRPr="0057563B" w:rsidTr="00C56766">
        <w:trPr>
          <w:trHeight w:val="144"/>
        </w:trPr>
        <w:tc>
          <w:tcPr>
            <w:tcW w:w="812"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Q02045</w:t>
            </w:r>
          </w:p>
        </w:tc>
        <w:tc>
          <w:tcPr>
            <w:tcW w:w="127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MYL5_HUMAN</w:t>
            </w:r>
          </w:p>
        </w:tc>
        <w:tc>
          <w:tcPr>
            <w:tcW w:w="403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 light chain 5 </w:t>
            </w:r>
          </w:p>
        </w:tc>
        <w:tc>
          <w:tcPr>
            <w:tcW w:w="261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MYL5</w:t>
            </w:r>
          </w:p>
        </w:tc>
        <w:tc>
          <w:tcPr>
            <w:tcW w:w="72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173</w:t>
            </w:r>
          </w:p>
        </w:tc>
      </w:tr>
      <w:tr w:rsidR="00441275" w:rsidRPr="0057563B" w:rsidTr="00C56766">
        <w:trPr>
          <w:trHeight w:val="144"/>
        </w:trPr>
        <w:tc>
          <w:tcPr>
            <w:tcW w:w="812"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P60660</w:t>
            </w:r>
          </w:p>
        </w:tc>
        <w:tc>
          <w:tcPr>
            <w:tcW w:w="127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MYL6_HUMAN</w:t>
            </w:r>
          </w:p>
        </w:tc>
        <w:tc>
          <w:tcPr>
            <w:tcW w:w="403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 light polypeptide 6 </w:t>
            </w:r>
          </w:p>
        </w:tc>
        <w:tc>
          <w:tcPr>
            <w:tcW w:w="261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MYL6</w:t>
            </w:r>
          </w:p>
        </w:tc>
        <w:tc>
          <w:tcPr>
            <w:tcW w:w="72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151</w:t>
            </w:r>
          </w:p>
        </w:tc>
      </w:tr>
      <w:tr w:rsidR="00441275" w:rsidRPr="0057563B" w:rsidTr="00C56766">
        <w:trPr>
          <w:trHeight w:val="144"/>
        </w:trPr>
        <w:tc>
          <w:tcPr>
            <w:tcW w:w="812"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P14649</w:t>
            </w:r>
          </w:p>
        </w:tc>
        <w:tc>
          <w:tcPr>
            <w:tcW w:w="127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MYL6B_HUMAN</w:t>
            </w:r>
          </w:p>
        </w:tc>
        <w:tc>
          <w:tcPr>
            <w:tcW w:w="403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 light chain 6B </w:t>
            </w:r>
          </w:p>
        </w:tc>
        <w:tc>
          <w:tcPr>
            <w:tcW w:w="261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MYL6B MLC1SA</w:t>
            </w:r>
          </w:p>
        </w:tc>
        <w:tc>
          <w:tcPr>
            <w:tcW w:w="72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208</w:t>
            </w:r>
          </w:p>
        </w:tc>
      </w:tr>
      <w:tr w:rsidR="00441275" w:rsidRPr="0057563B" w:rsidTr="00C56766">
        <w:trPr>
          <w:trHeight w:val="144"/>
        </w:trPr>
        <w:tc>
          <w:tcPr>
            <w:tcW w:w="812"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P24844</w:t>
            </w:r>
          </w:p>
        </w:tc>
        <w:tc>
          <w:tcPr>
            <w:tcW w:w="127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MYL9_HUMAN</w:t>
            </w:r>
          </w:p>
        </w:tc>
        <w:tc>
          <w:tcPr>
            <w:tcW w:w="403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 regulatory light polypeptide 9 </w:t>
            </w:r>
          </w:p>
        </w:tc>
        <w:tc>
          <w:tcPr>
            <w:tcW w:w="261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MYL9 MLC2 MRLC1 MYRL2</w:t>
            </w:r>
          </w:p>
        </w:tc>
        <w:tc>
          <w:tcPr>
            <w:tcW w:w="72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172</w:t>
            </w:r>
          </w:p>
        </w:tc>
      </w:tr>
      <w:tr w:rsidR="00441275" w:rsidRPr="0057563B" w:rsidTr="00C56766">
        <w:trPr>
          <w:trHeight w:val="144"/>
        </w:trPr>
        <w:tc>
          <w:tcPr>
            <w:tcW w:w="812" w:type="dxa"/>
            <w:shd w:val="clear" w:color="auto" w:fill="D9D9D9" w:themeFill="background1" w:themeFillShade="D9"/>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Q8WY64</w:t>
            </w:r>
          </w:p>
        </w:tc>
        <w:tc>
          <w:tcPr>
            <w:tcW w:w="1274" w:type="dxa"/>
            <w:shd w:val="clear" w:color="auto" w:fill="D9D9D9" w:themeFill="background1" w:themeFillShade="D9"/>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MYLIP_HUMAN</w:t>
            </w:r>
          </w:p>
        </w:tc>
        <w:tc>
          <w:tcPr>
            <w:tcW w:w="4034" w:type="dxa"/>
            <w:shd w:val="clear" w:color="auto" w:fill="D9D9D9" w:themeFill="background1" w:themeFillShade="D9"/>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E3 ubiquitin-protein ligase MYLIP </w:t>
            </w:r>
          </w:p>
        </w:tc>
        <w:tc>
          <w:tcPr>
            <w:tcW w:w="2610" w:type="dxa"/>
            <w:shd w:val="clear" w:color="auto" w:fill="D9D9D9" w:themeFill="background1" w:themeFillShade="D9"/>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MYLIP BZF1 IDOL BM-023 PP5242</w:t>
            </w:r>
          </w:p>
        </w:tc>
        <w:tc>
          <w:tcPr>
            <w:tcW w:w="720" w:type="dxa"/>
            <w:shd w:val="clear" w:color="auto" w:fill="D9D9D9" w:themeFill="background1" w:themeFillShade="D9"/>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445</w:t>
            </w:r>
          </w:p>
        </w:tc>
      </w:tr>
      <w:tr w:rsidR="00441275" w:rsidRPr="0057563B" w:rsidTr="00C56766">
        <w:trPr>
          <w:trHeight w:val="144"/>
        </w:trPr>
        <w:tc>
          <w:tcPr>
            <w:tcW w:w="812"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Q15746</w:t>
            </w:r>
          </w:p>
        </w:tc>
        <w:tc>
          <w:tcPr>
            <w:tcW w:w="127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MYLK_HUMAN</w:t>
            </w:r>
          </w:p>
        </w:tc>
        <w:tc>
          <w:tcPr>
            <w:tcW w:w="403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 light chain kinase, smooth muscle </w:t>
            </w:r>
          </w:p>
        </w:tc>
        <w:tc>
          <w:tcPr>
            <w:tcW w:w="261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MYLK MLCK MLCK1 MYLK1</w:t>
            </w:r>
          </w:p>
        </w:tc>
        <w:tc>
          <w:tcPr>
            <w:tcW w:w="72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1914</w:t>
            </w:r>
          </w:p>
        </w:tc>
      </w:tr>
      <w:tr w:rsidR="00441275" w:rsidRPr="0057563B" w:rsidTr="00C56766">
        <w:trPr>
          <w:trHeight w:val="144"/>
        </w:trPr>
        <w:tc>
          <w:tcPr>
            <w:tcW w:w="812"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Q9H1R3</w:t>
            </w:r>
          </w:p>
        </w:tc>
        <w:tc>
          <w:tcPr>
            <w:tcW w:w="127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MYLK2_HUMAN</w:t>
            </w:r>
          </w:p>
        </w:tc>
        <w:tc>
          <w:tcPr>
            <w:tcW w:w="403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 light chain kinase 2, skeletal/cardiac muscle </w:t>
            </w:r>
          </w:p>
        </w:tc>
        <w:tc>
          <w:tcPr>
            <w:tcW w:w="261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MYLK2</w:t>
            </w:r>
          </w:p>
        </w:tc>
        <w:tc>
          <w:tcPr>
            <w:tcW w:w="72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596</w:t>
            </w:r>
          </w:p>
        </w:tc>
      </w:tr>
      <w:tr w:rsidR="00441275" w:rsidRPr="0057563B" w:rsidTr="00C56766">
        <w:trPr>
          <w:trHeight w:val="144"/>
        </w:trPr>
        <w:tc>
          <w:tcPr>
            <w:tcW w:w="812"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Q32MK0</w:t>
            </w:r>
          </w:p>
        </w:tc>
        <w:tc>
          <w:tcPr>
            <w:tcW w:w="127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MYLK3_HUMAN</w:t>
            </w:r>
          </w:p>
        </w:tc>
        <w:tc>
          <w:tcPr>
            <w:tcW w:w="403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 light chain kinase 3 </w:t>
            </w:r>
          </w:p>
        </w:tc>
        <w:tc>
          <w:tcPr>
            <w:tcW w:w="261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MYLK3 MLCK</w:t>
            </w:r>
          </w:p>
        </w:tc>
        <w:tc>
          <w:tcPr>
            <w:tcW w:w="72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819</w:t>
            </w:r>
          </w:p>
        </w:tc>
      </w:tr>
      <w:tr w:rsidR="00441275" w:rsidRPr="0057563B" w:rsidTr="00C56766">
        <w:trPr>
          <w:trHeight w:val="144"/>
        </w:trPr>
        <w:tc>
          <w:tcPr>
            <w:tcW w:w="812"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Q86YV6</w:t>
            </w:r>
          </w:p>
        </w:tc>
        <w:tc>
          <w:tcPr>
            <w:tcW w:w="127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MYLK4_HUMAN</w:t>
            </w:r>
          </w:p>
        </w:tc>
        <w:tc>
          <w:tcPr>
            <w:tcW w:w="403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 light chain kinase family member 4 </w:t>
            </w:r>
          </w:p>
        </w:tc>
        <w:tc>
          <w:tcPr>
            <w:tcW w:w="261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MYLK4 SGK085</w:t>
            </w:r>
          </w:p>
        </w:tc>
        <w:tc>
          <w:tcPr>
            <w:tcW w:w="72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388</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Q9HD67</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MYO10_HUMAN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Unconventional myosin-X </w:t>
            </w:r>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MYO10 KIAA0799</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2058</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Q9UKN7</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MYO15_HUMAN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Unconventional myosin-XV </w:t>
            </w:r>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MYO15A MYO15</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3530</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Q96JP2</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MY15B_HUMAN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Unconventional myosin-XVB </w:t>
            </w:r>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MYO15B KIAA1783 MYO15BP</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1530</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Q9Y6X6</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MYO16_HUMAN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Unconventional myosin-XVI </w:t>
            </w:r>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MYO16 KIAA0865 MYO16B NYAP3</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1858</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Q92614</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MY18A_HUMAN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XVIIIa</w:t>
            </w:r>
            <w:proofErr w:type="spellEnd"/>
            <w:r w:rsidRPr="0057563B">
              <w:rPr>
                <w:rFonts w:ascii="Bahnschrift Light Condensed" w:hAnsi="Bahnschrift Light Condensed"/>
              </w:rPr>
              <w:t xml:space="preserve"> </w:t>
            </w:r>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MYO18A CD245 KIAA0216 MYSPDZ</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2054</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Q8IUG5</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MY18B_HUMAN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XVIIIb</w:t>
            </w:r>
            <w:proofErr w:type="spellEnd"/>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MYO18B</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2567</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Q96H55</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MYO19_HUMAN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Unconventional myosin-XIX </w:t>
            </w:r>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MYO19 MYOHD1</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970</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Q9UBC5</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MYO1A_HUMAN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Ia</w:t>
            </w:r>
            <w:proofErr w:type="spellEnd"/>
            <w:r w:rsidRPr="0057563B">
              <w:rPr>
                <w:rFonts w:ascii="Bahnschrift Light Condensed" w:hAnsi="Bahnschrift Light Condensed"/>
              </w:rPr>
              <w:t xml:space="preserve"> </w:t>
            </w:r>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MYO1A MYHL</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1043</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O43795</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MYO1B_HUMAN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Ib</w:t>
            </w:r>
            <w:proofErr w:type="spellEnd"/>
            <w:r w:rsidRPr="0057563B">
              <w:rPr>
                <w:rFonts w:ascii="Bahnschrift Light Condensed" w:hAnsi="Bahnschrift Light Condensed"/>
              </w:rPr>
              <w:t xml:space="preserve"> </w:t>
            </w:r>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MYO1B</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1136</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lastRenderedPageBreak/>
              <w:t>O00159</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MYO1C_HUMAN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Ic</w:t>
            </w:r>
            <w:proofErr w:type="spellEnd"/>
            <w:r w:rsidRPr="0057563B">
              <w:rPr>
                <w:rFonts w:ascii="Bahnschrift Light Condensed" w:hAnsi="Bahnschrift Light Condensed"/>
              </w:rPr>
              <w:t xml:space="preserve"> </w:t>
            </w:r>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MYO1C</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1063</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O94832</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MYO1D_HUMAN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Unconventional myosin-Id</w:t>
            </w:r>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MYO1D KIAA0727</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1006</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Q12965</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MYO1E_HUMAN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Ie</w:t>
            </w:r>
            <w:proofErr w:type="spellEnd"/>
            <w:r w:rsidRPr="0057563B">
              <w:rPr>
                <w:rFonts w:ascii="Bahnschrift Light Condensed" w:hAnsi="Bahnschrift Light Condensed"/>
              </w:rPr>
              <w:t xml:space="preserve"> </w:t>
            </w:r>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MYO1E MYO1C</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1108</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O00160</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MYO1F_HUMAN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Unconventional myosin-If </w:t>
            </w:r>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MYO1F</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1098</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B0I1T2</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MYO1G_HUMAN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Unconventional myosin-Ig </w:t>
            </w:r>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MYO1G HA2</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1018</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Q8N1T3</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MYO1H_HUMAN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Ih</w:t>
            </w:r>
            <w:proofErr w:type="spellEnd"/>
            <w:r w:rsidRPr="0057563B">
              <w:rPr>
                <w:rFonts w:ascii="Bahnschrift Light Condensed" w:hAnsi="Bahnschrift Light Condensed"/>
              </w:rPr>
              <w:t xml:space="preserve"> </w:t>
            </w:r>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MYO1H</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1032</w:t>
            </w:r>
          </w:p>
        </w:tc>
      </w:tr>
      <w:tr w:rsidR="00441275" w:rsidRPr="0057563B" w:rsidTr="00C56766">
        <w:trPr>
          <w:trHeight w:val="144"/>
        </w:trPr>
        <w:tc>
          <w:tcPr>
            <w:tcW w:w="812" w:type="dxa"/>
            <w:shd w:val="clear" w:color="auto" w:fill="FFB7B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Q8NEV4</w:t>
            </w:r>
          </w:p>
        </w:tc>
        <w:tc>
          <w:tcPr>
            <w:tcW w:w="1274" w:type="dxa"/>
            <w:shd w:val="clear" w:color="auto" w:fill="FFB7B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MYO3A_HUMAN</w:t>
            </w:r>
          </w:p>
        </w:tc>
        <w:tc>
          <w:tcPr>
            <w:tcW w:w="4034" w:type="dxa"/>
            <w:shd w:val="clear" w:color="auto" w:fill="FFB7B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Myosin-IIIa </w:t>
            </w:r>
          </w:p>
        </w:tc>
        <w:tc>
          <w:tcPr>
            <w:tcW w:w="2610" w:type="dxa"/>
            <w:shd w:val="clear" w:color="auto" w:fill="FFB7B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MYO3A</w:t>
            </w:r>
          </w:p>
        </w:tc>
        <w:tc>
          <w:tcPr>
            <w:tcW w:w="720" w:type="dxa"/>
            <w:shd w:val="clear" w:color="auto" w:fill="FFB7B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1616</w:t>
            </w:r>
          </w:p>
        </w:tc>
      </w:tr>
      <w:tr w:rsidR="00441275" w:rsidRPr="0057563B" w:rsidTr="00C56766">
        <w:trPr>
          <w:trHeight w:val="144"/>
        </w:trPr>
        <w:tc>
          <w:tcPr>
            <w:tcW w:w="812" w:type="dxa"/>
            <w:shd w:val="clear" w:color="auto" w:fill="FFB7B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Q8WXR4</w:t>
            </w:r>
          </w:p>
        </w:tc>
        <w:tc>
          <w:tcPr>
            <w:tcW w:w="1274" w:type="dxa"/>
            <w:shd w:val="clear" w:color="auto" w:fill="FFB7B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MYO3B_HUMAN</w:t>
            </w:r>
          </w:p>
        </w:tc>
        <w:tc>
          <w:tcPr>
            <w:tcW w:w="4034" w:type="dxa"/>
            <w:shd w:val="clear" w:color="auto" w:fill="FFB7B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Myosin-</w:t>
            </w:r>
            <w:proofErr w:type="spellStart"/>
            <w:r w:rsidRPr="0057563B">
              <w:rPr>
                <w:rFonts w:ascii="Bahnschrift Light Condensed" w:hAnsi="Bahnschrift Light Condensed"/>
              </w:rPr>
              <w:t>IIIb</w:t>
            </w:r>
            <w:proofErr w:type="spellEnd"/>
            <w:r w:rsidRPr="0057563B">
              <w:rPr>
                <w:rFonts w:ascii="Bahnschrift Light Condensed" w:hAnsi="Bahnschrift Light Condensed"/>
              </w:rPr>
              <w:t xml:space="preserve"> </w:t>
            </w:r>
          </w:p>
        </w:tc>
        <w:tc>
          <w:tcPr>
            <w:tcW w:w="2610" w:type="dxa"/>
            <w:shd w:val="clear" w:color="auto" w:fill="FFB7B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MYO3B</w:t>
            </w:r>
          </w:p>
        </w:tc>
        <w:tc>
          <w:tcPr>
            <w:tcW w:w="720" w:type="dxa"/>
            <w:shd w:val="clear" w:color="auto" w:fill="FFB7B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1341</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Q9Y4I1</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MYO5A_HUMAN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Va</w:t>
            </w:r>
            <w:proofErr w:type="spellEnd"/>
            <w:r w:rsidRPr="0057563B">
              <w:rPr>
                <w:rFonts w:ascii="Bahnschrift Light Condensed" w:hAnsi="Bahnschrift Light Condensed"/>
              </w:rPr>
              <w:t xml:space="preserve"> </w:t>
            </w:r>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MYO5A MYH12</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1855</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Q9ULV0</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MYO5B_HUMAN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Vb</w:t>
            </w:r>
            <w:proofErr w:type="spellEnd"/>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MYO5B KIAA1119</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1848</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Q9NQX4</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MYO5C_HUMAN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Vc</w:t>
            </w:r>
            <w:proofErr w:type="spellEnd"/>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MYO5C</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1742</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Q9UM54</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MYO6_HUMAN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Unconventional myosin-VI </w:t>
            </w:r>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MYO6 KIAA0389</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1294</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Q13402</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MYO7A_HUMAN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VIIa</w:t>
            </w:r>
            <w:proofErr w:type="spellEnd"/>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MYO7A USH1B</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2215</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Q6PIF6</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MYO7B_HUMAN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VIIb</w:t>
            </w:r>
            <w:proofErr w:type="spellEnd"/>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MYO7B</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2116</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B2RTY4</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MYO9A_HUMAN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IXa</w:t>
            </w:r>
            <w:proofErr w:type="spellEnd"/>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MYO9A MYR7</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2548</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Q13459</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MYO9B_HUMAN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IXb</w:t>
            </w:r>
            <w:proofErr w:type="spellEnd"/>
            <w:r w:rsidRPr="0057563B">
              <w:rPr>
                <w:rFonts w:ascii="Bahnschrift Light Condensed" w:hAnsi="Bahnschrift Light Condensed"/>
              </w:rPr>
              <w:t xml:space="preserve"> </w:t>
            </w:r>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MYO9B MYR5</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2157</w:t>
            </w:r>
          </w:p>
        </w:tc>
      </w:tr>
    </w:tbl>
    <w:p w:rsidR="00441275" w:rsidRPr="00404F0F" w:rsidRDefault="00441275" w:rsidP="00441275">
      <w:pPr>
        <w:spacing w:line="240" w:lineRule="auto"/>
        <w:jc w:val="both"/>
        <w:rPr>
          <w:rFonts w:ascii="Bahnschrift Light Condensed" w:hAnsi="Bahnschrift Light Condensed"/>
        </w:rPr>
      </w:pPr>
      <w:r>
        <w:rPr>
          <w:rFonts w:ascii="Bahnschrift Light Condensed" w:hAnsi="Bahnschrift Light Condensed"/>
          <w:b/>
        </w:rPr>
        <w:t xml:space="preserve">Supplemental </w:t>
      </w:r>
      <w:r w:rsidRPr="006B76E7">
        <w:rPr>
          <w:rFonts w:ascii="Bahnschrift Light Condensed" w:hAnsi="Bahnschrift Light Condensed"/>
          <w:b/>
        </w:rPr>
        <w:t xml:space="preserve">Table </w:t>
      </w:r>
      <w:r>
        <w:rPr>
          <w:rFonts w:ascii="Bahnschrift Light Condensed" w:hAnsi="Bahnschrift Light Condensed"/>
          <w:b/>
        </w:rPr>
        <w:t>2</w:t>
      </w:r>
      <w:r w:rsidRPr="00557A4F">
        <w:rPr>
          <w:rFonts w:ascii="Bahnschrift Light Condensed" w:hAnsi="Bahnschrift Light Condensed"/>
          <w:b/>
        </w:rPr>
        <w:t>:</w:t>
      </w:r>
      <w:r>
        <w:rPr>
          <w:rFonts w:ascii="Bahnschrift Light Condensed" w:hAnsi="Bahnschrift Light Condensed"/>
        </w:rPr>
        <w:t xml:space="preserve"> Table displays the entry number (same identifier used in the analysis), entry name, protein name, gene name, and the length of proteins analyzed. There are 60 myosin proteins,  and one kinesin protein. The colors in the table indicate different groups within the proteins. Green = outgroup. Purple = binding proteins. Orange = heavy chain. Blue = light chain. Yellow = </w:t>
      </w:r>
      <w:proofErr w:type="spellStart"/>
      <w:r w:rsidR="00112F85">
        <w:rPr>
          <w:rFonts w:ascii="Bahnschrift Light Condensed" w:hAnsi="Bahnschrift Light Condensed"/>
        </w:rPr>
        <w:t>unc</w:t>
      </w:r>
      <w:proofErr w:type="spellEnd"/>
      <w:r>
        <w:rPr>
          <w:rFonts w:ascii="Bahnschrift Light Condensed" w:hAnsi="Bahnschrift Light Condensed"/>
        </w:rPr>
        <w:t xml:space="preserve"> proteins. Pink = portable actin motor. Grey = proteins that don’t clearly fit into other groups. </w:t>
      </w:r>
      <w:r w:rsidR="007B1A33">
        <w:rPr>
          <w:rFonts w:ascii="Bahnschrift Light Condensed" w:hAnsi="Bahnschrift Light Condensed"/>
        </w:rPr>
        <w:t xml:space="preserve">For further information regarding their function and other </w:t>
      </w:r>
      <w:r w:rsidR="00112F85">
        <w:rPr>
          <w:rFonts w:ascii="Bahnschrift Light Condensed" w:hAnsi="Bahnschrift Light Condensed"/>
        </w:rPr>
        <w:t xml:space="preserve">properties, visit </w:t>
      </w:r>
      <w:hyperlink r:id="rId7" w:history="1">
        <w:proofErr w:type="spellStart"/>
        <w:r w:rsidR="00112F85" w:rsidRPr="00112F85">
          <w:rPr>
            <w:rStyle w:val="Hyperlink"/>
            <w:rFonts w:ascii="Bahnschrift Light Condensed" w:hAnsi="Bahnschrift Light Condensed"/>
          </w:rPr>
          <w:t>UnitProtKB</w:t>
        </w:r>
        <w:proofErr w:type="spellEnd"/>
      </w:hyperlink>
      <w:r w:rsidR="00112F85">
        <w:rPr>
          <w:rFonts w:ascii="Bahnschrift Light Condensed" w:hAnsi="Bahnschrift Light Condensed"/>
        </w:rPr>
        <w:t xml:space="preserve">. </w:t>
      </w:r>
    </w:p>
    <w:p w:rsidR="00441275" w:rsidRPr="00441275" w:rsidRDefault="00441275" w:rsidP="00441275">
      <w:pPr>
        <w:tabs>
          <w:tab w:val="left" w:pos="3193"/>
        </w:tabs>
      </w:pPr>
    </w:p>
    <w:sectPr w:rsidR="00441275" w:rsidRPr="00441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Bahnschrift Light Condensed">
    <w:altName w:val="Calibri"/>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801862"/>
    <w:multiLevelType w:val="multilevel"/>
    <w:tmpl w:val="55283384"/>
    <w:styleLink w:val="Style1"/>
    <w:lvl w:ilvl="0">
      <w:start w:val="1"/>
      <w:numFmt w:val="bullet"/>
      <w:lvlText w:val="»"/>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hint="default"/>
        <w:color w:val="auto"/>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275"/>
    <w:rsid w:val="00112F85"/>
    <w:rsid w:val="00172E30"/>
    <w:rsid w:val="001F4762"/>
    <w:rsid w:val="00260E01"/>
    <w:rsid w:val="00270C80"/>
    <w:rsid w:val="002A35A0"/>
    <w:rsid w:val="00441275"/>
    <w:rsid w:val="00463B18"/>
    <w:rsid w:val="004B1814"/>
    <w:rsid w:val="004E00C7"/>
    <w:rsid w:val="00507AA2"/>
    <w:rsid w:val="00507AAC"/>
    <w:rsid w:val="00525F0A"/>
    <w:rsid w:val="005C2C99"/>
    <w:rsid w:val="00646032"/>
    <w:rsid w:val="006C0D48"/>
    <w:rsid w:val="007117AB"/>
    <w:rsid w:val="007B1A33"/>
    <w:rsid w:val="008D19B4"/>
    <w:rsid w:val="009E43FA"/>
    <w:rsid w:val="00A46D0B"/>
    <w:rsid w:val="00AD2BA4"/>
    <w:rsid w:val="00BE65AE"/>
    <w:rsid w:val="00C031F0"/>
    <w:rsid w:val="00C853EC"/>
    <w:rsid w:val="00D10F7C"/>
    <w:rsid w:val="00E11418"/>
    <w:rsid w:val="00EE7DAE"/>
    <w:rsid w:val="00F96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B6066"/>
  <w15:chartTrackingRefBased/>
  <w15:docId w15:val="{CB4A3FFB-FB7B-44A1-89A5-61D2F73C0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4E00C7"/>
    <w:pPr>
      <w:numPr>
        <w:numId w:val="1"/>
      </w:numPr>
    </w:pPr>
  </w:style>
  <w:style w:type="table" w:styleId="TableGrid">
    <w:name w:val="Table Grid"/>
    <w:basedOn w:val="TableNormal"/>
    <w:uiPriority w:val="39"/>
    <w:rsid w:val="00441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F85"/>
    <w:rPr>
      <w:color w:val="0563C1" w:themeColor="hyperlink"/>
      <w:u w:val="single"/>
    </w:rPr>
  </w:style>
  <w:style w:type="character" w:styleId="UnresolvedMention">
    <w:name w:val="Unresolved Mention"/>
    <w:basedOn w:val="DefaultParagraphFont"/>
    <w:uiPriority w:val="99"/>
    <w:semiHidden/>
    <w:unhideWhenUsed/>
    <w:rsid w:val="00112F85"/>
    <w:rPr>
      <w:color w:val="605E5C"/>
      <w:shd w:val="clear" w:color="auto" w:fill="E1DFDD"/>
    </w:rPr>
  </w:style>
  <w:style w:type="paragraph" w:styleId="Subtitle">
    <w:name w:val="Subtitle"/>
    <w:basedOn w:val="Normal"/>
    <w:next w:val="Normal"/>
    <w:link w:val="SubtitleChar"/>
    <w:uiPriority w:val="11"/>
    <w:qFormat/>
    <w:rsid w:val="00C031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31F0"/>
    <w:rPr>
      <w:rFonts w:eastAsiaTheme="minorEastAsia"/>
      <w:color w:val="5A5A5A" w:themeColor="text1" w:themeTint="A5"/>
      <w:spacing w:val="15"/>
    </w:rPr>
  </w:style>
  <w:style w:type="character" w:styleId="SubtleReference">
    <w:name w:val="Subtle Reference"/>
    <w:basedOn w:val="DefaultParagraphFont"/>
    <w:uiPriority w:val="31"/>
    <w:qFormat/>
    <w:rsid w:val="00A46D0B"/>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uniprot.org/uniprot/?query=yourlist%3AM201904278471C63D39733769F8E060B506551E120A1508K&amp;sort=genes&amp;desc=n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56BD2-3445-412E-8653-7057C017B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1359</TotalTime>
  <Pages>3</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Campbell</dc:creator>
  <cp:keywords/>
  <dc:description/>
  <cp:lastModifiedBy>Katelyn Campbell</cp:lastModifiedBy>
  <cp:revision>6</cp:revision>
  <dcterms:created xsi:type="dcterms:W3CDTF">2019-04-27T19:54:00Z</dcterms:created>
  <dcterms:modified xsi:type="dcterms:W3CDTF">2019-04-29T18:15:00Z</dcterms:modified>
</cp:coreProperties>
</file>