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C6FA8" w:rsidRDefault="008C6FA8">
      <w:pPr>
        <w:spacing w:before="100"/>
        <w:rPr>
          <w:rFonts w:ascii="Garamond" w:eastAsia="Garamond" w:hAnsi="Garamond" w:cs="Garamond"/>
          <w:sz w:val="30"/>
          <w:szCs w:val="30"/>
        </w:rPr>
      </w:pPr>
    </w:p>
    <w:p w14:paraId="00000002" w14:textId="77777777" w:rsidR="008C6FA8" w:rsidRDefault="00000000">
      <w:pPr>
        <w:jc w:val="center"/>
        <w:rPr>
          <w:rFonts w:ascii="Garamond" w:eastAsia="Garamond" w:hAnsi="Garamond" w:cs="Garamond"/>
          <w:b/>
          <w:sz w:val="44"/>
          <w:szCs w:val="44"/>
        </w:rPr>
      </w:pPr>
      <w:r>
        <w:rPr>
          <w:rFonts w:ascii="Garamond" w:eastAsia="Garamond" w:hAnsi="Garamond" w:cs="Garamond"/>
          <w:b/>
          <w:sz w:val="44"/>
          <w:szCs w:val="44"/>
        </w:rPr>
        <w:t>Kassandra Castellanos</w:t>
      </w:r>
    </w:p>
    <w:p w14:paraId="00000003" w14:textId="77777777" w:rsidR="008C6FA8" w:rsidRDefault="00000000">
      <w:pPr>
        <w:widowControl w:val="0"/>
        <w:jc w:val="center"/>
        <w:rPr>
          <w:rFonts w:ascii="Garamond" w:eastAsia="Garamond" w:hAnsi="Garamond" w:cs="Garamond"/>
          <w:sz w:val="22"/>
          <w:szCs w:val="22"/>
        </w:rPr>
      </w:pPr>
      <w:r>
        <w:rPr>
          <w:rFonts w:ascii="Garamond" w:eastAsia="Garamond" w:hAnsi="Garamond" w:cs="Garamond"/>
          <w:sz w:val="23"/>
          <w:szCs w:val="23"/>
        </w:rPr>
        <w:t>(832) 815-7230</w:t>
      </w:r>
      <w:r>
        <w:rPr>
          <w:rFonts w:ascii="Garamond" w:eastAsia="Garamond" w:hAnsi="Garamond" w:cs="Garamond"/>
          <w:sz w:val="22"/>
          <w:szCs w:val="22"/>
        </w:rPr>
        <w:t xml:space="preserve">  </w:t>
      </w:r>
      <w:r>
        <w:rPr>
          <w:rFonts w:ascii="Garamond" w:eastAsia="Garamond" w:hAnsi="Garamond" w:cs="Garamond"/>
          <w:sz w:val="14"/>
          <w:szCs w:val="14"/>
        </w:rPr>
        <w:t xml:space="preserve"> ●   </w:t>
      </w:r>
      <w:r>
        <w:rPr>
          <w:rFonts w:ascii="Garamond" w:eastAsia="Garamond" w:hAnsi="Garamond" w:cs="Garamond"/>
          <w:sz w:val="22"/>
          <w:szCs w:val="22"/>
        </w:rPr>
        <w:t xml:space="preserve">Houston, TX  </w:t>
      </w:r>
      <w:r>
        <w:rPr>
          <w:rFonts w:ascii="Garamond" w:eastAsia="Garamond" w:hAnsi="Garamond" w:cs="Garamond"/>
          <w:sz w:val="14"/>
          <w:szCs w:val="14"/>
        </w:rPr>
        <w:t xml:space="preserve"> ●  </w:t>
      </w:r>
      <w:r>
        <w:rPr>
          <w:rFonts w:ascii="Garamond" w:eastAsia="Garamond" w:hAnsi="Garamond" w:cs="Garamond"/>
          <w:sz w:val="22"/>
          <w:szCs w:val="22"/>
        </w:rPr>
        <w:t xml:space="preserve"> </w:t>
      </w:r>
      <w:r>
        <w:rPr>
          <w:rFonts w:ascii="Garamond" w:eastAsia="Garamond" w:hAnsi="Garamond" w:cs="Garamond"/>
          <w:sz w:val="23"/>
          <w:szCs w:val="23"/>
        </w:rPr>
        <w:t>kec086@shsu.edu</w:t>
      </w:r>
    </w:p>
    <w:p w14:paraId="00000004" w14:textId="77777777" w:rsidR="008C6FA8" w:rsidRDefault="008C6FA8">
      <w:pPr>
        <w:pBdr>
          <w:bottom w:val="single" w:sz="4" w:space="1" w:color="000000"/>
        </w:pBdr>
        <w:rPr>
          <w:rFonts w:ascii="Franklin Gothic" w:eastAsia="Franklin Gothic" w:hAnsi="Franklin Gothic" w:cs="Franklin Gothic"/>
        </w:rPr>
      </w:pPr>
    </w:p>
    <w:p w14:paraId="00000005" w14:textId="77777777" w:rsidR="008C6FA8" w:rsidRDefault="00000000">
      <w:pPr>
        <w:pBdr>
          <w:bottom w:val="single" w:sz="4" w:space="1" w:color="000000"/>
        </w:pBdr>
        <w:rPr>
          <w:rFonts w:ascii="Franklin Gothic" w:eastAsia="Franklin Gothic" w:hAnsi="Franklin Gothic" w:cs="Franklin Gothic"/>
          <w:b/>
          <w:sz w:val="12"/>
          <w:szCs w:val="12"/>
        </w:rPr>
      </w:pPr>
      <w:r>
        <w:rPr>
          <w:rFonts w:ascii="Garamond" w:eastAsia="Garamond" w:hAnsi="Garamond" w:cs="Garamond"/>
          <w:b/>
          <w:sz w:val="22"/>
          <w:szCs w:val="22"/>
        </w:rPr>
        <w:t>EXPERIENCE</w:t>
      </w:r>
    </w:p>
    <w:p w14:paraId="00000006" w14:textId="77777777" w:rsidR="008C6FA8" w:rsidRDefault="00000000">
      <w:pPr>
        <w:tabs>
          <w:tab w:val="right" w:pos="10800"/>
        </w:tabs>
        <w:rPr>
          <w:rFonts w:ascii="Garamond" w:eastAsia="Garamond" w:hAnsi="Garamond" w:cs="Garamond"/>
          <w:sz w:val="22"/>
          <w:szCs w:val="22"/>
        </w:rPr>
      </w:pPr>
      <w:r>
        <w:rPr>
          <w:rFonts w:ascii="Garamond" w:eastAsia="Garamond" w:hAnsi="Garamond" w:cs="Garamond"/>
          <w:b/>
          <w:sz w:val="22"/>
          <w:szCs w:val="22"/>
        </w:rPr>
        <w:t xml:space="preserve">IT Support Specialist </w:t>
      </w:r>
      <w:r>
        <w:rPr>
          <w:rFonts w:ascii="Garamond" w:eastAsia="Garamond" w:hAnsi="Garamond" w:cs="Garamond"/>
          <w:sz w:val="22"/>
          <w:szCs w:val="22"/>
        </w:rPr>
        <w:tab/>
        <w:t>July. 2023 - Present</w:t>
      </w:r>
    </w:p>
    <w:p w14:paraId="00000007" w14:textId="77777777" w:rsidR="008C6FA8" w:rsidRDefault="00000000">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Sam Houston State University | Huntsville, Texas</w:t>
      </w:r>
    </w:p>
    <w:p w14:paraId="00000008" w14:textId="77777777" w:rsidR="008C6FA8" w:rsidRDefault="008C6FA8">
      <w:pPr>
        <w:tabs>
          <w:tab w:val="right" w:pos="10800"/>
        </w:tabs>
        <w:spacing w:line="288" w:lineRule="auto"/>
        <w:rPr>
          <w:rFonts w:ascii="Garamond" w:eastAsia="Garamond" w:hAnsi="Garamond" w:cs="Garamond"/>
          <w:sz w:val="22"/>
          <w:szCs w:val="22"/>
        </w:rPr>
      </w:pPr>
    </w:p>
    <w:p w14:paraId="00000009" w14:textId="77777777" w:rsidR="008C6FA8" w:rsidRDefault="00000000">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Diagnosed and resolved intricate technical challenges by meticulously identifying the root causes of issues, devising effective solutions, and furnishing comprehensive feedback to management.</w:t>
      </w:r>
    </w:p>
    <w:p w14:paraId="0000000A" w14:textId="77777777" w:rsidR="008C6FA8" w:rsidRDefault="008C6FA8">
      <w:pPr>
        <w:tabs>
          <w:tab w:val="right" w:pos="10800"/>
        </w:tabs>
        <w:spacing w:before="60" w:line="264" w:lineRule="auto"/>
        <w:rPr>
          <w:rFonts w:ascii="Garamond" w:eastAsia="Garamond" w:hAnsi="Garamond" w:cs="Garamond"/>
          <w:sz w:val="22"/>
          <w:szCs w:val="22"/>
        </w:rPr>
      </w:pPr>
    </w:p>
    <w:p w14:paraId="0000000B" w14:textId="77777777" w:rsidR="008C6FA8" w:rsidRDefault="008C6FA8">
      <w:pPr>
        <w:tabs>
          <w:tab w:val="right" w:pos="10800"/>
        </w:tabs>
        <w:spacing w:before="60" w:line="24" w:lineRule="auto"/>
        <w:rPr>
          <w:rFonts w:ascii="Garamond" w:eastAsia="Garamond" w:hAnsi="Garamond" w:cs="Garamond"/>
          <w:sz w:val="22"/>
          <w:szCs w:val="22"/>
        </w:rPr>
      </w:pPr>
    </w:p>
    <w:p w14:paraId="0000000C" w14:textId="77777777" w:rsidR="008C6FA8" w:rsidRDefault="00000000">
      <w:pPr>
        <w:tabs>
          <w:tab w:val="right" w:pos="10800"/>
        </w:tabs>
        <w:spacing w:before="60" w:line="288" w:lineRule="auto"/>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u w:val="single"/>
        </w:rPr>
        <w:t>Key Accomplishments:</w:t>
      </w:r>
      <w:r>
        <w:rPr>
          <w:rFonts w:ascii="Garamond" w:eastAsia="Garamond" w:hAnsi="Garamond" w:cs="Garamond"/>
          <w:sz w:val="22"/>
          <w:szCs w:val="22"/>
        </w:rPr>
        <w:tab/>
      </w:r>
    </w:p>
    <w:p w14:paraId="0000000D" w14:textId="77777777" w:rsidR="008C6FA8" w:rsidRDefault="00000000">
      <w:pPr>
        <w:widowControl w:val="0"/>
        <w:numPr>
          <w:ilvl w:val="1"/>
          <w:numId w:val="4"/>
        </w:numPr>
        <w:rPr>
          <w:rFonts w:ascii="Garamond" w:eastAsia="Garamond" w:hAnsi="Garamond" w:cs="Garamond"/>
          <w:sz w:val="12"/>
          <w:szCs w:val="12"/>
        </w:rPr>
      </w:pPr>
      <w:r>
        <w:rPr>
          <w:rFonts w:ascii="Garamond" w:eastAsia="Garamond" w:hAnsi="Garamond" w:cs="Garamond"/>
        </w:rPr>
        <w:t>Effectively tackled complex issues, resulting in a</w:t>
      </w:r>
      <w:r>
        <w:rPr>
          <w:rFonts w:ascii="Garamond" w:eastAsia="Garamond" w:hAnsi="Garamond" w:cs="Garamond"/>
          <w:b/>
          <w:i/>
        </w:rPr>
        <w:t xml:space="preserve"> 25% decrease in recurring technical problems over a </w:t>
      </w:r>
      <w:proofErr w:type="gramStart"/>
      <w:r>
        <w:rPr>
          <w:rFonts w:ascii="Garamond" w:eastAsia="Garamond" w:hAnsi="Garamond" w:cs="Garamond"/>
          <w:b/>
          <w:i/>
        </w:rPr>
        <w:t>two month</w:t>
      </w:r>
      <w:proofErr w:type="gramEnd"/>
      <w:r>
        <w:rPr>
          <w:rFonts w:ascii="Garamond" w:eastAsia="Garamond" w:hAnsi="Garamond" w:cs="Garamond"/>
          <w:b/>
          <w:i/>
        </w:rPr>
        <w:t xml:space="preserve"> period</w:t>
      </w:r>
    </w:p>
    <w:p w14:paraId="0000000E" w14:textId="77777777" w:rsidR="008C6FA8" w:rsidRDefault="00000000">
      <w:pPr>
        <w:widowControl w:val="0"/>
        <w:numPr>
          <w:ilvl w:val="1"/>
          <w:numId w:val="4"/>
        </w:numPr>
        <w:rPr>
          <w:rFonts w:ascii="Garamond" w:eastAsia="Garamond" w:hAnsi="Garamond" w:cs="Garamond"/>
          <w:sz w:val="12"/>
          <w:szCs w:val="12"/>
        </w:rPr>
      </w:pPr>
      <w:r>
        <w:rPr>
          <w:rFonts w:ascii="Garamond" w:eastAsia="Garamond" w:hAnsi="Garamond" w:cs="Garamond"/>
        </w:rPr>
        <w:t>Reengineered a core workflow, resulting in a</w:t>
      </w:r>
      <w:r>
        <w:rPr>
          <w:rFonts w:ascii="Garamond" w:eastAsia="Garamond" w:hAnsi="Garamond" w:cs="Garamond"/>
          <w:i/>
        </w:rPr>
        <w:t xml:space="preserve"> </w:t>
      </w:r>
      <w:r>
        <w:rPr>
          <w:rFonts w:ascii="Garamond" w:eastAsia="Garamond" w:hAnsi="Garamond" w:cs="Garamond"/>
          <w:b/>
          <w:i/>
        </w:rPr>
        <w:t>15% boost in productivity among support staff.</w:t>
      </w:r>
    </w:p>
    <w:p w14:paraId="0000000F" w14:textId="77777777" w:rsidR="008C6FA8" w:rsidRDefault="00000000">
      <w:pPr>
        <w:widowControl w:val="0"/>
        <w:numPr>
          <w:ilvl w:val="1"/>
          <w:numId w:val="4"/>
        </w:numPr>
        <w:rPr>
          <w:rFonts w:ascii="Garamond" w:eastAsia="Garamond" w:hAnsi="Garamond" w:cs="Garamond"/>
        </w:rPr>
      </w:pPr>
      <w:r>
        <w:rPr>
          <w:rFonts w:ascii="Garamond" w:eastAsia="Garamond" w:hAnsi="Garamond" w:cs="Garamond"/>
        </w:rPr>
        <w:t>Received accolades from department heads for resolving a critical system malfunction, preventing potential data loss.</w:t>
      </w:r>
    </w:p>
    <w:p w14:paraId="00000010" w14:textId="77777777" w:rsidR="008C6FA8" w:rsidRDefault="00000000">
      <w:pPr>
        <w:widowControl w:val="0"/>
        <w:numPr>
          <w:ilvl w:val="1"/>
          <w:numId w:val="4"/>
        </w:numPr>
        <w:rPr>
          <w:rFonts w:ascii="Garamond" w:eastAsia="Garamond" w:hAnsi="Garamond" w:cs="Garamond"/>
        </w:rPr>
      </w:pPr>
      <w:r>
        <w:rPr>
          <w:rFonts w:ascii="Garamond" w:eastAsia="Garamond" w:hAnsi="Garamond" w:cs="Garamond"/>
        </w:rPr>
        <w:t xml:space="preserve">Successfully addressed an average of </w:t>
      </w:r>
      <w:r>
        <w:rPr>
          <w:rFonts w:ascii="Garamond" w:eastAsia="Garamond" w:hAnsi="Garamond" w:cs="Garamond"/>
          <w:b/>
          <w:i/>
        </w:rPr>
        <w:t>20 technical inquiries per day, maintaining a 95% resolution rate within the same business day.</w:t>
      </w:r>
    </w:p>
    <w:p w14:paraId="00000011" w14:textId="77777777" w:rsidR="008C6FA8" w:rsidRDefault="008C6FA8">
      <w:pPr>
        <w:widowControl w:val="0"/>
        <w:ind w:left="720"/>
        <w:rPr>
          <w:rFonts w:ascii="Garamond" w:eastAsia="Garamond" w:hAnsi="Garamond" w:cs="Garamond"/>
        </w:rPr>
        <w:sectPr w:rsidR="008C6FA8">
          <w:headerReference w:type="default" r:id="rId7"/>
          <w:footerReference w:type="default" r:id="rId8"/>
          <w:headerReference w:type="first" r:id="rId9"/>
          <w:pgSz w:w="12240" w:h="15840"/>
          <w:pgMar w:top="0" w:right="576" w:bottom="0" w:left="576" w:header="0" w:footer="720" w:gutter="0"/>
          <w:pgNumType w:start="1"/>
          <w:cols w:space="720"/>
          <w:titlePg/>
        </w:sectPr>
      </w:pPr>
    </w:p>
    <w:p w14:paraId="00000012" w14:textId="77777777" w:rsidR="008C6FA8" w:rsidRDefault="008C6FA8">
      <w:pPr>
        <w:tabs>
          <w:tab w:val="right" w:pos="10800"/>
        </w:tabs>
        <w:rPr>
          <w:rFonts w:ascii="Garamond" w:eastAsia="Garamond" w:hAnsi="Garamond" w:cs="Garamond"/>
          <w:b/>
          <w:i/>
        </w:rPr>
      </w:pPr>
    </w:p>
    <w:p w14:paraId="00000013" w14:textId="77777777" w:rsidR="008C6FA8" w:rsidRDefault="00000000">
      <w:pPr>
        <w:tabs>
          <w:tab w:val="right" w:pos="10800"/>
        </w:tabs>
        <w:rPr>
          <w:rFonts w:ascii="Garamond" w:eastAsia="Garamond" w:hAnsi="Garamond" w:cs="Garamond"/>
          <w:sz w:val="22"/>
          <w:szCs w:val="22"/>
        </w:rPr>
      </w:pPr>
      <w:bookmarkStart w:id="0" w:name="_gjdgxs" w:colFirst="0" w:colLast="0"/>
      <w:bookmarkEnd w:id="0"/>
      <w:r>
        <w:rPr>
          <w:rFonts w:ascii="Garamond" w:eastAsia="Garamond" w:hAnsi="Garamond" w:cs="Garamond"/>
          <w:b/>
          <w:sz w:val="22"/>
          <w:szCs w:val="22"/>
        </w:rPr>
        <w:t xml:space="preserve"> Student Marketer</w:t>
      </w:r>
      <w:r>
        <w:rPr>
          <w:rFonts w:ascii="Garamond" w:eastAsia="Garamond" w:hAnsi="Garamond" w:cs="Garamond"/>
          <w:sz w:val="22"/>
          <w:szCs w:val="22"/>
        </w:rPr>
        <w:tab/>
        <w:t>Dec. 2022-Present</w:t>
      </w:r>
    </w:p>
    <w:p w14:paraId="00000014" w14:textId="77777777" w:rsidR="008C6FA8" w:rsidRDefault="00000000">
      <w:pPr>
        <w:tabs>
          <w:tab w:val="right" w:pos="10800"/>
        </w:tabs>
        <w:spacing w:line="360" w:lineRule="auto"/>
        <w:rPr>
          <w:rFonts w:ascii="Garamond" w:eastAsia="Garamond" w:hAnsi="Garamond" w:cs="Garamond"/>
        </w:rPr>
      </w:pPr>
      <w:r>
        <w:rPr>
          <w:rFonts w:ascii="Garamond" w:eastAsia="Garamond" w:hAnsi="Garamond" w:cs="Garamond"/>
          <w:sz w:val="22"/>
          <w:szCs w:val="22"/>
        </w:rPr>
        <w:t>Red Bull | Houston, Texas</w:t>
      </w:r>
      <w:r>
        <w:rPr>
          <w:rFonts w:ascii="Garamond" w:eastAsia="Garamond" w:hAnsi="Garamond" w:cs="Garamond"/>
          <w:sz w:val="22"/>
          <w:szCs w:val="22"/>
        </w:rPr>
        <w:tab/>
      </w:r>
    </w:p>
    <w:p w14:paraId="00000015" w14:textId="77777777" w:rsidR="008C6FA8" w:rsidRDefault="00000000">
      <w:pPr>
        <w:widowControl w:val="0"/>
        <w:spacing w:line="264" w:lineRule="auto"/>
        <w:rPr>
          <w:rFonts w:ascii="Garamond" w:eastAsia="Garamond" w:hAnsi="Garamond" w:cs="Garamond"/>
          <w:sz w:val="22"/>
          <w:szCs w:val="22"/>
        </w:rPr>
      </w:pPr>
      <w:r>
        <w:rPr>
          <w:rFonts w:ascii="Garamond" w:eastAsia="Garamond" w:hAnsi="Garamond" w:cs="Garamond"/>
          <w:sz w:val="22"/>
          <w:szCs w:val="22"/>
        </w:rPr>
        <w:t xml:space="preserve">Directed contact with various consumers and customers, inviting product trial, helping establish Red Bull consumption in diverse occasions, supporting our sales teams, working with renowned athletes and of course ensuring an unforgettable brand experience for consumers at Red Bull </w:t>
      </w:r>
      <w:proofErr w:type="gramStart"/>
      <w:r>
        <w:rPr>
          <w:rFonts w:ascii="Garamond" w:eastAsia="Garamond" w:hAnsi="Garamond" w:cs="Garamond"/>
          <w:sz w:val="22"/>
          <w:szCs w:val="22"/>
        </w:rPr>
        <w:t>events</w:t>
      </w:r>
      <w:proofErr w:type="gramEnd"/>
    </w:p>
    <w:p w14:paraId="00000016" w14:textId="77777777" w:rsidR="008C6FA8" w:rsidRDefault="008C6FA8">
      <w:pPr>
        <w:widowControl w:val="0"/>
        <w:spacing w:line="120" w:lineRule="auto"/>
        <w:rPr>
          <w:rFonts w:ascii="Garamond" w:eastAsia="Garamond" w:hAnsi="Garamond" w:cs="Garamond"/>
          <w:sz w:val="22"/>
          <w:szCs w:val="22"/>
        </w:rPr>
      </w:pPr>
    </w:p>
    <w:p w14:paraId="00000017" w14:textId="77777777" w:rsidR="008C6FA8" w:rsidRDefault="00000000">
      <w:pPr>
        <w:widowControl w:val="0"/>
        <w:spacing w:line="264" w:lineRule="auto"/>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u w:val="single"/>
        </w:rPr>
        <w:t>Key Accomplishments:</w:t>
      </w:r>
    </w:p>
    <w:p w14:paraId="00000018" w14:textId="77777777" w:rsidR="008C6FA8" w:rsidRDefault="00000000">
      <w:pPr>
        <w:widowControl w:val="0"/>
        <w:numPr>
          <w:ilvl w:val="1"/>
          <w:numId w:val="3"/>
        </w:numPr>
        <w:spacing w:line="264" w:lineRule="auto"/>
      </w:pPr>
      <w:r>
        <w:rPr>
          <w:rFonts w:ascii="Garamond" w:eastAsia="Garamond" w:hAnsi="Garamond" w:cs="Garamond"/>
          <w:sz w:val="22"/>
          <w:szCs w:val="22"/>
        </w:rPr>
        <w:t xml:space="preserve">Strategically </w:t>
      </w:r>
      <w:r>
        <w:rPr>
          <w:rFonts w:ascii="Garamond" w:eastAsia="Garamond" w:hAnsi="Garamond" w:cs="Garamond"/>
          <w:b/>
          <w:i/>
          <w:sz w:val="22"/>
          <w:szCs w:val="22"/>
        </w:rPr>
        <w:t>led Red Bull Campus Clutch</w:t>
      </w:r>
      <w:r>
        <w:rPr>
          <w:rFonts w:ascii="Garamond" w:eastAsia="Garamond" w:hAnsi="Garamond" w:cs="Garamond"/>
          <w:sz w:val="22"/>
          <w:szCs w:val="22"/>
        </w:rPr>
        <w:t>, amplifying Houston North's influence in a prestigious global</w:t>
      </w:r>
      <w:r>
        <w:rPr>
          <w:rFonts w:ascii="Garamond" w:eastAsia="Garamond" w:hAnsi="Garamond" w:cs="Garamond"/>
          <w:b/>
          <w:i/>
          <w:sz w:val="22"/>
          <w:szCs w:val="22"/>
        </w:rPr>
        <w:t xml:space="preserve"> VALORANT</w:t>
      </w:r>
      <w:r>
        <w:rPr>
          <w:rFonts w:ascii="Garamond" w:eastAsia="Garamond" w:hAnsi="Garamond" w:cs="Garamond"/>
          <w:sz w:val="22"/>
          <w:szCs w:val="22"/>
        </w:rPr>
        <w:t xml:space="preserve"> tournament exclusively for university students</w:t>
      </w:r>
    </w:p>
    <w:p w14:paraId="00000019" w14:textId="77777777" w:rsidR="008C6FA8" w:rsidRDefault="00000000">
      <w:pPr>
        <w:widowControl w:val="0"/>
        <w:numPr>
          <w:ilvl w:val="1"/>
          <w:numId w:val="3"/>
        </w:numPr>
        <w:spacing w:line="264" w:lineRule="auto"/>
        <w:rPr>
          <w:rFonts w:ascii="Garamond" w:eastAsia="Garamond" w:hAnsi="Garamond" w:cs="Garamond"/>
          <w:sz w:val="12"/>
          <w:szCs w:val="12"/>
        </w:rPr>
      </w:pPr>
      <w:r>
        <w:rPr>
          <w:rFonts w:ascii="Garamond" w:eastAsia="Garamond" w:hAnsi="Garamond" w:cs="Garamond"/>
          <w:sz w:val="22"/>
          <w:szCs w:val="22"/>
        </w:rPr>
        <w:t>Successfully expanded the tournament to include 10 additional universities, achieving a</w:t>
      </w:r>
      <w:r>
        <w:rPr>
          <w:rFonts w:ascii="Garamond" w:eastAsia="Garamond" w:hAnsi="Garamond" w:cs="Garamond"/>
          <w:b/>
          <w:i/>
          <w:sz w:val="22"/>
          <w:szCs w:val="22"/>
        </w:rPr>
        <w:t xml:space="preserve"> record-breaking 25% growth in participation.</w:t>
      </w:r>
    </w:p>
    <w:p w14:paraId="0000001A" w14:textId="77777777" w:rsidR="008C6FA8" w:rsidRDefault="00000000">
      <w:pPr>
        <w:widowControl w:val="0"/>
        <w:numPr>
          <w:ilvl w:val="1"/>
          <w:numId w:val="3"/>
        </w:numPr>
        <w:spacing w:line="264" w:lineRule="auto"/>
        <w:rPr>
          <w:rFonts w:ascii="Garamond" w:eastAsia="Garamond" w:hAnsi="Garamond" w:cs="Garamond"/>
          <w:sz w:val="12"/>
          <w:szCs w:val="12"/>
        </w:rPr>
      </w:pPr>
      <w:r>
        <w:rPr>
          <w:rFonts w:ascii="Garamond" w:eastAsia="Garamond" w:hAnsi="Garamond" w:cs="Garamond"/>
          <w:sz w:val="22"/>
          <w:szCs w:val="22"/>
        </w:rPr>
        <w:t>Garnered an impressive</w:t>
      </w:r>
      <w:r>
        <w:rPr>
          <w:rFonts w:ascii="Garamond" w:eastAsia="Garamond" w:hAnsi="Garamond" w:cs="Garamond"/>
          <w:b/>
          <w:i/>
          <w:sz w:val="22"/>
          <w:szCs w:val="22"/>
        </w:rPr>
        <w:t xml:space="preserve"> 15% surge in student interactions and a 20% increase in brand recognition</w:t>
      </w:r>
      <w:r>
        <w:rPr>
          <w:rFonts w:ascii="Garamond" w:eastAsia="Garamond" w:hAnsi="Garamond" w:cs="Garamond"/>
          <w:sz w:val="22"/>
          <w:szCs w:val="22"/>
        </w:rPr>
        <w:t xml:space="preserve"> through the seamless implementation of tailored campus initiatives.</w:t>
      </w:r>
    </w:p>
    <w:p w14:paraId="0000001B" w14:textId="77777777" w:rsidR="008C6FA8" w:rsidRDefault="008C6FA8">
      <w:pPr>
        <w:widowControl w:val="0"/>
        <w:spacing w:line="264" w:lineRule="auto"/>
        <w:ind w:left="720"/>
        <w:rPr>
          <w:rFonts w:ascii="Garamond" w:eastAsia="Garamond" w:hAnsi="Garamond" w:cs="Garamond"/>
          <w:sz w:val="22"/>
          <w:szCs w:val="22"/>
        </w:rPr>
      </w:pPr>
    </w:p>
    <w:p w14:paraId="0000001C" w14:textId="77777777" w:rsidR="008C6FA8" w:rsidRDefault="00000000">
      <w:pPr>
        <w:tabs>
          <w:tab w:val="right" w:pos="10800"/>
        </w:tabs>
        <w:rPr>
          <w:rFonts w:ascii="Garamond" w:eastAsia="Garamond" w:hAnsi="Garamond" w:cs="Garamond"/>
          <w:sz w:val="22"/>
          <w:szCs w:val="22"/>
        </w:rPr>
      </w:pPr>
      <w:r>
        <w:rPr>
          <w:rFonts w:ascii="Garamond" w:eastAsia="Garamond" w:hAnsi="Garamond" w:cs="Garamond"/>
          <w:b/>
          <w:sz w:val="22"/>
          <w:szCs w:val="22"/>
        </w:rPr>
        <w:t>Data Engineer</w:t>
      </w:r>
      <w:r>
        <w:rPr>
          <w:rFonts w:ascii="Garamond" w:eastAsia="Garamond" w:hAnsi="Garamond" w:cs="Garamond"/>
          <w:sz w:val="22"/>
          <w:szCs w:val="22"/>
        </w:rPr>
        <w:tab/>
        <w:t>June. 2020 - Dec. 2020</w:t>
      </w:r>
    </w:p>
    <w:p w14:paraId="0000001D" w14:textId="77777777" w:rsidR="008C6FA8" w:rsidRDefault="00000000">
      <w:pPr>
        <w:tabs>
          <w:tab w:val="right" w:pos="10800"/>
        </w:tabs>
        <w:spacing w:line="288" w:lineRule="auto"/>
        <w:rPr>
          <w:rFonts w:ascii="Garamond" w:eastAsia="Garamond" w:hAnsi="Garamond" w:cs="Garamond"/>
          <w:sz w:val="22"/>
          <w:szCs w:val="22"/>
          <w:u w:val="single"/>
        </w:rPr>
      </w:pPr>
      <w:r>
        <w:rPr>
          <w:rFonts w:ascii="Garamond" w:eastAsia="Garamond" w:hAnsi="Garamond" w:cs="Garamond"/>
          <w:sz w:val="22"/>
          <w:szCs w:val="22"/>
        </w:rPr>
        <w:t>Gringos | Houston, Texas</w:t>
      </w:r>
      <w:r>
        <w:rPr>
          <w:rFonts w:ascii="Garamond" w:eastAsia="Garamond" w:hAnsi="Garamond" w:cs="Garamond"/>
          <w:sz w:val="22"/>
          <w:szCs w:val="22"/>
        </w:rPr>
        <w:tab/>
      </w:r>
    </w:p>
    <w:p w14:paraId="0000001E" w14:textId="77777777" w:rsidR="008C6FA8" w:rsidRDefault="00000000">
      <w:pPr>
        <w:widowControl w:val="0"/>
        <w:numPr>
          <w:ilvl w:val="1"/>
          <w:numId w:val="2"/>
        </w:numPr>
        <w:spacing w:line="264" w:lineRule="auto"/>
        <w:rPr>
          <w:rFonts w:ascii="Garamond" w:eastAsia="Garamond" w:hAnsi="Garamond" w:cs="Garamond"/>
        </w:rPr>
      </w:pPr>
      <w:r>
        <w:rPr>
          <w:rFonts w:ascii="Garamond" w:eastAsia="Garamond" w:hAnsi="Garamond" w:cs="Garamond"/>
          <w:sz w:val="22"/>
          <w:szCs w:val="22"/>
        </w:rPr>
        <w:t xml:space="preserve">Recorded and analyzed health data for over </w:t>
      </w:r>
      <w:r>
        <w:rPr>
          <w:rFonts w:ascii="Garamond" w:eastAsia="Garamond" w:hAnsi="Garamond" w:cs="Garamond"/>
          <w:b/>
          <w:i/>
          <w:sz w:val="22"/>
          <w:szCs w:val="22"/>
        </w:rPr>
        <w:t>100</w:t>
      </w:r>
      <w:r>
        <w:rPr>
          <w:rFonts w:ascii="Garamond" w:eastAsia="Garamond" w:hAnsi="Garamond" w:cs="Garamond"/>
          <w:b/>
          <w:sz w:val="22"/>
          <w:szCs w:val="22"/>
        </w:rPr>
        <w:t xml:space="preserve"> </w:t>
      </w:r>
      <w:r>
        <w:rPr>
          <w:rFonts w:ascii="Garamond" w:eastAsia="Garamond" w:hAnsi="Garamond" w:cs="Garamond"/>
          <w:sz w:val="22"/>
          <w:szCs w:val="22"/>
        </w:rPr>
        <w:t xml:space="preserve">employees daily, resulting in a significant decrease in foodborne illness incidents by </w:t>
      </w:r>
      <w:r>
        <w:rPr>
          <w:rFonts w:ascii="Garamond" w:eastAsia="Garamond" w:hAnsi="Garamond" w:cs="Garamond"/>
          <w:b/>
          <w:i/>
          <w:sz w:val="22"/>
          <w:szCs w:val="22"/>
        </w:rPr>
        <w:t>35%</w:t>
      </w:r>
      <w:r>
        <w:rPr>
          <w:rFonts w:ascii="Garamond" w:eastAsia="Garamond" w:hAnsi="Garamond" w:cs="Garamond"/>
          <w:b/>
          <w:sz w:val="22"/>
          <w:szCs w:val="22"/>
        </w:rPr>
        <w:t xml:space="preserve"> </w:t>
      </w:r>
      <w:r>
        <w:rPr>
          <w:rFonts w:ascii="Garamond" w:eastAsia="Garamond" w:hAnsi="Garamond" w:cs="Garamond"/>
          <w:sz w:val="22"/>
          <w:szCs w:val="22"/>
        </w:rPr>
        <w:t xml:space="preserve">within the first </w:t>
      </w:r>
      <w:proofErr w:type="gramStart"/>
      <w:r>
        <w:rPr>
          <w:rFonts w:ascii="Garamond" w:eastAsia="Garamond" w:hAnsi="Garamond" w:cs="Garamond"/>
          <w:sz w:val="22"/>
          <w:szCs w:val="22"/>
        </w:rPr>
        <w:t>year</w:t>
      </w:r>
      <w:proofErr w:type="gramEnd"/>
    </w:p>
    <w:p w14:paraId="0000001F" w14:textId="77777777" w:rsidR="008C6FA8" w:rsidRDefault="00000000">
      <w:pPr>
        <w:widowControl w:val="0"/>
        <w:numPr>
          <w:ilvl w:val="1"/>
          <w:numId w:val="2"/>
        </w:numPr>
        <w:spacing w:line="264" w:lineRule="auto"/>
        <w:rPr>
          <w:rFonts w:ascii="Garamond" w:eastAsia="Garamond" w:hAnsi="Garamond" w:cs="Garamond"/>
          <w:sz w:val="12"/>
          <w:szCs w:val="12"/>
        </w:rPr>
      </w:pPr>
      <w:r>
        <w:rPr>
          <w:rFonts w:ascii="Garamond" w:eastAsia="Garamond" w:hAnsi="Garamond" w:cs="Garamond"/>
          <w:sz w:val="22"/>
          <w:szCs w:val="22"/>
        </w:rPr>
        <w:t xml:space="preserve">Instituted rigorous data quality checks, </w:t>
      </w:r>
      <w:r>
        <w:rPr>
          <w:rFonts w:ascii="Garamond" w:eastAsia="Garamond" w:hAnsi="Garamond" w:cs="Garamond"/>
          <w:b/>
          <w:i/>
          <w:sz w:val="22"/>
          <w:szCs w:val="22"/>
        </w:rPr>
        <w:t>ETL</w:t>
      </w:r>
      <w:r>
        <w:rPr>
          <w:rFonts w:ascii="Garamond" w:eastAsia="Garamond" w:hAnsi="Garamond" w:cs="Garamond"/>
          <w:sz w:val="22"/>
          <w:szCs w:val="22"/>
        </w:rPr>
        <w:t xml:space="preserve">, and validation protocols, ensuring that health data was consistent, accurate, and compliant with regulatory standards, thereby fortifying the reliability of analytical </w:t>
      </w:r>
      <w:proofErr w:type="gramStart"/>
      <w:r>
        <w:rPr>
          <w:rFonts w:ascii="Garamond" w:eastAsia="Garamond" w:hAnsi="Garamond" w:cs="Garamond"/>
          <w:sz w:val="22"/>
          <w:szCs w:val="22"/>
        </w:rPr>
        <w:t>outcomes</w:t>
      </w:r>
      <w:proofErr w:type="gramEnd"/>
    </w:p>
    <w:p w14:paraId="00000020" w14:textId="77777777" w:rsidR="008C6FA8" w:rsidRDefault="008C6FA8">
      <w:pPr>
        <w:widowControl w:val="0"/>
        <w:spacing w:line="264" w:lineRule="auto"/>
        <w:rPr>
          <w:rFonts w:ascii="Garamond" w:eastAsia="Garamond" w:hAnsi="Garamond" w:cs="Garamond"/>
        </w:rPr>
      </w:pPr>
    </w:p>
    <w:p w14:paraId="00000021" w14:textId="77777777" w:rsidR="008C6FA8" w:rsidRDefault="00000000">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EDUCATION</w:t>
      </w:r>
    </w:p>
    <w:p w14:paraId="00000022" w14:textId="77777777" w:rsidR="008C6FA8" w:rsidRDefault="00000000">
      <w:pPr>
        <w:tabs>
          <w:tab w:val="right" w:pos="10800"/>
        </w:tabs>
        <w:rPr>
          <w:rFonts w:ascii="Garamond" w:eastAsia="Garamond" w:hAnsi="Garamond" w:cs="Garamond"/>
          <w:sz w:val="22"/>
          <w:szCs w:val="22"/>
        </w:rPr>
      </w:pPr>
      <w:r>
        <w:rPr>
          <w:rFonts w:ascii="Garamond" w:eastAsia="Garamond" w:hAnsi="Garamond" w:cs="Garamond"/>
          <w:b/>
          <w:sz w:val="22"/>
          <w:szCs w:val="22"/>
        </w:rPr>
        <w:t>Sam Houston State University</w:t>
      </w:r>
      <w:r>
        <w:rPr>
          <w:rFonts w:ascii="Garamond" w:eastAsia="Garamond" w:hAnsi="Garamond" w:cs="Garamond"/>
          <w:sz w:val="22"/>
          <w:szCs w:val="22"/>
        </w:rPr>
        <w:t xml:space="preserve"> | Bachelor of Business Marketing</w:t>
      </w:r>
      <w:r>
        <w:rPr>
          <w:rFonts w:ascii="Garamond" w:eastAsia="Garamond" w:hAnsi="Garamond" w:cs="Garamond"/>
          <w:sz w:val="22"/>
          <w:szCs w:val="22"/>
        </w:rPr>
        <w:tab/>
        <w:t>Aug. 2021 - Present</w:t>
      </w:r>
    </w:p>
    <w:p w14:paraId="00000023" w14:textId="77777777" w:rsidR="008C6FA8" w:rsidRDefault="00000000">
      <w:pPr>
        <w:numPr>
          <w:ilvl w:val="0"/>
          <w:numId w:val="1"/>
        </w:numPr>
        <w:tabs>
          <w:tab w:val="right" w:pos="10800"/>
        </w:tabs>
        <w:rPr>
          <w:rFonts w:ascii="Garamond" w:eastAsia="Garamond" w:hAnsi="Garamond" w:cs="Garamond"/>
        </w:rPr>
      </w:pPr>
      <w:r>
        <w:rPr>
          <w:rFonts w:ascii="Garamond" w:eastAsia="Garamond" w:hAnsi="Garamond" w:cs="Garamond"/>
          <w:sz w:val="22"/>
          <w:szCs w:val="22"/>
        </w:rPr>
        <w:t xml:space="preserve">Minors: </w:t>
      </w:r>
      <w:r>
        <w:rPr>
          <w:rFonts w:ascii="Garamond" w:eastAsia="Garamond" w:hAnsi="Garamond" w:cs="Garamond"/>
          <w:b/>
          <w:i/>
          <w:sz w:val="22"/>
          <w:szCs w:val="22"/>
        </w:rPr>
        <w:t>Management Information systems</w:t>
      </w:r>
    </w:p>
    <w:p w14:paraId="00000024" w14:textId="77777777" w:rsidR="008C6FA8" w:rsidRDefault="00000000">
      <w:pPr>
        <w:numPr>
          <w:ilvl w:val="0"/>
          <w:numId w:val="1"/>
        </w:numPr>
        <w:tabs>
          <w:tab w:val="right" w:pos="10800"/>
        </w:tabs>
        <w:rPr>
          <w:rFonts w:ascii="Garamond" w:eastAsia="Garamond" w:hAnsi="Garamond" w:cs="Garamond"/>
        </w:rPr>
      </w:pPr>
      <w:proofErr w:type="spellStart"/>
      <w:r>
        <w:rPr>
          <w:rFonts w:ascii="Garamond" w:eastAsia="Garamond" w:hAnsi="Garamond" w:cs="Garamond"/>
          <w:b/>
          <w:i/>
          <w:sz w:val="22"/>
          <w:szCs w:val="22"/>
        </w:rPr>
        <w:t>Deans</w:t>
      </w:r>
      <w:proofErr w:type="spellEnd"/>
      <w:r>
        <w:rPr>
          <w:rFonts w:ascii="Garamond" w:eastAsia="Garamond" w:hAnsi="Garamond" w:cs="Garamond"/>
          <w:b/>
          <w:i/>
          <w:sz w:val="22"/>
          <w:szCs w:val="22"/>
        </w:rPr>
        <w:t xml:space="preserve"> List</w:t>
      </w:r>
    </w:p>
    <w:p w14:paraId="00000025" w14:textId="77777777" w:rsidR="008C6FA8" w:rsidRDefault="00000000">
      <w:pPr>
        <w:numPr>
          <w:ilvl w:val="0"/>
          <w:numId w:val="1"/>
        </w:numPr>
        <w:tabs>
          <w:tab w:val="right" w:pos="10800"/>
        </w:tabs>
        <w:rPr>
          <w:rFonts w:ascii="Garamond" w:eastAsia="Garamond" w:hAnsi="Garamond" w:cs="Garamond"/>
        </w:rPr>
      </w:pPr>
      <w:r>
        <w:rPr>
          <w:rFonts w:ascii="Garamond" w:eastAsia="Garamond" w:hAnsi="Garamond" w:cs="Garamond"/>
          <w:i/>
          <w:sz w:val="22"/>
          <w:szCs w:val="22"/>
        </w:rPr>
        <w:t>Member of</w:t>
      </w:r>
      <w:r>
        <w:rPr>
          <w:rFonts w:ascii="Garamond" w:eastAsia="Garamond" w:hAnsi="Garamond" w:cs="Garamond"/>
          <w:sz w:val="22"/>
          <w:szCs w:val="22"/>
        </w:rPr>
        <w:t xml:space="preserve"> the Marketing Club </w:t>
      </w:r>
    </w:p>
    <w:p w14:paraId="00000026" w14:textId="77777777" w:rsidR="008C6FA8" w:rsidRDefault="008C6FA8">
      <w:pPr>
        <w:pBdr>
          <w:bottom w:val="single" w:sz="4" w:space="1" w:color="000000"/>
        </w:pBdr>
        <w:rPr>
          <w:rFonts w:ascii="Garamond" w:eastAsia="Garamond" w:hAnsi="Garamond" w:cs="Garamond"/>
        </w:rPr>
      </w:pPr>
    </w:p>
    <w:p w14:paraId="00000027" w14:textId="77777777" w:rsidR="008C6FA8" w:rsidRDefault="00000000">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SKILLS</w:t>
      </w:r>
    </w:p>
    <w:p w14:paraId="00000028" w14:textId="77777777" w:rsidR="008C6FA8" w:rsidRDefault="00000000">
      <w:pPr>
        <w:spacing w:before="160" w:line="264" w:lineRule="auto"/>
        <w:jc w:val="both"/>
        <w:rPr>
          <w:rFonts w:ascii="Times" w:eastAsia="Times" w:hAnsi="Times" w:cs="Times"/>
          <w:b/>
          <w:smallCaps/>
          <w:sz w:val="40"/>
          <w:szCs w:val="40"/>
        </w:rPr>
      </w:pPr>
      <w:r>
        <w:rPr>
          <w:rFonts w:ascii="Garamond" w:eastAsia="Garamond" w:hAnsi="Garamond" w:cs="Garamond"/>
          <w:sz w:val="22"/>
          <w:szCs w:val="22"/>
        </w:rPr>
        <w:t xml:space="preserve"> Detail-</w:t>
      </w:r>
      <w:proofErr w:type="spellStart"/>
      <w:r>
        <w:rPr>
          <w:rFonts w:ascii="Garamond" w:eastAsia="Garamond" w:hAnsi="Garamond" w:cs="Garamond"/>
          <w:sz w:val="22"/>
          <w:szCs w:val="22"/>
        </w:rPr>
        <w:t>ortiented</w:t>
      </w:r>
      <w:proofErr w:type="spellEnd"/>
      <w:r>
        <w:rPr>
          <w:rFonts w:ascii="Garamond" w:eastAsia="Garamond" w:hAnsi="Garamond" w:cs="Garamond"/>
          <w:sz w:val="22"/>
          <w:szCs w:val="22"/>
        </w:rPr>
        <w:t xml:space="preserve">, Leadership, Microsoft Office, Excel, HTML, CSS | MAC OS | Windows | </w:t>
      </w:r>
    </w:p>
    <w:sectPr w:rsidR="008C6FA8">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BD4A" w14:textId="77777777" w:rsidR="00D47D0F" w:rsidRDefault="00D47D0F">
      <w:r>
        <w:separator/>
      </w:r>
    </w:p>
  </w:endnote>
  <w:endnote w:type="continuationSeparator" w:id="0">
    <w:p w14:paraId="0BBC642B" w14:textId="77777777" w:rsidR="00D47D0F" w:rsidRDefault="00D4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Garamond">
    <w:panose1 w:val="02020404030301010803"/>
    <w:charset w:val="00"/>
    <w:family w:val="roman"/>
    <w:pitch w:val="variable"/>
    <w:sig w:usb0="00000287" w:usb1="00000000" w:usb2="00000000" w:usb3="00000000" w:csb0="0000009F" w:csb1="00000000"/>
  </w:font>
  <w:font w:name="Franklin Gothic">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8C6FA8" w:rsidRDefault="008C6FA8">
    <w:pPr>
      <w:spacing w:after="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3903" w14:textId="77777777" w:rsidR="00D47D0F" w:rsidRDefault="00D47D0F">
      <w:r>
        <w:separator/>
      </w:r>
    </w:p>
  </w:footnote>
  <w:footnote w:type="continuationSeparator" w:id="0">
    <w:p w14:paraId="0AAD7CD5" w14:textId="77777777" w:rsidR="00D47D0F" w:rsidRDefault="00D47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8C6FA8" w:rsidRDefault="008C6FA8">
    <w:pPr>
      <w:spacing w:before="720"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8C6FA8" w:rsidRDefault="008C6FA8">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E81"/>
    <w:multiLevelType w:val="multilevel"/>
    <w:tmpl w:val="3E5CD2A4"/>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30416F6"/>
    <w:multiLevelType w:val="multilevel"/>
    <w:tmpl w:val="2EA6F358"/>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17F03"/>
    <w:multiLevelType w:val="multilevel"/>
    <w:tmpl w:val="F7F2CA8A"/>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E725312"/>
    <w:multiLevelType w:val="multilevel"/>
    <w:tmpl w:val="62F60C10"/>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655687897">
    <w:abstractNumId w:val="1"/>
  </w:num>
  <w:num w:numId="2" w16cid:durableId="1982998156">
    <w:abstractNumId w:val="2"/>
  </w:num>
  <w:num w:numId="3" w16cid:durableId="1626888873">
    <w:abstractNumId w:val="0"/>
  </w:num>
  <w:num w:numId="4" w16cid:durableId="185220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FA8"/>
    <w:rsid w:val="008C6FA8"/>
    <w:rsid w:val="00C45916"/>
    <w:rsid w:val="00D4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F725F-A0B7-4550-A42B-43B2CF91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2078</Characters>
  <Application>Microsoft Office Word</Application>
  <DocSecurity>0</DocSecurity>
  <Lines>49</Lines>
  <Paragraphs>33</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kassandra castellanos</cp:lastModifiedBy>
  <cp:revision>2</cp:revision>
  <dcterms:created xsi:type="dcterms:W3CDTF">2023-09-01T01:21:00Z</dcterms:created>
  <dcterms:modified xsi:type="dcterms:W3CDTF">2023-09-01T01:21:00Z</dcterms:modified>
</cp:coreProperties>
</file>