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11739" w14:textId="77777777" w:rsidR="00B01AE5" w:rsidRDefault="00B01AE5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b/>
          <w:sz w:val="40"/>
        </w:rPr>
      </w:pPr>
      <w:bookmarkStart w:id="0" w:name="_GoBack"/>
      <w:bookmarkEnd w:id="0"/>
    </w:p>
    <w:p w14:paraId="667B45D3" w14:textId="6081B4F5" w:rsidR="00511EF4" w:rsidRPr="00F54A7D" w:rsidRDefault="00372366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b/>
          <w:sz w:val="32"/>
        </w:rPr>
      </w:pPr>
      <w:r>
        <w:rPr>
          <w:rFonts w:ascii="Helvetica" w:eastAsia="TimesNewRomanPSMT" w:hAnsi="Helvetica" w:cs="Arial"/>
          <w:b/>
          <w:sz w:val="32"/>
        </w:rPr>
        <w:t>Kiara Altagracia Cepeda</w:t>
      </w:r>
    </w:p>
    <w:p w14:paraId="2232A2AB" w14:textId="5A4F97DC" w:rsidR="00511EF4" w:rsidRPr="00F54A7D" w:rsidRDefault="007D7E0A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sz w:val="21"/>
        </w:rPr>
      </w:pPr>
      <w:r w:rsidRPr="00F54A7D">
        <w:rPr>
          <w:rFonts w:ascii="Helvetica" w:eastAsia="TimesNewRomanPSMT" w:hAnsi="Helvetica" w:cs="Arial"/>
          <w:sz w:val="21"/>
        </w:rPr>
        <w:t xml:space="preserve"> </w:t>
      </w:r>
      <w:r w:rsidR="00511EF4" w:rsidRPr="00F54A7D">
        <w:rPr>
          <w:rFonts w:ascii="Helvetica" w:eastAsia="TimesNewRomanPSMT" w:hAnsi="Helvetica" w:cs="Arial"/>
          <w:sz w:val="21"/>
        </w:rPr>
        <w:t xml:space="preserve">Brooklyn, New York </w:t>
      </w:r>
      <w:r w:rsidR="00541669" w:rsidRPr="00F54A7D">
        <w:rPr>
          <w:rFonts w:ascii="Helvetica" w:eastAsia="TimesNewRomanPSMT" w:hAnsi="Helvetica" w:cs="Arial"/>
          <w:sz w:val="21"/>
        </w:rPr>
        <w:t xml:space="preserve">• </w:t>
      </w:r>
      <w:r w:rsidR="00372366">
        <w:rPr>
          <w:rFonts w:ascii="Helvetica" w:eastAsia="TimesNewRomanPSMT" w:hAnsi="Helvetica" w:cs="Arial"/>
          <w:sz w:val="21"/>
        </w:rPr>
        <w:t>917</w:t>
      </w:r>
      <w:r w:rsidR="00541669" w:rsidRPr="00F54A7D">
        <w:rPr>
          <w:rFonts w:ascii="Helvetica" w:eastAsia="TimesNewRomanPSMT" w:hAnsi="Helvetica" w:cs="Arial"/>
          <w:sz w:val="21"/>
        </w:rPr>
        <w:t>.</w:t>
      </w:r>
      <w:r w:rsidR="00372366">
        <w:rPr>
          <w:rFonts w:ascii="Helvetica" w:eastAsia="TimesNewRomanPSMT" w:hAnsi="Helvetica" w:cs="Arial"/>
          <w:sz w:val="21"/>
        </w:rPr>
        <w:t>224</w:t>
      </w:r>
      <w:r w:rsidR="00541669" w:rsidRPr="00F54A7D">
        <w:rPr>
          <w:rFonts w:ascii="Helvetica" w:eastAsia="TimesNewRomanPSMT" w:hAnsi="Helvetica" w:cs="Arial"/>
          <w:sz w:val="21"/>
        </w:rPr>
        <w:t>.</w:t>
      </w:r>
      <w:r w:rsidR="00372366">
        <w:rPr>
          <w:rFonts w:ascii="Helvetica" w:eastAsia="TimesNewRomanPSMT" w:hAnsi="Helvetica" w:cs="Arial"/>
          <w:sz w:val="21"/>
        </w:rPr>
        <w:t>6397</w:t>
      </w:r>
      <w:r w:rsidR="00541669" w:rsidRPr="00F54A7D">
        <w:rPr>
          <w:rFonts w:ascii="Helvetica" w:eastAsia="TimesNewRomanPSMT" w:hAnsi="Helvetica" w:cs="Arial"/>
          <w:sz w:val="21"/>
        </w:rPr>
        <w:t xml:space="preserve"> </w:t>
      </w:r>
      <w:r w:rsidRPr="00F54A7D">
        <w:rPr>
          <w:rFonts w:ascii="Helvetica" w:eastAsia="TimesNewRomanPSMT" w:hAnsi="Helvetica" w:cs="Arial"/>
          <w:sz w:val="21"/>
        </w:rPr>
        <w:t xml:space="preserve">• </w:t>
      </w:r>
      <w:r w:rsidR="00372366">
        <w:rPr>
          <w:rFonts w:ascii="Helvetica" w:eastAsia="TimesNewRomanPSMT" w:hAnsi="Helvetica" w:cs="Arial"/>
          <w:sz w:val="21"/>
        </w:rPr>
        <w:t>kiaraa.cepeda</w:t>
      </w:r>
      <w:r w:rsidR="00541669" w:rsidRPr="00F54A7D">
        <w:rPr>
          <w:rFonts w:ascii="Helvetica" w:eastAsia="TimesNewRomanPSMT" w:hAnsi="Helvetica" w:cs="Arial"/>
          <w:sz w:val="21"/>
        </w:rPr>
        <w:t>@</w:t>
      </w:r>
      <w:r w:rsidR="00372366">
        <w:rPr>
          <w:rFonts w:ascii="Helvetica" w:eastAsia="TimesNewRomanPSMT" w:hAnsi="Helvetica" w:cs="Arial"/>
          <w:sz w:val="21"/>
        </w:rPr>
        <w:t>gmail</w:t>
      </w:r>
      <w:r w:rsidRPr="00F54A7D">
        <w:rPr>
          <w:rFonts w:ascii="Helvetica" w:eastAsia="TimesNewRomanPSMT" w:hAnsi="Helvetica" w:cs="Arial"/>
          <w:sz w:val="21"/>
        </w:rPr>
        <w:t xml:space="preserve">.com </w:t>
      </w:r>
    </w:p>
    <w:p w14:paraId="0B974CFF" w14:textId="77777777" w:rsidR="007D7E0A" w:rsidRPr="00F54A7D" w:rsidRDefault="007D7E0A" w:rsidP="0025658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sz w:val="21"/>
        </w:rPr>
      </w:pPr>
      <w:r w:rsidRPr="00F54A7D">
        <w:rPr>
          <w:rFonts w:ascii="Helvetica" w:eastAsia="TimesNewRomanPSMT" w:hAnsi="Helvetica" w:cs="Arial"/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9079D" wp14:editId="3E1E4330">
                <wp:simplePos x="0" y="0"/>
                <wp:positionH relativeFrom="column">
                  <wp:posOffset>441960</wp:posOffset>
                </wp:positionH>
                <wp:positionV relativeFrom="paragraph">
                  <wp:posOffset>100330</wp:posOffset>
                </wp:positionV>
                <wp:extent cx="6012180" cy="0"/>
                <wp:effectExtent l="25400" t="25400" r="3302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ln w="38100" cap="rnd">
                          <a:solidFill>
                            <a:schemeClr val="tx1">
                              <a:alpha val="7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A2F8E" id="Straight Connector 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8pt,7.9pt" to="508.2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" strokecolor="black [3213]" strokeweight="3pt">
                <v:stroke opacity="49087f" endcap="round"/>
              </v:line>
            </w:pict>
          </mc:Fallback>
        </mc:AlternateContent>
      </w:r>
    </w:p>
    <w:p w14:paraId="366B71E9" w14:textId="77777777" w:rsidR="00C34675" w:rsidRPr="00F54A7D" w:rsidRDefault="00C34675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sz w:val="20"/>
        </w:rPr>
      </w:pPr>
    </w:p>
    <w:p w14:paraId="2778EA48" w14:textId="2BC56716" w:rsidR="00EC1B3D" w:rsidRPr="00F54A7D" w:rsidRDefault="00372366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</w:rPr>
      </w:pPr>
      <w:r>
        <w:rPr>
          <w:rFonts w:ascii="Helvetica" w:eastAsia="TimesNewRomanPSMT" w:hAnsi="Helvetica" w:cs="Arial"/>
        </w:rPr>
        <w:t>Gotham Greens Farms</w:t>
      </w:r>
      <w:r w:rsidR="0044579E" w:rsidRPr="00F54A7D">
        <w:rPr>
          <w:rFonts w:ascii="Helvetica" w:eastAsia="TimesNewRomanPSMT" w:hAnsi="Helvetica" w:cs="Arial"/>
        </w:rPr>
        <w:t xml:space="preserve"> </w:t>
      </w:r>
      <w:r w:rsidR="00EC1B3D" w:rsidRPr="00F54A7D">
        <w:rPr>
          <w:rFonts w:ascii="Helvetica" w:eastAsia="TimesNewRomanPSMT" w:hAnsi="Helvetica" w:cs="Arial"/>
        </w:rPr>
        <w:t xml:space="preserve">| </w:t>
      </w:r>
      <w:r>
        <w:rPr>
          <w:rFonts w:ascii="Helvetica" w:eastAsia="TimesNewRomanPSMT" w:hAnsi="Helvetica" w:cs="Arial"/>
        </w:rPr>
        <w:t>Bloomberg LP</w:t>
      </w:r>
      <w:r w:rsidR="00EC1B3D" w:rsidRPr="00F54A7D">
        <w:rPr>
          <w:rFonts w:ascii="Helvetica" w:eastAsia="TimesNewRomanPSMT" w:hAnsi="Helvetica" w:cs="Arial"/>
        </w:rPr>
        <w:t xml:space="preserve"> </w:t>
      </w:r>
    </w:p>
    <w:p w14:paraId="46718211" w14:textId="77777777" w:rsidR="002069D1" w:rsidRPr="00F54A7D" w:rsidRDefault="002069D1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0"/>
        </w:rPr>
      </w:pPr>
    </w:p>
    <w:p w14:paraId="6844F627" w14:textId="5BFA6046" w:rsidR="007A57BB" w:rsidRPr="00280D56" w:rsidRDefault="00372366" w:rsidP="007A57BB">
      <w:pPr>
        <w:autoSpaceDE w:val="0"/>
        <w:autoSpaceDN w:val="0"/>
        <w:adjustRightInd w:val="0"/>
        <w:spacing w:after="0" w:line="240" w:lineRule="auto"/>
        <w:rPr>
          <w:rFonts w:ascii="Helvetica" w:hAnsi="Helvetica" w:cs="Arial"/>
        </w:rPr>
      </w:pPr>
      <w:r>
        <w:rPr>
          <w:rFonts w:ascii="Helvetica" w:hAnsi="Helvetica" w:cs="Arial"/>
          <w:sz w:val="21"/>
        </w:rPr>
        <w:t xml:space="preserve">Experienced analyst, and self-taught programmer </w:t>
      </w:r>
      <w:r w:rsidR="00246ED1">
        <w:rPr>
          <w:rFonts w:ascii="Helvetica" w:hAnsi="Helvetica" w:cs="Arial"/>
          <w:sz w:val="21"/>
        </w:rPr>
        <w:t xml:space="preserve">with experience in ERP implementation </w:t>
      </w:r>
      <w:r w:rsidR="00B66273">
        <w:rPr>
          <w:rFonts w:ascii="Helvetica" w:hAnsi="Helvetica" w:cs="Arial"/>
          <w:sz w:val="21"/>
        </w:rPr>
        <w:t>f</w:t>
      </w:r>
      <w:r w:rsidR="00246ED1">
        <w:rPr>
          <w:rFonts w:ascii="Helvetica" w:hAnsi="Helvetica" w:cs="Arial"/>
          <w:sz w:val="21"/>
        </w:rPr>
        <w:t xml:space="preserve">ocus on streamlining accounting processes and delivering data driven reports to key stakeholders. I am a problem solver that believes in over communicating with my team </w:t>
      </w:r>
      <w:r w:rsidR="00B66273">
        <w:rPr>
          <w:rFonts w:ascii="Helvetica" w:hAnsi="Helvetica" w:cs="Arial"/>
          <w:sz w:val="21"/>
        </w:rPr>
        <w:t>and</w:t>
      </w:r>
      <w:r w:rsidR="00246ED1">
        <w:rPr>
          <w:rFonts w:ascii="Helvetica" w:hAnsi="Helvetica" w:cs="Arial"/>
          <w:sz w:val="21"/>
        </w:rPr>
        <w:t xml:space="preserve"> set</w:t>
      </w:r>
      <w:r w:rsidR="00B66273">
        <w:rPr>
          <w:rFonts w:ascii="Helvetica" w:hAnsi="Helvetica" w:cs="Arial"/>
          <w:sz w:val="21"/>
        </w:rPr>
        <w:t>ting</w:t>
      </w:r>
      <w:r w:rsidR="00246ED1">
        <w:rPr>
          <w:rFonts w:ascii="Helvetica" w:hAnsi="Helvetica" w:cs="Arial"/>
          <w:sz w:val="21"/>
        </w:rPr>
        <w:t xml:space="preserve"> achievable goals. I research</w:t>
      </w:r>
      <w:r w:rsidR="00B66273">
        <w:rPr>
          <w:rFonts w:ascii="Helvetica" w:hAnsi="Helvetica" w:cs="Arial"/>
          <w:sz w:val="21"/>
        </w:rPr>
        <w:t xml:space="preserve"> and experiment with various problem-solving methods and deliver the most efficient. I strive to delivering the highest impact on every project. </w:t>
      </w:r>
    </w:p>
    <w:p w14:paraId="2563FFAF" w14:textId="77777777" w:rsidR="00755C17" w:rsidRPr="00280D56" w:rsidRDefault="00755C17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color w:val="F79646" w:themeColor="accent6"/>
        </w:rPr>
      </w:pPr>
    </w:p>
    <w:p w14:paraId="0AEF877C" w14:textId="0CF75C30" w:rsidR="00467A2A" w:rsidRPr="00F54A7D" w:rsidRDefault="00456000" w:rsidP="00456000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  <w:sectPr w:rsidR="00467A2A" w:rsidRPr="00F54A7D" w:rsidSect="00A05246">
          <w:type w:val="continuous"/>
          <w:pgSz w:w="12240" w:h="15840"/>
          <w:pgMar w:top="252" w:right="432" w:bottom="432" w:left="432" w:header="720" w:footer="0" w:gutter="0"/>
          <w:cols w:space="720"/>
          <w:docGrid w:linePitch="360"/>
        </w:sectPr>
      </w:pPr>
      <w:r w:rsidRPr="00F54A7D">
        <w:rPr>
          <w:rFonts w:ascii="Helvetica" w:eastAsia="TimesNewRomanPSMT" w:hAnsi="Helvetica" w:cs="Arial"/>
          <w:u w:val="single"/>
        </w:rPr>
        <w:t>CORE COMPETENCIES</w:t>
      </w:r>
    </w:p>
    <w:p w14:paraId="75EE95CE" w14:textId="07600D6B" w:rsidR="00A35642" w:rsidRPr="00280D56" w:rsidRDefault="00A35642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</w:pPr>
    </w:p>
    <w:p w14:paraId="7747A68A" w14:textId="2D19A91C" w:rsidR="00E16675" w:rsidRPr="00F54A7D" w:rsidRDefault="00372366" w:rsidP="00B952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sz w:val="21"/>
        </w:rPr>
        <w:t xml:space="preserve">Python </w:t>
      </w:r>
      <w:r w:rsidR="0076738D" w:rsidRPr="00F54A7D">
        <w:rPr>
          <w:rFonts w:ascii="Helvetica" w:hAnsi="Helvetica" w:cs="Arial"/>
          <w:sz w:val="21"/>
        </w:rPr>
        <w:t xml:space="preserve"> </w:t>
      </w:r>
      <w:r w:rsidR="00E16675" w:rsidRPr="00F54A7D">
        <w:rPr>
          <w:rFonts w:ascii="Helvetica" w:hAnsi="Helvetica" w:cs="Arial"/>
          <w:sz w:val="21"/>
        </w:rPr>
        <w:tab/>
      </w:r>
    </w:p>
    <w:p w14:paraId="449856B5" w14:textId="63233770" w:rsidR="00372366" w:rsidRPr="00372366" w:rsidRDefault="00372366" w:rsidP="00754A8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 xml:space="preserve">Standard Query Language (SQL) beginner/ intermediate </w:t>
      </w:r>
    </w:p>
    <w:p w14:paraId="4E584964" w14:textId="19677B13" w:rsidR="005A1EB7" w:rsidRPr="00372366" w:rsidRDefault="00372366" w:rsidP="00754A80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 xml:space="preserve">Data </w:t>
      </w:r>
      <w:r w:rsidR="00246ED1">
        <w:rPr>
          <w:rFonts w:ascii="Helvetica" w:hAnsi="Helvetica" w:cs="Arial"/>
          <w:sz w:val="21"/>
        </w:rPr>
        <w:t>v</w:t>
      </w:r>
      <w:r>
        <w:rPr>
          <w:rFonts w:ascii="Helvetica" w:hAnsi="Helvetica" w:cs="Arial"/>
          <w:sz w:val="21"/>
        </w:rPr>
        <w:t xml:space="preserve">isualization (Tableau) </w:t>
      </w:r>
    </w:p>
    <w:p w14:paraId="27135018" w14:textId="2F4C4176" w:rsidR="00D6194E" w:rsidRPr="00F54A7D" w:rsidRDefault="00246ED1" w:rsidP="00CB789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Data driven reporting</w:t>
      </w:r>
    </w:p>
    <w:p w14:paraId="5216AF95" w14:textId="6A52F428" w:rsidR="007A57BB" w:rsidRPr="00F54A7D" w:rsidRDefault="007A57BB" w:rsidP="005A1EB7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1B0D1EB9" w14:textId="518FA163" w:rsidR="00D6194E" w:rsidRPr="00F54A7D" w:rsidRDefault="00246ED1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Project management</w:t>
      </w:r>
      <w:r w:rsidR="00D6194E" w:rsidRPr="00F54A7D">
        <w:rPr>
          <w:rFonts w:ascii="Helvetica" w:hAnsi="Helvetica" w:cs="Arial"/>
          <w:sz w:val="21"/>
        </w:rPr>
        <w:t xml:space="preserve"> </w:t>
      </w:r>
    </w:p>
    <w:p w14:paraId="614728E8" w14:textId="6AF22937" w:rsidR="00D6194E" w:rsidRPr="00F54A7D" w:rsidRDefault="00D6194E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 w:rsidRPr="00F54A7D">
        <w:rPr>
          <w:rFonts w:ascii="Helvetica" w:hAnsi="Helvetica" w:cs="Arial"/>
          <w:sz w:val="21"/>
        </w:rPr>
        <w:t>Co</w:t>
      </w:r>
      <w:r w:rsidR="00B66273">
        <w:rPr>
          <w:rFonts w:ascii="Helvetica" w:hAnsi="Helvetica" w:cs="Arial"/>
          <w:sz w:val="21"/>
        </w:rPr>
        <w:t>llaboration</w:t>
      </w:r>
      <w:r w:rsidRPr="00F54A7D">
        <w:rPr>
          <w:rFonts w:ascii="Helvetica" w:hAnsi="Helvetica" w:cs="Arial"/>
          <w:sz w:val="21"/>
        </w:rPr>
        <w:t xml:space="preserve"> </w:t>
      </w:r>
    </w:p>
    <w:p w14:paraId="654EED4C" w14:textId="5A06DFED" w:rsidR="00D6194E" w:rsidRPr="00F54A7D" w:rsidRDefault="00B66273" w:rsidP="005A1EB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 xml:space="preserve">Feedback implementation </w:t>
      </w:r>
      <w:r w:rsidR="00D6194E" w:rsidRPr="00F54A7D">
        <w:rPr>
          <w:rFonts w:ascii="Helvetica" w:hAnsi="Helvetica" w:cs="Arial"/>
          <w:sz w:val="21"/>
        </w:rPr>
        <w:t xml:space="preserve"> </w:t>
      </w:r>
    </w:p>
    <w:p w14:paraId="23CD4092" w14:textId="3F53BDDA" w:rsidR="005A1EB7" w:rsidRPr="00F54A7D" w:rsidRDefault="00B66273" w:rsidP="00D6194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hAnsi="Helvetica" w:cs="Arial"/>
          <w:sz w:val="21"/>
        </w:rPr>
        <w:t>Curiosity (forever student)</w:t>
      </w:r>
      <w:r w:rsidR="00D6194E" w:rsidRPr="00F54A7D">
        <w:rPr>
          <w:rFonts w:ascii="Helvetica" w:hAnsi="Helvetica" w:cs="Arial"/>
          <w:sz w:val="21"/>
        </w:rPr>
        <w:t xml:space="preserve"> </w:t>
      </w:r>
    </w:p>
    <w:p w14:paraId="08A67F2C" w14:textId="26746C27" w:rsidR="007A57BB" w:rsidRPr="00280D56" w:rsidRDefault="007A57BB" w:rsidP="007A57B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  <w:sectPr w:rsidR="007A57BB" w:rsidRPr="00280D56" w:rsidSect="00A05246">
          <w:type w:val="continuous"/>
          <w:pgSz w:w="12240" w:h="15840"/>
          <w:pgMar w:top="432" w:right="432" w:bottom="432" w:left="432" w:header="720" w:footer="0" w:gutter="0"/>
          <w:cols w:num="2" w:space="720"/>
          <w:docGrid w:linePitch="360"/>
        </w:sectPr>
      </w:pPr>
    </w:p>
    <w:p w14:paraId="3E717E4B" w14:textId="77777777" w:rsidR="00467A2A" w:rsidRPr="00280D56" w:rsidRDefault="00467A2A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  <w:sectPr w:rsidR="00467A2A" w:rsidRPr="00280D56" w:rsidSect="00A05246">
          <w:type w:val="continuous"/>
          <w:pgSz w:w="12240" w:h="15840"/>
          <w:pgMar w:top="432" w:right="432" w:bottom="432" w:left="432" w:header="720" w:footer="0" w:gutter="0"/>
          <w:cols w:space="720"/>
          <w:docGrid w:linePitch="360"/>
        </w:sectPr>
      </w:pPr>
    </w:p>
    <w:p w14:paraId="5CF5EECE" w14:textId="089860CD" w:rsidR="00A35642" w:rsidRPr="00F54A7D" w:rsidRDefault="00A35642" w:rsidP="00B95235">
      <w:pPr>
        <w:widowControl w:val="0"/>
        <w:spacing w:after="0" w:line="240" w:lineRule="auto"/>
        <w:jc w:val="center"/>
        <w:rPr>
          <w:rFonts w:ascii="Helvetica" w:eastAsia="Calibri" w:hAnsi="Helvetica" w:cs="Arial"/>
          <w:color w:val="000000"/>
          <w:u w:val="single"/>
        </w:rPr>
      </w:pPr>
      <w:r w:rsidRPr="00F54A7D">
        <w:rPr>
          <w:rFonts w:ascii="Helvetica" w:eastAsia="Helvetica Neue" w:hAnsi="Helvetica" w:cs="Arial"/>
          <w:color w:val="000000"/>
          <w:u w:val="single"/>
        </w:rPr>
        <w:t>PROFESSIONAL EXPERIENCE</w:t>
      </w:r>
    </w:p>
    <w:p w14:paraId="1737B3BF" w14:textId="77777777" w:rsidR="00A35642" w:rsidRPr="00280D56" w:rsidRDefault="00A35642" w:rsidP="00B95235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</w:pPr>
    </w:p>
    <w:p w14:paraId="0F02358F" w14:textId="52F6E00E" w:rsidR="00D46852" w:rsidRPr="00F54A7D" w:rsidRDefault="00B66273" w:rsidP="00B95235">
      <w:pPr>
        <w:spacing w:after="0" w:line="240" w:lineRule="auto"/>
        <w:rPr>
          <w:rFonts w:ascii="Helvetica" w:hAnsi="Helvetica" w:cs="Arial"/>
          <w:b/>
          <w:sz w:val="21"/>
        </w:rPr>
      </w:pPr>
      <w:r>
        <w:rPr>
          <w:rFonts w:ascii="Helvetica" w:hAnsi="Helvetica" w:cs="Arial"/>
          <w:b/>
          <w:sz w:val="21"/>
        </w:rPr>
        <w:t>Gotham Greens Farms</w:t>
      </w:r>
      <w:r w:rsidR="00D6194E" w:rsidRPr="00F54A7D">
        <w:rPr>
          <w:rFonts w:ascii="Helvetica" w:hAnsi="Helvetica" w:cs="Arial"/>
          <w:b/>
          <w:sz w:val="21"/>
        </w:rPr>
        <w:tab/>
      </w:r>
      <w:r w:rsidR="00593483" w:rsidRPr="00F54A7D">
        <w:rPr>
          <w:rFonts w:ascii="Helvetica" w:hAnsi="Helvetica" w:cs="Arial"/>
          <w:b/>
          <w:sz w:val="21"/>
        </w:rPr>
        <w:tab/>
      </w:r>
      <w:r w:rsidR="0044579E" w:rsidRPr="00F54A7D">
        <w:rPr>
          <w:rFonts w:ascii="Helvetica" w:hAnsi="Helvetica" w:cs="Arial"/>
          <w:b/>
          <w:sz w:val="21"/>
        </w:rPr>
        <w:tab/>
      </w:r>
      <w:r w:rsidR="00721F46" w:rsidRPr="00F54A7D">
        <w:rPr>
          <w:rFonts w:ascii="Helvetica" w:hAnsi="Helvetica" w:cs="Arial"/>
          <w:b/>
          <w:sz w:val="21"/>
        </w:rPr>
        <w:tab/>
      </w:r>
      <w:r w:rsidR="00721F46" w:rsidRPr="00F54A7D">
        <w:rPr>
          <w:rFonts w:ascii="Helvetica" w:hAnsi="Helvetica" w:cs="Arial"/>
          <w:b/>
          <w:sz w:val="21"/>
        </w:rPr>
        <w:tab/>
      </w:r>
      <w:r w:rsidR="00721F46" w:rsidRPr="00F54A7D">
        <w:rPr>
          <w:rFonts w:ascii="Helvetica" w:hAnsi="Helvetica" w:cs="Arial"/>
          <w:b/>
          <w:sz w:val="21"/>
        </w:rPr>
        <w:tab/>
      </w:r>
      <w:r w:rsidR="00F3749F" w:rsidRPr="00F54A7D">
        <w:rPr>
          <w:rFonts w:ascii="Helvetica" w:hAnsi="Helvetica" w:cs="Arial"/>
          <w:b/>
          <w:sz w:val="21"/>
        </w:rPr>
        <w:tab/>
      </w:r>
      <w:r w:rsidR="00281A8F" w:rsidRPr="00F54A7D">
        <w:rPr>
          <w:rFonts w:ascii="Helvetica" w:hAnsi="Helvetica" w:cs="Arial"/>
          <w:b/>
          <w:sz w:val="21"/>
        </w:rPr>
        <w:tab/>
      </w:r>
      <w:r w:rsidR="00281A8F" w:rsidRPr="00F54A7D">
        <w:rPr>
          <w:rFonts w:ascii="Helvetica" w:hAnsi="Helvetica" w:cs="Arial"/>
          <w:b/>
          <w:sz w:val="21"/>
        </w:rPr>
        <w:tab/>
      </w:r>
      <w:r w:rsidR="00F3749F" w:rsidRPr="00F54A7D"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>July 2022</w:t>
      </w:r>
      <w:r w:rsidR="006B1CB0" w:rsidRPr="00F54A7D">
        <w:rPr>
          <w:rFonts w:ascii="Helvetica" w:hAnsi="Helvetica" w:cs="Arial"/>
          <w:b/>
          <w:sz w:val="21"/>
        </w:rPr>
        <w:t xml:space="preserve"> </w:t>
      </w:r>
      <w:r w:rsidR="00D46852" w:rsidRPr="00F54A7D">
        <w:rPr>
          <w:rFonts w:ascii="Helvetica" w:hAnsi="Helvetica" w:cs="Arial"/>
          <w:b/>
          <w:sz w:val="21"/>
        </w:rPr>
        <w:t>–</w:t>
      </w:r>
      <w:r w:rsidR="006B1CB0" w:rsidRPr="00F54A7D">
        <w:rPr>
          <w:rFonts w:ascii="Helvetica" w:hAnsi="Helvetica" w:cs="Arial"/>
          <w:b/>
          <w:sz w:val="21"/>
        </w:rPr>
        <w:t xml:space="preserve"> Present</w:t>
      </w:r>
    </w:p>
    <w:p w14:paraId="0E20A812" w14:textId="5CEDA2B9" w:rsidR="00D64C89" w:rsidRPr="00F54A7D" w:rsidRDefault="00B66273" w:rsidP="00B95235">
      <w:pPr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sz w:val="21"/>
        </w:rPr>
        <w:t xml:space="preserve">Accounts Receivables Analyst </w:t>
      </w:r>
    </w:p>
    <w:p w14:paraId="7CA5C939" w14:textId="7E479850" w:rsidR="00D6194E" w:rsidRPr="00F54A7D" w:rsidRDefault="00B66273" w:rsidP="00B66273">
      <w:pPr>
        <w:spacing w:after="0" w:line="240" w:lineRule="auto"/>
        <w:rPr>
          <w:rFonts w:ascii="Helvetica" w:eastAsia="Times New Roman" w:hAnsi="Helvetica" w:cs="Arial"/>
          <w:sz w:val="21"/>
        </w:rPr>
      </w:pPr>
      <w:bookmarkStart w:id="1" w:name="OLE_LINK1"/>
      <w:bookmarkStart w:id="2" w:name="OLE_LINK2"/>
      <w:r w:rsidRPr="00B66273">
        <w:rPr>
          <w:rFonts w:ascii="Helvetica" w:eastAsia="Times New Roman" w:hAnsi="Helvetica" w:cs="Arial"/>
          <w:sz w:val="21"/>
        </w:rPr>
        <w:t>Process account receivables and incoming payments in compliance with financial policies &amp; procedures.</w:t>
      </w:r>
      <w:r w:rsidRPr="00B66273">
        <w:t xml:space="preserve"> </w:t>
      </w:r>
      <w:r w:rsidRPr="00B66273">
        <w:rPr>
          <w:rFonts w:ascii="Helvetica" w:eastAsia="Times New Roman" w:hAnsi="Helvetica" w:cs="Arial"/>
          <w:sz w:val="21"/>
        </w:rPr>
        <w:t>Leverage data from numerous databases and internal tools (using Excel, Tableau, SAP or other data management systems) to perform reporting and analysis.</w:t>
      </w:r>
    </w:p>
    <w:p w14:paraId="46499EAF" w14:textId="77777777" w:rsidR="00704CDC" w:rsidRPr="00F54A7D" w:rsidRDefault="00704CDC" w:rsidP="00704CDC">
      <w:pPr>
        <w:pStyle w:val="ListParagraph"/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7E814E33" w14:textId="4EB6CCDD" w:rsidR="00D8006A" w:rsidRPr="00F54A7D" w:rsidRDefault="00B66273" w:rsidP="007A57BB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 xml:space="preserve">Prepared </w:t>
      </w:r>
      <w:r w:rsidR="00CF4491">
        <w:rPr>
          <w:rFonts w:ascii="Helvetica" w:eastAsia="TimesNewRomanPSMT" w:hAnsi="Helvetica" w:cs="Arial"/>
          <w:sz w:val="21"/>
        </w:rPr>
        <w:t>receivables</w:t>
      </w:r>
      <w:r>
        <w:rPr>
          <w:rFonts w:ascii="Helvetica" w:eastAsia="TimesNewRomanPSMT" w:hAnsi="Helvetica" w:cs="Arial"/>
          <w:sz w:val="21"/>
        </w:rPr>
        <w:t xml:space="preserve"> and revenue data for a frictionless </w:t>
      </w:r>
      <w:r w:rsidR="00CF4491">
        <w:rPr>
          <w:rFonts w:ascii="Helvetica" w:eastAsia="TimesNewRomanPSMT" w:hAnsi="Helvetica" w:cs="Arial"/>
          <w:sz w:val="21"/>
        </w:rPr>
        <w:t>ERP transition from SAP ERP or Oracle cloud</w:t>
      </w:r>
      <w:r w:rsidR="00D526B3">
        <w:rPr>
          <w:rFonts w:ascii="Helvetica" w:eastAsia="TimesNewRomanPSMT" w:hAnsi="Helvetica" w:cs="Arial"/>
          <w:sz w:val="21"/>
        </w:rPr>
        <w:t xml:space="preserve"> </w:t>
      </w:r>
      <w:r w:rsidR="00CF4491">
        <w:rPr>
          <w:rFonts w:ascii="Helvetica" w:eastAsia="TimesNewRomanPSMT" w:hAnsi="Helvetica" w:cs="Arial"/>
          <w:sz w:val="21"/>
        </w:rPr>
        <w:t>based.</w:t>
      </w:r>
      <w:r w:rsidR="000D2890">
        <w:rPr>
          <w:rFonts w:ascii="Helvetica" w:eastAsia="TimesNewRomanPSMT" w:hAnsi="Helvetica" w:cs="Arial"/>
          <w:sz w:val="21"/>
        </w:rPr>
        <w:t xml:space="preserve"> Project is expected to complete on schedule at end of February 2024. </w:t>
      </w:r>
      <w:r w:rsidR="00CF4491">
        <w:rPr>
          <w:rFonts w:ascii="Helvetica" w:eastAsia="TimesNewRomanPSMT" w:hAnsi="Helvetica" w:cs="Arial"/>
          <w:sz w:val="21"/>
        </w:rPr>
        <w:t xml:space="preserve"> </w:t>
      </w:r>
    </w:p>
    <w:bookmarkEnd w:id="1"/>
    <w:bookmarkEnd w:id="2"/>
    <w:p w14:paraId="68BCED45" w14:textId="1CD0FBBD" w:rsidR="00D6194E" w:rsidRPr="00F54A7D" w:rsidRDefault="00D526B3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 xml:space="preserve">Oversaw, reported and managed key large accounts, while looking for ways to increase revenue, recovering approximately, $200k from deduction disputes over my tenure, so far. </w:t>
      </w:r>
    </w:p>
    <w:p w14:paraId="73369ABC" w14:textId="0DCC070C" w:rsidR="00D6194E" w:rsidRPr="00F54A7D" w:rsidRDefault="00D526B3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 xml:space="preserve">Account management, proactively reached out to key accounts to maintain collaborative and communicative relationships. </w:t>
      </w:r>
    </w:p>
    <w:p w14:paraId="05A66F4B" w14:textId="544F9A03" w:rsidR="00D6194E" w:rsidRPr="00F54A7D" w:rsidRDefault="00D526B3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 xml:space="preserve">Collaborated with finance, sales, and orders team to navigate challenges and problem solve. </w:t>
      </w:r>
    </w:p>
    <w:p w14:paraId="70C49B59" w14:textId="3907F6A8" w:rsidR="00D6194E" w:rsidRPr="00F54A7D" w:rsidRDefault="00D526B3" w:rsidP="00D6194E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  <w:sz w:val="21"/>
        </w:rPr>
      </w:pPr>
      <w:r>
        <w:rPr>
          <w:rFonts w:ascii="Helvetica" w:eastAsia="TimesNewRomanPSMT" w:hAnsi="Helvetica" w:cs="Arial"/>
          <w:sz w:val="21"/>
        </w:rPr>
        <w:t xml:space="preserve"> </w:t>
      </w:r>
    </w:p>
    <w:p w14:paraId="4188A4EF" w14:textId="60AFD9AC" w:rsidR="00D6194E" w:rsidRPr="00F54A7D" w:rsidRDefault="00D526B3" w:rsidP="00D6194E">
      <w:pPr>
        <w:spacing w:after="0" w:line="240" w:lineRule="auto"/>
        <w:rPr>
          <w:rFonts w:ascii="Helvetica" w:hAnsi="Helvetica" w:cs="Arial"/>
          <w:b/>
          <w:sz w:val="21"/>
        </w:rPr>
      </w:pPr>
      <w:r>
        <w:rPr>
          <w:rFonts w:ascii="Helvetica" w:hAnsi="Helvetica" w:cs="Arial"/>
          <w:b/>
          <w:sz w:val="21"/>
        </w:rPr>
        <w:t>Bloomberg LP</w:t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 w:rsidR="00D6194E" w:rsidRPr="00F54A7D">
        <w:rPr>
          <w:rFonts w:ascii="Helvetica" w:hAnsi="Helvetica" w:cs="Arial"/>
          <w:b/>
          <w:sz w:val="21"/>
        </w:rPr>
        <w:tab/>
      </w:r>
      <w:r>
        <w:rPr>
          <w:rFonts w:ascii="Helvetica" w:hAnsi="Helvetica" w:cs="Arial"/>
          <w:b/>
          <w:sz w:val="21"/>
        </w:rPr>
        <w:t>June 2019</w:t>
      </w:r>
      <w:r w:rsidR="00D6194E" w:rsidRPr="00F54A7D">
        <w:rPr>
          <w:rFonts w:ascii="Helvetica" w:hAnsi="Helvetica" w:cs="Arial"/>
          <w:b/>
          <w:sz w:val="21"/>
        </w:rPr>
        <w:t xml:space="preserve"> – </w:t>
      </w:r>
      <w:r>
        <w:rPr>
          <w:rFonts w:ascii="Helvetica" w:hAnsi="Helvetica" w:cs="Arial"/>
          <w:b/>
          <w:sz w:val="21"/>
        </w:rPr>
        <w:t>Sept</w:t>
      </w:r>
      <w:r w:rsidR="00D6194E" w:rsidRPr="00F54A7D">
        <w:rPr>
          <w:rFonts w:ascii="Helvetica" w:hAnsi="Helvetica" w:cs="Arial"/>
          <w:b/>
          <w:sz w:val="21"/>
        </w:rPr>
        <w:t xml:space="preserve"> </w:t>
      </w:r>
      <w:r>
        <w:rPr>
          <w:rFonts w:ascii="Helvetica" w:hAnsi="Helvetica" w:cs="Arial"/>
          <w:b/>
          <w:sz w:val="21"/>
        </w:rPr>
        <w:t>2021</w:t>
      </w:r>
    </w:p>
    <w:p w14:paraId="322C4B8D" w14:textId="2216DF4B" w:rsidR="00D6194E" w:rsidRPr="00F54A7D" w:rsidRDefault="00D526B3" w:rsidP="00D6194E">
      <w:pPr>
        <w:spacing w:after="0" w:line="240" w:lineRule="auto"/>
        <w:rPr>
          <w:rFonts w:ascii="Helvetica" w:hAnsi="Helvetica" w:cs="Arial"/>
          <w:sz w:val="21"/>
        </w:rPr>
      </w:pPr>
      <w:r>
        <w:rPr>
          <w:rFonts w:ascii="Helvetica" w:hAnsi="Helvetica" w:cs="Arial"/>
          <w:b/>
          <w:sz w:val="21"/>
        </w:rPr>
        <w:t xml:space="preserve">Accounting Operations Representative </w:t>
      </w:r>
    </w:p>
    <w:p w14:paraId="685B3B2F" w14:textId="3327A54C" w:rsidR="00D6194E" w:rsidRPr="00F54A7D" w:rsidRDefault="00D526B3" w:rsidP="00D6194E">
      <w:pPr>
        <w:spacing w:after="0" w:line="240" w:lineRule="auto"/>
        <w:rPr>
          <w:rFonts w:ascii="Helvetica" w:eastAsia="Times New Roman" w:hAnsi="Helvetica" w:cs="Arial"/>
          <w:sz w:val="21"/>
        </w:rPr>
      </w:pPr>
      <w:r>
        <w:rPr>
          <w:rFonts w:ascii="Helvetica" w:eastAsia="Times New Roman" w:hAnsi="Helvetica" w:cs="Arial"/>
          <w:sz w:val="21"/>
        </w:rPr>
        <w:t>Account management</w:t>
      </w:r>
      <w:r w:rsidR="00D6194E" w:rsidRPr="00F54A7D">
        <w:rPr>
          <w:rFonts w:ascii="Helvetica" w:eastAsia="Times New Roman" w:hAnsi="Helvetica" w:cs="Arial"/>
          <w:sz w:val="21"/>
        </w:rPr>
        <w:t>.</w:t>
      </w:r>
      <w:r>
        <w:rPr>
          <w:rFonts w:ascii="Helvetica" w:eastAsia="Times New Roman" w:hAnsi="Helvetica" w:cs="Arial"/>
          <w:sz w:val="21"/>
        </w:rPr>
        <w:t xml:space="preserve"> maintained collaborative and communicative relationships with a portfolio of clients. Acted as a main point of contact, or a sounding board for client and entrusted to collaborate with finance, sales or engineering as needed to mitigate client pain points.  </w:t>
      </w:r>
      <w:r w:rsidR="00D6194E" w:rsidRPr="00F54A7D">
        <w:rPr>
          <w:rFonts w:ascii="Helvetica" w:eastAsia="Times New Roman" w:hAnsi="Helvetica" w:cs="Arial"/>
          <w:sz w:val="21"/>
        </w:rPr>
        <w:t xml:space="preserve"> </w:t>
      </w:r>
    </w:p>
    <w:p w14:paraId="0EFA678C" w14:textId="77777777" w:rsidR="00D6194E" w:rsidRPr="00F54A7D" w:rsidRDefault="00D6194E" w:rsidP="00D6194E">
      <w:pPr>
        <w:pStyle w:val="ListParagraph"/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376327CC" w14:textId="7E0124C5" w:rsidR="00D6194E" w:rsidRPr="00F54A7D" w:rsidRDefault="000327D1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0327D1">
        <w:rPr>
          <w:rFonts w:ascii="Helvetica" w:eastAsia="TimesNewRomanPSMT" w:hAnsi="Helvetica" w:cs="Arial"/>
          <w:sz w:val="21"/>
        </w:rPr>
        <w:t>Utilized SAP to independently and remotely, update account receivables statements for a portfolio of 600 accounts with a total of 1,200 items</w:t>
      </w:r>
    </w:p>
    <w:p w14:paraId="3497C44C" w14:textId="1A5CD339" w:rsidR="00D6194E" w:rsidRPr="00F54A7D" w:rsidRDefault="000327D1" w:rsidP="00D6194E">
      <w:pPr>
        <w:pStyle w:val="ListParagraph"/>
        <w:numPr>
          <w:ilvl w:val="0"/>
          <w:numId w:val="19"/>
        </w:numPr>
        <w:spacing w:after="0" w:line="240" w:lineRule="auto"/>
        <w:rPr>
          <w:rFonts w:ascii="Helvetica" w:eastAsia="TimesNewRomanPSMT" w:hAnsi="Helvetica" w:cs="Arial"/>
          <w:sz w:val="21"/>
        </w:rPr>
      </w:pPr>
      <w:r w:rsidRPr="000327D1">
        <w:rPr>
          <w:rFonts w:ascii="Helvetica" w:eastAsia="TimesNewRomanPSMT" w:hAnsi="Helvetica" w:cs="Arial"/>
          <w:sz w:val="21"/>
        </w:rPr>
        <w:t xml:space="preserve">Accomplished all aspects of financial management responsibilities for invoices ranging from $7,000 to $700,000;, investigated any disputes on items being invoiced, updated invoices to reflect new addresses, PO numbers, etc. </w:t>
      </w:r>
    </w:p>
    <w:p w14:paraId="3FF9FD18" w14:textId="77777777" w:rsidR="00D6194E" w:rsidRPr="00F54A7D" w:rsidRDefault="00D6194E" w:rsidP="00D6194E">
      <w:pPr>
        <w:spacing w:after="0" w:line="240" w:lineRule="auto"/>
        <w:rPr>
          <w:rFonts w:ascii="Helvetica" w:eastAsia="TimesNewRomanPSMT" w:hAnsi="Helvetica" w:cs="Arial"/>
          <w:sz w:val="21"/>
        </w:rPr>
      </w:pPr>
    </w:p>
    <w:p w14:paraId="23B1B38B" w14:textId="0046B8F1" w:rsidR="00D46852" w:rsidRPr="00F54A7D" w:rsidRDefault="00511EF4" w:rsidP="0019202E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EDUCATION</w:t>
      </w:r>
    </w:p>
    <w:p w14:paraId="52BBF405" w14:textId="740BCC6D" w:rsidR="00511EF4" w:rsidRPr="00F54A7D" w:rsidRDefault="00D526B3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</w:rPr>
      </w:pPr>
      <w:r>
        <w:rPr>
          <w:rFonts w:ascii="Helvetica" w:eastAsia="TimesNewRomanPSMT" w:hAnsi="Helvetica" w:cs="Arial"/>
        </w:rPr>
        <w:t>Finance</w:t>
      </w:r>
      <w:r w:rsidR="007A6531" w:rsidRPr="00F54A7D">
        <w:rPr>
          <w:rFonts w:ascii="Helvetica" w:eastAsia="TimesNewRomanPSMT" w:hAnsi="Helvetica" w:cs="Arial"/>
        </w:rPr>
        <w:t xml:space="preserve">, </w:t>
      </w:r>
      <w:r>
        <w:rPr>
          <w:rFonts w:ascii="Helvetica" w:eastAsia="TimesNewRomanPSMT" w:hAnsi="Helvetica" w:cs="Arial"/>
        </w:rPr>
        <w:t>Brooklyn College</w:t>
      </w:r>
      <w:r w:rsidR="007A6531" w:rsidRPr="00F54A7D">
        <w:rPr>
          <w:rFonts w:ascii="Helvetica" w:eastAsia="TimesNewRomanPSMT" w:hAnsi="Helvetica" w:cs="Arial"/>
        </w:rPr>
        <w:t>,</w:t>
      </w:r>
      <w:r w:rsidR="00511EF4" w:rsidRPr="00F54A7D">
        <w:rPr>
          <w:rFonts w:ascii="Helvetica" w:eastAsia="TimesNewRomanPSMT" w:hAnsi="Helvetica" w:cs="Arial"/>
        </w:rPr>
        <w:t xml:space="preserve"> </w:t>
      </w:r>
      <w:r>
        <w:rPr>
          <w:rFonts w:ascii="Helvetica" w:eastAsia="TimesNewRomanPSMT" w:hAnsi="Helvetica" w:cs="Arial"/>
        </w:rPr>
        <w:t>Brooklyn</w:t>
      </w:r>
      <w:r w:rsidR="00511EF4" w:rsidRPr="00F54A7D">
        <w:rPr>
          <w:rFonts w:ascii="Helvetica" w:eastAsia="TimesNewRomanPSMT" w:hAnsi="Helvetica" w:cs="Arial"/>
        </w:rPr>
        <w:t xml:space="preserve">, </w:t>
      </w:r>
      <w:r>
        <w:rPr>
          <w:rFonts w:ascii="Helvetica" w:eastAsia="TimesNewRomanPSMT" w:hAnsi="Helvetica" w:cs="Arial"/>
        </w:rPr>
        <w:t>NY</w:t>
      </w:r>
      <w:r w:rsidR="00511EF4" w:rsidRPr="00F54A7D">
        <w:rPr>
          <w:rFonts w:ascii="Helvetica" w:eastAsia="TimesNewRomanPSMT" w:hAnsi="Helvetica" w:cs="Arial"/>
        </w:rPr>
        <w:t xml:space="preserve">, </w:t>
      </w:r>
      <w:r>
        <w:rPr>
          <w:rFonts w:ascii="Helvetica" w:eastAsia="TimesNewRomanPSMT" w:hAnsi="Helvetica" w:cs="Arial"/>
        </w:rPr>
        <w:t>2019</w:t>
      </w:r>
    </w:p>
    <w:p w14:paraId="0F8D5795" w14:textId="3259ED39" w:rsidR="00511EF4" w:rsidRPr="00F54A7D" w:rsidRDefault="00511EF4" w:rsidP="00B95235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i/>
        </w:rPr>
      </w:pPr>
      <w:r w:rsidRPr="00F54A7D">
        <w:rPr>
          <w:rFonts w:ascii="Helvetica" w:eastAsia="TimesNewRomanPSMT" w:hAnsi="Helvetica" w:cs="Arial"/>
          <w:i/>
        </w:rPr>
        <w:t>Studies included</w:t>
      </w:r>
      <w:r w:rsidR="00C2292E" w:rsidRPr="00F54A7D">
        <w:rPr>
          <w:rFonts w:ascii="Helvetica" w:eastAsia="TimesNewRomanPSMT" w:hAnsi="Helvetica" w:cs="Arial"/>
          <w:i/>
        </w:rPr>
        <w:t>:</w:t>
      </w:r>
      <w:r w:rsidRPr="00F54A7D">
        <w:rPr>
          <w:rFonts w:ascii="Helvetica" w:eastAsia="TimesNewRomanPSMT" w:hAnsi="Helvetica" w:cs="Arial"/>
          <w:i/>
        </w:rPr>
        <w:t xml:space="preserve"> </w:t>
      </w:r>
      <w:r w:rsidR="000D2890">
        <w:rPr>
          <w:rFonts w:ascii="Helvetica" w:eastAsia="TimesNewRomanPSMT" w:hAnsi="Helvetica" w:cs="Arial"/>
          <w:i/>
        </w:rPr>
        <w:t>Accounting principles</w:t>
      </w:r>
      <w:r w:rsidR="00E1718C" w:rsidRPr="00F54A7D">
        <w:rPr>
          <w:rFonts w:ascii="Helvetica" w:eastAsia="TimesNewRomanPSMT" w:hAnsi="Helvetica" w:cs="Arial"/>
          <w:i/>
        </w:rPr>
        <w:t xml:space="preserve">, </w:t>
      </w:r>
      <w:r w:rsidR="000D2890">
        <w:rPr>
          <w:rFonts w:ascii="Helvetica" w:eastAsia="TimesNewRomanPSMT" w:hAnsi="Helvetica" w:cs="Arial"/>
          <w:i/>
        </w:rPr>
        <w:t>business ethics, XYZ</w:t>
      </w:r>
    </w:p>
    <w:p w14:paraId="40E0DD8A" w14:textId="77777777" w:rsidR="00E1718C" w:rsidRPr="00F54A7D" w:rsidRDefault="00E1718C" w:rsidP="00130F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</w:p>
    <w:p w14:paraId="6053D788" w14:textId="17DAD317" w:rsidR="00130FFD" w:rsidRPr="00F54A7D" w:rsidRDefault="005B4A0E" w:rsidP="00130F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TECHNICAL SKILLS</w:t>
      </w:r>
    </w:p>
    <w:p w14:paraId="0B807139" w14:textId="19358FA1" w:rsidR="00130FFD" w:rsidRPr="000D2890" w:rsidRDefault="000D2890" w:rsidP="00130FFD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Arial"/>
        </w:rPr>
      </w:pPr>
      <w:r w:rsidRPr="000D2890">
        <w:rPr>
          <w:rFonts w:ascii="Helvetica" w:hAnsi="Helvetica" w:cs="Arial"/>
        </w:rPr>
        <w:t>Python, SQL, Java (basic), Tableau, Google Sui</w:t>
      </w:r>
      <w:r>
        <w:rPr>
          <w:rFonts w:ascii="Helvetica" w:hAnsi="Helvetica" w:cs="Arial"/>
        </w:rPr>
        <w:t>te, Microsoft Office</w:t>
      </w:r>
    </w:p>
    <w:p w14:paraId="6FFCB07F" w14:textId="77777777" w:rsidR="00F3749F" w:rsidRPr="00F54A7D" w:rsidRDefault="00F3749F" w:rsidP="00F3749F">
      <w:pPr>
        <w:autoSpaceDE w:val="0"/>
        <w:autoSpaceDN w:val="0"/>
        <w:adjustRightInd w:val="0"/>
        <w:spacing w:after="0" w:line="240" w:lineRule="auto"/>
        <w:rPr>
          <w:rFonts w:ascii="Helvetica" w:eastAsia="TimesNewRomanPSMT" w:hAnsi="Helvetica" w:cs="Arial"/>
        </w:rPr>
      </w:pPr>
    </w:p>
    <w:p w14:paraId="7F1B37C4" w14:textId="6A6AE7AA" w:rsidR="00F3749F" w:rsidRPr="00F54A7D" w:rsidRDefault="005B4A0E" w:rsidP="00F3749F">
      <w:pPr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AWARDS</w:t>
      </w:r>
    </w:p>
    <w:p w14:paraId="1A9024AC" w14:textId="44DBFFCC" w:rsidR="00130FFD" w:rsidRPr="001B2E38" w:rsidRDefault="001B2E38" w:rsidP="00F3749F">
      <w:pPr>
        <w:spacing w:after="0" w:line="240" w:lineRule="auto"/>
        <w:jc w:val="center"/>
        <w:rPr>
          <w:rFonts w:ascii="Helvetica" w:eastAsia="TimesNewRomanPSMT" w:hAnsi="Helvetica" w:cs="Arial"/>
        </w:rPr>
      </w:pPr>
      <w:r w:rsidRPr="001B2E38">
        <w:rPr>
          <w:rFonts w:ascii="Helvetica" w:eastAsia="TimesNewRomanPSMT" w:hAnsi="Helvetica" w:cs="Arial"/>
        </w:rPr>
        <w:t>E. Gross, NSA and Kofi Hor</w:t>
      </w:r>
      <w:r>
        <w:rPr>
          <w:rFonts w:ascii="Helvetica" w:eastAsia="TimesNewRomanPSMT" w:hAnsi="Helvetica" w:cs="Arial"/>
        </w:rPr>
        <w:t>meku scholarships. Study abroad scholarship for business in Japan.</w:t>
      </w:r>
    </w:p>
    <w:p w14:paraId="23E39A6F" w14:textId="77777777" w:rsidR="00A05246" w:rsidRPr="001B2E38" w:rsidRDefault="00A05246" w:rsidP="00F3749F">
      <w:pPr>
        <w:spacing w:after="0" w:line="240" w:lineRule="auto"/>
        <w:jc w:val="center"/>
        <w:rPr>
          <w:rFonts w:ascii="Helvetica" w:eastAsia="TimesNewRomanPSMT" w:hAnsi="Helvetica" w:cs="Arial"/>
        </w:rPr>
      </w:pPr>
    </w:p>
    <w:p w14:paraId="169EF830" w14:textId="54BB450E" w:rsidR="00EB1ED6" w:rsidRPr="00F54A7D" w:rsidRDefault="00A05246" w:rsidP="00C31D35">
      <w:pPr>
        <w:spacing w:after="0" w:line="240" w:lineRule="auto"/>
        <w:jc w:val="center"/>
        <w:rPr>
          <w:rFonts w:ascii="Helvetica" w:eastAsia="TimesNewRomanPSMT" w:hAnsi="Helvetica" w:cs="Arial"/>
          <w:u w:val="single"/>
        </w:rPr>
      </w:pPr>
      <w:r w:rsidRPr="00F54A7D">
        <w:rPr>
          <w:rFonts w:ascii="Helvetica" w:eastAsia="TimesNewRomanPSMT" w:hAnsi="Helvetica" w:cs="Arial"/>
          <w:u w:val="single"/>
        </w:rPr>
        <w:t>RELEVANT LINKS</w:t>
      </w:r>
    </w:p>
    <w:p w14:paraId="6DA84DF1" w14:textId="403BD7C1" w:rsidR="00A05246" w:rsidRPr="00F54A7D" w:rsidRDefault="00621275" w:rsidP="00F54A7D">
      <w:pPr>
        <w:spacing w:after="0" w:line="240" w:lineRule="auto"/>
        <w:jc w:val="center"/>
        <w:rPr>
          <w:rFonts w:ascii="Helvetica" w:eastAsia="TimesNewRomanPSMT" w:hAnsi="Helvetica" w:cs="Arial"/>
        </w:rPr>
      </w:pPr>
      <w:r w:rsidRPr="00F54A7D">
        <w:rPr>
          <w:rFonts w:ascii="Helvetica" w:eastAsia="TimesNewRomanPSMT" w:hAnsi="Helvetica" w:cs="Arial"/>
        </w:rPr>
        <w:t xml:space="preserve"> </w:t>
      </w:r>
      <w:r w:rsidR="001B2E38">
        <w:rPr>
          <w:rFonts w:ascii="Helvetica" w:hAnsi="Helvetica"/>
        </w:rPr>
        <w:t>Github</w:t>
      </w:r>
    </w:p>
    <w:sectPr w:rsidR="00A05246" w:rsidRPr="00F54A7D" w:rsidSect="00B01AE5">
      <w:type w:val="continuous"/>
      <w:pgSz w:w="12240" w:h="15840"/>
      <w:pgMar w:top="498" w:right="432" w:bottom="0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DD7D1D" w14:textId="77777777" w:rsidR="007919DD" w:rsidRDefault="007919DD" w:rsidP="007A57BB">
      <w:pPr>
        <w:spacing w:after="0" w:line="240" w:lineRule="auto"/>
      </w:pPr>
      <w:r>
        <w:separator/>
      </w:r>
    </w:p>
  </w:endnote>
  <w:endnote w:type="continuationSeparator" w:id="0">
    <w:p w14:paraId="0C1316BF" w14:textId="77777777" w:rsidR="007919DD" w:rsidRDefault="007919DD" w:rsidP="007A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Futura Medium">
    <w:charset w:val="B1"/>
    <w:family w:val="swiss"/>
    <w:pitch w:val="variable"/>
    <w:sig w:usb0="80000867" w:usb1="00000000" w:usb2="00000000" w:usb3="00000000" w:csb0="000001FB" w:csb1="00000000"/>
  </w:font>
  <w:font w:name="TimesNewRomanPSMT"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F4352" w14:textId="77777777" w:rsidR="007919DD" w:rsidRDefault="007919DD" w:rsidP="007A57BB">
      <w:pPr>
        <w:spacing w:after="0" w:line="240" w:lineRule="auto"/>
      </w:pPr>
      <w:r>
        <w:separator/>
      </w:r>
    </w:p>
  </w:footnote>
  <w:footnote w:type="continuationSeparator" w:id="0">
    <w:p w14:paraId="7FAA2424" w14:textId="77777777" w:rsidR="007919DD" w:rsidRDefault="007919DD" w:rsidP="007A5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35A58"/>
    <w:multiLevelType w:val="hybridMultilevel"/>
    <w:tmpl w:val="6B1C7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72F09"/>
    <w:multiLevelType w:val="hybridMultilevel"/>
    <w:tmpl w:val="5540E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8610A"/>
    <w:multiLevelType w:val="hybridMultilevel"/>
    <w:tmpl w:val="14A2E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1F2C"/>
    <w:multiLevelType w:val="hybridMultilevel"/>
    <w:tmpl w:val="B6C4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2482A"/>
    <w:multiLevelType w:val="hybridMultilevel"/>
    <w:tmpl w:val="8D52F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B0A09"/>
    <w:multiLevelType w:val="hybridMultilevel"/>
    <w:tmpl w:val="6C4625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E4F4F5A"/>
    <w:multiLevelType w:val="hybridMultilevel"/>
    <w:tmpl w:val="AE580D20"/>
    <w:lvl w:ilvl="0" w:tplc="8102B254">
      <w:numFmt w:val="bullet"/>
      <w:lvlText w:val="-"/>
      <w:lvlJc w:val="left"/>
      <w:pPr>
        <w:ind w:left="720" w:hanging="360"/>
      </w:pPr>
      <w:rPr>
        <w:rFonts w:ascii="Futura Medium" w:eastAsia="TimesNewRomanPSMT" w:hAnsi="Futura Medium" w:cs="Futura Medium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96B05"/>
    <w:multiLevelType w:val="hybridMultilevel"/>
    <w:tmpl w:val="D8B659BA"/>
    <w:lvl w:ilvl="0" w:tplc="A9CC8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B10B2"/>
    <w:multiLevelType w:val="hybridMultilevel"/>
    <w:tmpl w:val="6316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63218F"/>
    <w:multiLevelType w:val="hybridMultilevel"/>
    <w:tmpl w:val="08F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026A3"/>
    <w:multiLevelType w:val="hybridMultilevel"/>
    <w:tmpl w:val="E3747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F55E72"/>
    <w:multiLevelType w:val="hybridMultilevel"/>
    <w:tmpl w:val="F83C9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1172D"/>
    <w:multiLevelType w:val="hybridMultilevel"/>
    <w:tmpl w:val="A30450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965592"/>
    <w:multiLevelType w:val="hybridMultilevel"/>
    <w:tmpl w:val="112E8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ED2441"/>
    <w:multiLevelType w:val="hybridMultilevel"/>
    <w:tmpl w:val="34E0C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343986"/>
    <w:multiLevelType w:val="hybridMultilevel"/>
    <w:tmpl w:val="26669D5C"/>
    <w:lvl w:ilvl="0" w:tplc="2AF07E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BACC6" w:themeColor="accent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E1BFD"/>
    <w:multiLevelType w:val="hybridMultilevel"/>
    <w:tmpl w:val="AC4EB914"/>
    <w:lvl w:ilvl="0" w:tplc="CF4654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640A9"/>
    <w:multiLevelType w:val="hybridMultilevel"/>
    <w:tmpl w:val="A582E27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7A71B0"/>
    <w:multiLevelType w:val="hybridMultilevel"/>
    <w:tmpl w:val="6298DE5C"/>
    <w:lvl w:ilvl="0" w:tplc="3490E1C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6A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BAF8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4EB0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98D7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0EA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3EB5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1AE7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6CB1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3857815"/>
    <w:multiLevelType w:val="hybridMultilevel"/>
    <w:tmpl w:val="DC4C1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4B5F45"/>
    <w:multiLevelType w:val="hybridMultilevel"/>
    <w:tmpl w:val="F46A22A0"/>
    <w:lvl w:ilvl="0" w:tplc="E1F2BECA">
      <w:start w:val="20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0"/>
  </w:num>
  <w:num w:numId="4">
    <w:abstractNumId w:val="17"/>
  </w:num>
  <w:num w:numId="5">
    <w:abstractNumId w:val="5"/>
  </w:num>
  <w:num w:numId="6">
    <w:abstractNumId w:val="2"/>
  </w:num>
  <w:num w:numId="7">
    <w:abstractNumId w:val="16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19"/>
  </w:num>
  <w:num w:numId="13">
    <w:abstractNumId w:val="14"/>
  </w:num>
  <w:num w:numId="14">
    <w:abstractNumId w:val="10"/>
  </w:num>
  <w:num w:numId="15">
    <w:abstractNumId w:val="15"/>
  </w:num>
  <w:num w:numId="16">
    <w:abstractNumId w:val="1"/>
  </w:num>
  <w:num w:numId="17">
    <w:abstractNumId w:val="13"/>
  </w:num>
  <w:num w:numId="18">
    <w:abstractNumId w:val="12"/>
  </w:num>
  <w:num w:numId="19">
    <w:abstractNumId w:val="7"/>
  </w:num>
  <w:num w:numId="20">
    <w:abstractNumId w:val="1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F4"/>
    <w:rsid w:val="00014A1A"/>
    <w:rsid w:val="00025A65"/>
    <w:rsid w:val="000327D1"/>
    <w:rsid w:val="00070206"/>
    <w:rsid w:val="00070F81"/>
    <w:rsid w:val="000856AC"/>
    <w:rsid w:val="00092E7B"/>
    <w:rsid w:val="00096517"/>
    <w:rsid w:val="000A27AB"/>
    <w:rsid w:val="000A2D0A"/>
    <w:rsid w:val="000B05A2"/>
    <w:rsid w:val="000C2B31"/>
    <w:rsid w:val="000D2890"/>
    <w:rsid w:val="000E7DBB"/>
    <w:rsid w:val="00116BA2"/>
    <w:rsid w:val="00130FFD"/>
    <w:rsid w:val="00153CA9"/>
    <w:rsid w:val="0016359A"/>
    <w:rsid w:val="00172F8A"/>
    <w:rsid w:val="00180C84"/>
    <w:rsid w:val="001857E3"/>
    <w:rsid w:val="00185ACC"/>
    <w:rsid w:val="0019202E"/>
    <w:rsid w:val="001961A2"/>
    <w:rsid w:val="001A52EC"/>
    <w:rsid w:val="001B2E38"/>
    <w:rsid w:val="001C7429"/>
    <w:rsid w:val="001E028B"/>
    <w:rsid w:val="001E5204"/>
    <w:rsid w:val="001F17A4"/>
    <w:rsid w:val="001F2E05"/>
    <w:rsid w:val="00206843"/>
    <w:rsid w:val="002069D1"/>
    <w:rsid w:val="002075C2"/>
    <w:rsid w:val="002110A6"/>
    <w:rsid w:val="0022285F"/>
    <w:rsid w:val="00233197"/>
    <w:rsid w:val="00236043"/>
    <w:rsid w:val="00246ED1"/>
    <w:rsid w:val="0025658E"/>
    <w:rsid w:val="00276B9E"/>
    <w:rsid w:val="00280D56"/>
    <w:rsid w:val="00281A8F"/>
    <w:rsid w:val="0028446C"/>
    <w:rsid w:val="002A5A76"/>
    <w:rsid w:val="002C3F5E"/>
    <w:rsid w:val="002E4CEC"/>
    <w:rsid w:val="002E7AE7"/>
    <w:rsid w:val="002F381A"/>
    <w:rsid w:val="002F4739"/>
    <w:rsid w:val="002F4F04"/>
    <w:rsid w:val="00314B87"/>
    <w:rsid w:val="00317BF2"/>
    <w:rsid w:val="003247A9"/>
    <w:rsid w:val="0035033C"/>
    <w:rsid w:val="00370917"/>
    <w:rsid w:val="00372366"/>
    <w:rsid w:val="00372629"/>
    <w:rsid w:val="00380367"/>
    <w:rsid w:val="00387213"/>
    <w:rsid w:val="00396504"/>
    <w:rsid w:val="003A2175"/>
    <w:rsid w:val="003A36E3"/>
    <w:rsid w:val="003A67C6"/>
    <w:rsid w:val="003B41C5"/>
    <w:rsid w:val="003C3044"/>
    <w:rsid w:val="00403D69"/>
    <w:rsid w:val="00410829"/>
    <w:rsid w:val="00425C92"/>
    <w:rsid w:val="0043598D"/>
    <w:rsid w:val="0044579E"/>
    <w:rsid w:val="00456000"/>
    <w:rsid w:val="00461B62"/>
    <w:rsid w:val="00467A2A"/>
    <w:rsid w:val="00472249"/>
    <w:rsid w:val="004C411C"/>
    <w:rsid w:val="004E4D90"/>
    <w:rsid w:val="004E5C09"/>
    <w:rsid w:val="00506D09"/>
    <w:rsid w:val="00511EF4"/>
    <w:rsid w:val="0051398E"/>
    <w:rsid w:val="005169BB"/>
    <w:rsid w:val="00521C12"/>
    <w:rsid w:val="00541669"/>
    <w:rsid w:val="00551068"/>
    <w:rsid w:val="005560D0"/>
    <w:rsid w:val="005721A8"/>
    <w:rsid w:val="00580550"/>
    <w:rsid w:val="00581B01"/>
    <w:rsid w:val="00590C8E"/>
    <w:rsid w:val="00593483"/>
    <w:rsid w:val="00593BFE"/>
    <w:rsid w:val="005A1EB7"/>
    <w:rsid w:val="005B4A0E"/>
    <w:rsid w:val="006048F8"/>
    <w:rsid w:val="006211A2"/>
    <w:rsid w:val="00621275"/>
    <w:rsid w:val="0062568C"/>
    <w:rsid w:val="00625F89"/>
    <w:rsid w:val="006341ED"/>
    <w:rsid w:val="006373DF"/>
    <w:rsid w:val="00643EEA"/>
    <w:rsid w:val="00652B1B"/>
    <w:rsid w:val="00654601"/>
    <w:rsid w:val="006575A4"/>
    <w:rsid w:val="006607AA"/>
    <w:rsid w:val="006A3539"/>
    <w:rsid w:val="006B1CB0"/>
    <w:rsid w:val="006C3E73"/>
    <w:rsid w:val="006D7ABB"/>
    <w:rsid w:val="006E64EC"/>
    <w:rsid w:val="006F66CE"/>
    <w:rsid w:val="0070127B"/>
    <w:rsid w:val="00704CDC"/>
    <w:rsid w:val="00717E2E"/>
    <w:rsid w:val="00721F46"/>
    <w:rsid w:val="00726A68"/>
    <w:rsid w:val="00755C17"/>
    <w:rsid w:val="00757456"/>
    <w:rsid w:val="007618D2"/>
    <w:rsid w:val="0076738D"/>
    <w:rsid w:val="007708A8"/>
    <w:rsid w:val="00771DA2"/>
    <w:rsid w:val="007832CA"/>
    <w:rsid w:val="007919DD"/>
    <w:rsid w:val="0079249B"/>
    <w:rsid w:val="007A57BB"/>
    <w:rsid w:val="007A6531"/>
    <w:rsid w:val="007B5052"/>
    <w:rsid w:val="007C0C3D"/>
    <w:rsid w:val="007C61E5"/>
    <w:rsid w:val="007D263E"/>
    <w:rsid w:val="007D7E0A"/>
    <w:rsid w:val="007E12A9"/>
    <w:rsid w:val="0080279E"/>
    <w:rsid w:val="00820FFA"/>
    <w:rsid w:val="00842A99"/>
    <w:rsid w:val="00855ABA"/>
    <w:rsid w:val="0085680B"/>
    <w:rsid w:val="00856A0E"/>
    <w:rsid w:val="0087115E"/>
    <w:rsid w:val="00876D7F"/>
    <w:rsid w:val="00880F1B"/>
    <w:rsid w:val="00895903"/>
    <w:rsid w:val="008B1F88"/>
    <w:rsid w:val="008B36E5"/>
    <w:rsid w:val="008B5EA5"/>
    <w:rsid w:val="008C0C22"/>
    <w:rsid w:val="008C1B4E"/>
    <w:rsid w:val="008D7CA9"/>
    <w:rsid w:val="008E0EF5"/>
    <w:rsid w:val="008F33F6"/>
    <w:rsid w:val="00903FBD"/>
    <w:rsid w:val="0091115C"/>
    <w:rsid w:val="00922199"/>
    <w:rsid w:val="009340D9"/>
    <w:rsid w:val="0094766F"/>
    <w:rsid w:val="00960B70"/>
    <w:rsid w:val="0096113B"/>
    <w:rsid w:val="009B6B8A"/>
    <w:rsid w:val="009D1023"/>
    <w:rsid w:val="009E6CCE"/>
    <w:rsid w:val="009F39CB"/>
    <w:rsid w:val="00A05246"/>
    <w:rsid w:val="00A35642"/>
    <w:rsid w:val="00A3658A"/>
    <w:rsid w:val="00A45557"/>
    <w:rsid w:val="00A70CA6"/>
    <w:rsid w:val="00A72AA2"/>
    <w:rsid w:val="00A854D5"/>
    <w:rsid w:val="00A95B3D"/>
    <w:rsid w:val="00AA4CCA"/>
    <w:rsid w:val="00AE5353"/>
    <w:rsid w:val="00AF5750"/>
    <w:rsid w:val="00B01AE5"/>
    <w:rsid w:val="00B261ED"/>
    <w:rsid w:val="00B34D72"/>
    <w:rsid w:val="00B50C19"/>
    <w:rsid w:val="00B530C2"/>
    <w:rsid w:val="00B646A6"/>
    <w:rsid w:val="00B66273"/>
    <w:rsid w:val="00B75973"/>
    <w:rsid w:val="00B76651"/>
    <w:rsid w:val="00B8221F"/>
    <w:rsid w:val="00B95235"/>
    <w:rsid w:val="00B970E7"/>
    <w:rsid w:val="00BB434A"/>
    <w:rsid w:val="00BD029F"/>
    <w:rsid w:val="00BE2B9D"/>
    <w:rsid w:val="00BE3069"/>
    <w:rsid w:val="00BE31F8"/>
    <w:rsid w:val="00BE52DD"/>
    <w:rsid w:val="00BF5537"/>
    <w:rsid w:val="00C032CF"/>
    <w:rsid w:val="00C141A8"/>
    <w:rsid w:val="00C2292E"/>
    <w:rsid w:val="00C270A9"/>
    <w:rsid w:val="00C270B1"/>
    <w:rsid w:val="00C31D35"/>
    <w:rsid w:val="00C34675"/>
    <w:rsid w:val="00C51FFA"/>
    <w:rsid w:val="00C5221D"/>
    <w:rsid w:val="00C74487"/>
    <w:rsid w:val="00C96732"/>
    <w:rsid w:val="00CB6E39"/>
    <w:rsid w:val="00CB789A"/>
    <w:rsid w:val="00CF0048"/>
    <w:rsid w:val="00CF200B"/>
    <w:rsid w:val="00CF4491"/>
    <w:rsid w:val="00CF4CD6"/>
    <w:rsid w:val="00D04912"/>
    <w:rsid w:val="00D065B6"/>
    <w:rsid w:val="00D067B5"/>
    <w:rsid w:val="00D11D6D"/>
    <w:rsid w:val="00D1602B"/>
    <w:rsid w:val="00D21000"/>
    <w:rsid w:val="00D2185E"/>
    <w:rsid w:val="00D3347F"/>
    <w:rsid w:val="00D46852"/>
    <w:rsid w:val="00D4701B"/>
    <w:rsid w:val="00D51583"/>
    <w:rsid w:val="00D526B3"/>
    <w:rsid w:val="00D6194E"/>
    <w:rsid w:val="00D64C89"/>
    <w:rsid w:val="00D71C3E"/>
    <w:rsid w:val="00D744C2"/>
    <w:rsid w:val="00D777AA"/>
    <w:rsid w:val="00D8006A"/>
    <w:rsid w:val="00D82C79"/>
    <w:rsid w:val="00D947E2"/>
    <w:rsid w:val="00DA17B6"/>
    <w:rsid w:val="00DA5503"/>
    <w:rsid w:val="00DC0715"/>
    <w:rsid w:val="00DC12A7"/>
    <w:rsid w:val="00DD0195"/>
    <w:rsid w:val="00DD731D"/>
    <w:rsid w:val="00E16675"/>
    <w:rsid w:val="00E1718C"/>
    <w:rsid w:val="00E177E6"/>
    <w:rsid w:val="00E20FD2"/>
    <w:rsid w:val="00E71C1A"/>
    <w:rsid w:val="00E82E8A"/>
    <w:rsid w:val="00E86B5C"/>
    <w:rsid w:val="00E87BF1"/>
    <w:rsid w:val="00EB1ED6"/>
    <w:rsid w:val="00EB406F"/>
    <w:rsid w:val="00EC1B3D"/>
    <w:rsid w:val="00EC282A"/>
    <w:rsid w:val="00ED16C9"/>
    <w:rsid w:val="00EE1DC6"/>
    <w:rsid w:val="00EE5777"/>
    <w:rsid w:val="00EE6D22"/>
    <w:rsid w:val="00EF6E0A"/>
    <w:rsid w:val="00EF799A"/>
    <w:rsid w:val="00F000F9"/>
    <w:rsid w:val="00F00FDD"/>
    <w:rsid w:val="00F03FE7"/>
    <w:rsid w:val="00F21E21"/>
    <w:rsid w:val="00F23BC9"/>
    <w:rsid w:val="00F3749F"/>
    <w:rsid w:val="00F413C1"/>
    <w:rsid w:val="00F54A7D"/>
    <w:rsid w:val="00F63804"/>
    <w:rsid w:val="00F72509"/>
    <w:rsid w:val="00F817AB"/>
    <w:rsid w:val="00F9278D"/>
    <w:rsid w:val="00FA6DE2"/>
    <w:rsid w:val="00FB17CF"/>
    <w:rsid w:val="00FB4710"/>
    <w:rsid w:val="00FB649C"/>
    <w:rsid w:val="00FB6974"/>
    <w:rsid w:val="00FC41C6"/>
    <w:rsid w:val="00FC69A6"/>
    <w:rsid w:val="00F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378D27"/>
  <w15:docId w15:val="{00B84B74-CE3A-7E4B-8C94-879761F8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7E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1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C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7BB"/>
  </w:style>
  <w:style w:type="paragraph" w:styleId="Footer">
    <w:name w:val="footer"/>
    <w:basedOn w:val="Normal"/>
    <w:link w:val="FooterChar"/>
    <w:uiPriority w:val="99"/>
    <w:unhideWhenUsed/>
    <w:rsid w:val="007A5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7BB"/>
  </w:style>
  <w:style w:type="character" w:styleId="Hyperlink">
    <w:name w:val="Hyperlink"/>
    <w:basedOn w:val="DefaultParagraphFont"/>
    <w:uiPriority w:val="99"/>
    <w:unhideWhenUsed/>
    <w:rsid w:val="00A052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2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0B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90B17-86D7-4626-A639-A1CB341DA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Adult Patron</cp:lastModifiedBy>
  <cp:revision>2</cp:revision>
  <cp:lastPrinted>2018-07-07T17:52:00Z</cp:lastPrinted>
  <dcterms:created xsi:type="dcterms:W3CDTF">2024-01-20T20:55:00Z</dcterms:created>
  <dcterms:modified xsi:type="dcterms:W3CDTF">2024-01-20T20:55:00Z</dcterms:modified>
  <cp:category/>
</cp:coreProperties>
</file>