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65DC" w14:textId="77777777" w:rsidR="003F4271" w:rsidRDefault="005F65BE">
      <w:pPr>
        <w:pStyle w:val="aa"/>
        <w:rPr>
          <w:lang w:eastAsia="zh-CN"/>
        </w:rPr>
      </w:pPr>
      <w:r>
        <w:rPr>
          <w:lang w:eastAsia="zh-CN"/>
        </w:rPr>
        <w:t>史莱</w:t>
      </w:r>
      <w:proofErr w:type="gramStart"/>
      <w:r>
        <w:rPr>
          <w:lang w:eastAsia="zh-CN"/>
        </w:rPr>
        <w:t>姆</w:t>
      </w:r>
      <w:proofErr w:type="gramEnd"/>
      <w:r>
        <w:rPr>
          <w:lang w:eastAsia="zh-CN"/>
        </w:rPr>
        <w:t>第三关</w:t>
      </w:r>
      <w:r>
        <w:rPr>
          <w:lang w:eastAsia="zh-CN"/>
        </w:rPr>
        <w:t xml:space="preserve"> </w:t>
      </w:r>
      <w:r>
        <w:rPr>
          <w:lang w:eastAsia="zh-CN"/>
        </w:rPr>
        <w:t>城堡场景关卡设计策划案</w:t>
      </w:r>
    </w:p>
    <w:p w14:paraId="340C6D55" w14:textId="77777777" w:rsidR="003F4271" w:rsidRDefault="005F65BE">
      <w:pPr>
        <w:pStyle w:val="ac"/>
        <w:rPr>
          <w:lang w:eastAsia="zh-CN"/>
        </w:rPr>
      </w:pPr>
      <w:proofErr w:type="spellStart"/>
      <w:r>
        <w:rPr>
          <w:lang w:eastAsia="zh-CN"/>
        </w:rPr>
        <w:t>GameJam版本  涌现主题  V1.1  2026年10月16日</w:t>
      </w:r>
      <w:proofErr w:type="spellEnd"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5BCB297F" w14:textId="77777777" w:rsidR="003F4271" w:rsidRDefault="005F65BE">
      <w:pPr>
        <w:rPr>
          <w:lang w:eastAsia="zh-CN"/>
        </w:rPr>
      </w:pPr>
      <w:r>
        <w:rPr>
          <w:lang w:eastAsia="zh-CN"/>
        </w:rPr>
        <w:t>本关以陷阱机关和主闸门开关为核心。玩家通过环境与放置</w:t>
      </w:r>
      <w:proofErr w:type="gramStart"/>
      <w:r>
        <w:rPr>
          <w:lang w:eastAsia="zh-CN"/>
        </w:rPr>
        <w:t>物引导史莱姆</w:t>
      </w:r>
      <w:proofErr w:type="gramEnd"/>
      <w:r>
        <w:rPr>
          <w:lang w:eastAsia="zh-CN"/>
        </w:rPr>
        <w:t>，将武器从城堡入口运到内城出口；餐车可以拖动，史莱</w:t>
      </w:r>
      <w:proofErr w:type="gramStart"/>
      <w:r>
        <w:rPr>
          <w:lang w:eastAsia="zh-CN"/>
        </w:rPr>
        <w:t>姆</w:t>
      </w:r>
      <w:proofErr w:type="gramEnd"/>
      <w:r>
        <w:rPr>
          <w:lang w:eastAsia="zh-CN"/>
        </w:rPr>
        <w:t>仍自主行动。</w:t>
      </w:r>
    </w:p>
    <w:p w14:paraId="1C03E241" w14:textId="77777777" w:rsidR="003F4271" w:rsidRDefault="005F65BE">
      <w:pPr>
        <w:pStyle w:val="1"/>
      </w:pPr>
      <w:r>
        <w:t>一</w:t>
      </w:r>
      <w:r>
        <w:t xml:space="preserve"> </w:t>
      </w:r>
      <w:proofErr w:type="spellStart"/>
      <w:r>
        <w:t>第三关定位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1656"/>
        <w:gridCol w:w="8424"/>
      </w:tblGrid>
      <w:tr w:rsidR="003F4271" w14:paraId="3E43784A" w14:textId="77777777">
        <w:trPr>
          <w:cantSplit/>
          <w:tblHeader/>
          <w:jc w:val="center"/>
        </w:trPr>
        <w:tc>
          <w:tcPr>
            <w:tcW w:w="1656" w:type="dxa"/>
            <w:shd w:val="clear" w:color="auto" w:fill="E7EEF4"/>
            <w:vAlign w:val="center"/>
          </w:tcPr>
          <w:p w14:paraId="5C0B876B" w14:textId="77777777" w:rsidR="003F4271" w:rsidRDefault="005F65BE">
            <w:pPr>
              <w:spacing w:after="0" w:line="28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8424" w:type="dxa"/>
            <w:shd w:val="clear" w:color="auto" w:fill="E7EEF4"/>
            <w:vAlign w:val="center"/>
          </w:tcPr>
          <w:p w14:paraId="4156E95D" w14:textId="77777777" w:rsidR="003F4271" w:rsidRDefault="005F65BE">
            <w:pPr>
              <w:spacing w:after="0" w:line="280" w:lineRule="exact"/>
            </w:pPr>
            <w:r>
              <w:rPr>
                <w:b/>
                <w:sz w:val="20"/>
              </w:rPr>
              <w:t>设计定位</w:t>
            </w:r>
          </w:p>
        </w:tc>
      </w:tr>
      <w:tr w:rsidR="003F4271" w14:paraId="133FCEE3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D6A911D" w14:textId="77777777" w:rsidR="003F4271" w:rsidRDefault="005F65BE">
            <w:pPr>
              <w:spacing w:after="0" w:line="280" w:lineRule="exact"/>
            </w:pPr>
            <w:r>
              <w:rPr>
                <w:sz w:val="20"/>
              </w:rPr>
              <w:t>场景与视角</w:t>
            </w:r>
          </w:p>
        </w:tc>
        <w:tc>
          <w:tcPr>
            <w:tcW w:w="8424" w:type="dxa"/>
            <w:shd w:val="clear" w:color="auto" w:fill="FFFFFF"/>
            <w:vAlign w:val="center"/>
          </w:tcPr>
          <w:p w14:paraId="3C4DE465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正方形城堡内部地图；俯视角</w:t>
            </w:r>
            <w:r>
              <w:rPr>
                <w:sz w:val="20"/>
                <w:lang w:eastAsia="zh-CN"/>
              </w:rPr>
              <w:t>2D</w:t>
            </w:r>
            <w:r>
              <w:rPr>
                <w:sz w:val="20"/>
                <w:lang w:eastAsia="zh-CN"/>
              </w:rPr>
              <w:t>，手绘</w:t>
            </w:r>
            <w:r>
              <w:rPr>
                <w:sz w:val="20"/>
                <w:lang w:eastAsia="zh-CN"/>
              </w:rPr>
              <w:t>Q</w:t>
            </w:r>
            <w:r>
              <w:rPr>
                <w:sz w:val="20"/>
                <w:lang w:eastAsia="zh-CN"/>
              </w:rPr>
              <w:t>版冒险风格</w:t>
            </w:r>
          </w:p>
        </w:tc>
      </w:tr>
      <w:tr w:rsidR="003F4271" w14:paraId="08DFA9CD" w14:textId="77777777">
        <w:trPr>
          <w:cantSplit/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11F085ED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通关与失败</w:t>
            </w:r>
            <w:proofErr w:type="spellEnd"/>
          </w:p>
        </w:tc>
        <w:tc>
          <w:tcPr>
            <w:tcW w:w="8424" w:type="dxa"/>
            <w:shd w:val="clear" w:color="auto" w:fill="F7F9FB"/>
            <w:vAlign w:val="center"/>
          </w:tcPr>
          <w:p w14:paraId="534E960F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武器安全抵达北侧出口即通关；史莱姆归零或武器被摧毁则失败</w:t>
            </w:r>
          </w:p>
        </w:tc>
      </w:tr>
      <w:tr w:rsidR="003F4271" w14:paraId="095C6222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0781C39D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核心体验</w:t>
            </w:r>
            <w:proofErr w:type="spellEnd"/>
          </w:p>
        </w:tc>
        <w:tc>
          <w:tcPr>
            <w:tcW w:w="8424" w:type="dxa"/>
            <w:shd w:val="clear" w:color="auto" w:fill="FFFFFF"/>
            <w:vAlign w:val="center"/>
          </w:tcPr>
          <w:p w14:paraId="183A22F9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避开按钮地刺；引导史莱姆单列入室，维持主闸门开启</w:t>
            </w:r>
          </w:p>
        </w:tc>
      </w:tr>
      <w:tr w:rsidR="003F4271" w14:paraId="070C54A0" w14:textId="77777777">
        <w:trPr>
          <w:cantSplit/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382D6441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路线选择</w:t>
            </w:r>
            <w:proofErr w:type="spellEnd"/>
          </w:p>
        </w:tc>
        <w:tc>
          <w:tcPr>
            <w:tcW w:w="8424" w:type="dxa"/>
            <w:shd w:val="clear" w:color="auto" w:fill="F7F9FB"/>
            <w:vAlign w:val="center"/>
          </w:tcPr>
          <w:p w14:paraId="406BEA67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中央大厅快速突破；左侧冷冻库与厨房环境损耗绕行</w:t>
            </w:r>
          </w:p>
        </w:tc>
      </w:tr>
      <w:tr w:rsidR="003F4271" w14:paraId="4FDF6D62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7F17447B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首版规模</w:t>
            </w:r>
            <w:proofErr w:type="spellEnd"/>
          </w:p>
        </w:tc>
        <w:tc>
          <w:tcPr>
            <w:tcW w:w="8424" w:type="dxa"/>
            <w:shd w:val="clear" w:color="auto" w:fill="FFFFFF"/>
            <w:vAlign w:val="center"/>
          </w:tcPr>
          <w:p w14:paraId="3AAB1207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2组按钮地刺、1辆可拖动餐车、1处开门按钮；约7只怪物，无Boss</w:t>
            </w:r>
            <w:r>
              <w:rPr>
                <w:sz w:val="20"/>
                <w:lang w:eastAsia="zh-CN"/>
              </w:rPr>
            </w:r>
            <w:r>
              <w:rPr>
                <w:sz w:val="20"/>
                <w:lang w:eastAsia="zh-CN"/>
              </w:rPr>
            </w:r>
            <w:r>
              <w:rPr>
                <w:sz w:val="20"/>
                <w:lang w:eastAsia="zh-CN"/>
              </w:rPr>
            </w:r>
            <w:r>
              <w:rPr>
                <w:sz w:val="20"/>
                <w:lang w:eastAsia="zh-CN"/>
              </w:rPr>
            </w:r>
            <w:r>
              <w:rPr>
                <w:sz w:val="20"/>
                <w:lang w:eastAsia="zh-CN"/>
              </w:rPr>
            </w:r>
            <w:r>
              <w:rPr>
                <w:sz w:val="20"/>
                <w:lang w:eastAsia="zh-CN"/>
              </w:rPr>
            </w:r>
          </w:p>
        </w:tc>
      </w:tr>
      <w:tr w:rsidR="003F4271" w14:paraId="2A307568" w14:textId="77777777">
        <w:trPr>
          <w:cantSplit/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49743672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时长与数量</w:t>
            </w:r>
            <w:proofErr w:type="spellEnd"/>
          </w:p>
        </w:tc>
        <w:tc>
          <w:tcPr>
            <w:tcW w:w="8424" w:type="dxa"/>
            <w:shd w:val="clear" w:color="auto" w:fill="F7F9FB"/>
            <w:vAlign w:val="center"/>
          </w:tcPr>
          <w:p w14:paraId="0A599832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建议5—8分钟；区域效果与怪物数量按文末暂定参数测试</w:t>
            </w:r>
            <w:r>
              <w:rPr>
                <w:sz w:val="20"/>
                <w:lang w:eastAsia="zh-CN"/>
              </w:rPr>
            </w:r>
            <w:r>
              <w:rPr>
                <w:sz w:val="20"/>
                <w:lang w:eastAsia="zh-CN"/>
              </w:rPr>
            </w:r>
          </w:p>
        </w:tc>
      </w:tr>
    </w:tbl>
    <w:p w14:paraId="2014D5F3" w14:textId="77777777" w:rsidR="003F4271" w:rsidRDefault="005F65BE">
      <w:pPr>
        <w:pStyle w:val="1"/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城堡场景设计</w:t>
      </w:r>
    </w:p>
    <w:p w14:paraId="43A09BA3" w14:textId="6EC57115" w:rsidR="003F4271" w:rsidRPr="00AA59FF" w:rsidRDefault="005F65BE" w:rsidP="00AA59FF">
      <w:pPr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中央大厅宽敞，可沿直线抵达主闸门；右侧开放兵营与大厅直接连通，两者合计约5只怪物，并设有地刺。左侧冷冻库与厨房内部连通，由一面隔墙与大厅分开，两端留出入口和出口。冷冻库、厨房各放置1只怪物，分别造成区域减速与持续伤害。开门按钮室位于右上方、紧邻兵营，餐车直线轨迹的一端深入室内。</w:t>
      </w:r>
      <w:proofErr w:type="gramStart"/>
      <w:r>
        <w:rPr>
          <w:rFonts w:ascii="宋体" w:eastAsia="宋体" w:hAnsi="宋体" w:cs="宋体" w:hint="eastAsia"/>
          <w:lang w:eastAsia="zh-CN"/>
        </w:rPr>
      </w:r>
      <w:proofErr w:type="gramEnd"/>
      <w:r>
        <w:rPr>
          <w:rFonts w:ascii="宋体" w:eastAsia="宋体" w:hAnsi="宋体" w:cs="宋体" w:hint="eastAsia"/>
          <w:lang w:eastAsia="zh-CN"/>
        </w:rPr>
      </w:r>
    </w:p>
    <w:p w14:paraId="1EA2E112" w14:textId="02B04831" w:rsidR="003F4271" w:rsidRDefault="00AA59FF">
      <w:pPr>
        <w:pStyle w:val="1"/>
        <w:pageBreakBefore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三</w:t>
      </w:r>
      <w:r w:rsidR="005F65BE">
        <w:rPr>
          <w:lang w:eastAsia="zh-CN"/>
        </w:rPr>
        <w:t xml:space="preserve"> </w:t>
      </w:r>
      <w:r w:rsidR="005F65BE">
        <w:rPr>
          <w:lang w:eastAsia="zh-CN"/>
        </w:rPr>
        <w:t>整体地图结构与地形参考</w:t>
      </w:r>
    </w:p>
    <w:p w14:paraId="69A122DD" w14:textId="77777777" w:rsidR="003F4271" w:rsidRDefault="005F65B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0BD8F26" wp14:editId="73295FFF">
            <wp:extent cx="6080760" cy="6080760"/>
            <wp:effectExtent l="0" t="0" r="0" b="0"/>
            <wp:docPr id="1" name="Picture 1" descr="用户选定的第三关城堡内部示意图，展示中央直线、左侧温度绕行、右侧兵营和开门按钮室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6262" w14:textId="77777777" w:rsidR="003F4271" w:rsidRDefault="005F65BE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 </w:t>
      </w:r>
      <w:r>
        <w:rPr>
          <w:lang w:eastAsia="zh-CN"/>
        </w:rPr>
        <w:t>第三关城堡内部地形示意图</w:t>
      </w:r>
      <w:r>
        <w:rPr>
          <w:lang w:eastAsia="zh-CN"/>
        </w:rPr>
        <w:t xml:space="preserve">  </w:t>
      </w:r>
      <w:r>
        <w:rPr>
          <w:lang w:eastAsia="zh-CN"/>
        </w:rPr>
        <w:t>使用用户指定图片</w:t>
      </w:r>
    </w:p>
    <w:p w14:paraId="13A22B3C" w14:textId="77777777" w:rsidR="003F4271" w:rsidRDefault="005F65BE">
      <w:pPr>
        <w:rPr>
          <w:lang w:eastAsia="zh-CN"/>
        </w:rPr>
      </w:pPr>
      <w:r>
        <w:rPr>
          <w:sz w:val="19"/>
          <w:lang w:eastAsia="zh-CN"/>
        </w:rPr>
        <w:t>橙色虚线表示中央快速路线；绿色虚线表示左侧环境损耗路线；黄色直线表示餐车可拖动的范围。图中蓝色冷冻库对应减速区域，橙色厨房对应持续伤害区域。两条运输路线在主闸门前汇合，进入北侧接收厅后抵达出口。</w:t>
      </w:r>
    </w:p>
    <w:p w14:paraId="4F616A46" w14:textId="77777777" w:rsidR="003F4271" w:rsidRDefault="005F65BE">
      <w:pPr>
        <w:rPr>
          <w:lang w:eastAsia="zh-CN"/>
        </w:rPr>
      </w:pPr>
      <w:r>
        <w:rPr>
          <w:b/>
          <w:lang w:eastAsia="zh-CN"/>
        </w:rPr>
        <w:t>制作要求：右侧餐车进入开门按钮室的位置必须设置为单列入口，史莱姆一只一只排队通过，进入室内后再展开。图中入口宽度与碰撞边界仅作概念表达，实际制作按第五节落实。</w:t>
      </w:r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6736D239" w14:textId="77777777" w:rsidR="003F4271" w:rsidRDefault="005F65BE">
      <w:pPr>
        <w:rPr>
          <w:lang w:eastAsia="zh-CN"/>
        </w:rPr>
      </w:pPr>
      <w:r>
        <w:rPr>
          <w:sz w:val="19"/>
          <w:lang w:eastAsia="zh-CN"/>
        </w:rPr>
        <w:t>开门</w:t>
      </w:r>
      <w:proofErr w:type="gramStart"/>
      <w:r>
        <w:rPr>
          <w:sz w:val="19"/>
          <w:lang w:eastAsia="zh-CN"/>
        </w:rPr>
        <w:t>按钮室</w:t>
      </w:r>
      <w:proofErr w:type="gramEnd"/>
      <w:r>
        <w:rPr>
          <w:sz w:val="19"/>
          <w:lang w:eastAsia="zh-CN"/>
        </w:rPr>
        <w:t>是史莱</w:t>
      </w:r>
      <w:proofErr w:type="gramStart"/>
      <w:r>
        <w:rPr>
          <w:sz w:val="19"/>
          <w:lang w:eastAsia="zh-CN"/>
        </w:rPr>
        <w:t>姆</w:t>
      </w:r>
      <w:proofErr w:type="gramEnd"/>
      <w:r>
        <w:rPr>
          <w:sz w:val="19"/>
          <w:lang w:eastAsia="zh-CN"/>
        </w:rPr>
        <w:t>分工支路，武器走大厅主闸门，不进入该室。主干道多数路段保持宽敞，单列限制只用于</w:t>
      </w:r>
      <w:proofErr w:type="gramStart"/>
      <w:r>
        <w:rPr>
          <w:sz w:val="19"/>
          <w:lang w:eastAsia="zh-CN"/>
        </w:rPr>
        <w:t>按钮室</w:t>
      </w:r>
      <w:proofErr w:type="gramEnd"/>
      <w:r>
        <w:rPr>
          <w:sz w:val="19"/>
          <w:lang w:eastAsia="zh-CN"/>
        </w:rPr>
        <w:t>入口。</w:t>
      </w:r>
    </w:p>
    <w:p w14:paraId="3D2BC9E5" w14:textId="00DC4862" w:rsidR="003F4271" w:rsidRDefault="00AA59FF">
      <w:pPr>
        <w:pStyle w:val="1"/>
        <w:pageBreakBefore/>
      </w:pPr>
      <w:r>
        <w:rPr>
          <w:rFonts w:ascii="宋体" w:eastAsia="宋体" w:hAnsi="宋体" w:cs="宋体" w:hint="eastAsia"/>
          <w:lang w:eastAsia="zh-CN"/>
        </w:rPr>
        <w:lastRenderedPageBreak/>
        <w:t>四</w:t>
      </w:r>
      <w:r w:rsidR="005F65BE">
        <w:t xml:space="preserve"> </w:t>
      </w:r>
      <w:proofErr w:type="spellStart"/>
      <w:r w:rsidR="005F65BE">
        <w:t>区域设计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1872"/>
        <w:gridCol w:w="3960"/>
        <w:gridCol w:w="4248"/>
      </w:tblGrid>
      <w:tr w:rsidR="003F4271" w14:paraId="4F0B34AD" w14:textId="77777777">
        <w:trPr>
          <w:cantSplit/>
          <w:tblHeader/>
          <w:jc w:val="center"/>
        </w:trPr>
        <w:tc>
          <w:tcPr>
            <w:tcW w:w="1872" w:type="dxa"/>
            <w:shd w:val="clear" w:color="auto" w:fill="E7EEF4"/>
            <w:vAlign w:val="center"/>
          </w:tcPr>
          <w:p w14:paraId="53ED3354" w14:textId="77777777" w:rsidR="003F4271" w:rsidRDefault="005F65BE">
            <w:pPr>
              <w:spacing w:after="0" w:line="280" w:lineRule="exact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w="3960" w:type="dxa"/>
            <w:shd w:val="clear" w:color="auto" w:fill="E7EEF4"/>
            <w:vAlign w:val="center"/>
          </w:tcPr>
          <w:p w14:paraId="4DD6EEE3" w14:textId="77777777" w:rsidR="003F4271" w:rsidRDefault="005F65BE">
            <w:pPr>
              <w:spacing w:after="0" w:line="280" w:lineRule="exact"/>
            </w:pPr>
            <w:r>
              <w:rPr>
                <w:b/>
                <w:sz w:val="20"/>
              </w:rPr>
              <w:t>空间与连接</w:t>
            </w:r>
          </w:p>
        </w:tc>
        <w:tc>
          <w:tcPr>
            <w:tcW w:w="4248" w:type="dxa"/>
            <w:shd w:val="clear" w:color="auto" w:fill="E7EEF4"/>
            <w:vAlign w:val="center"/>
          </w:tcPr>
          <w:p w14:paraId="49975E58" w14:textId="77777777" w:rsidR="003F4271" w:rsidRDefault="005F65BE">
            <w:pPr>
              <w:spacing w:after="0" w:line="280" w:lineRule="exact"/>
            </w:pPr>
            <w:r>
              <w:rPr>
                <w:b/>
                <w:sz w:val="20"/>
              </w:rPr>
              <w:t>玩法功能</w:t>
            </w:r>
          </w:p>
        </w:tc>
      </w:tr>
      <w:tr w:rsidR="003F4271" w14:paraId="20EF0E6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BF0C176" w14:textId="77777777" w:rsidR="003F4271" w:rsidRDefault="005F65BE">
            <w:pPr>
              <w:spacing w:after="0" w:line="280" w:lineRule="exact"/>
            </w:pPr>
            <w:r>
              <w:rPr>
                <w:sz w:val="20"/>
              </w:rPr>
              <w:t>南侧入口整备区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5E3ACC4B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入口后保留能容纳运输队和史莱</w:t>
            </w:r>
            <w:proofErr w:type="gramStart"/>
            <w:r>
              <w:rPr>
                <w:sz w:val="20"/>
                <w:lang w:eastAsia="zh-CN"/>
              </w:rPr>
              <w:t>姆</w:t>
            </w:r>
            <w:proofErr w:type="gramEnd"/>
            <w:r>
              <w:rPr>
                <w:sz w:val="20"/>
                <w:lang w:eastAsia="zh-CN"/>
              </w:rPr>
              <w:t>群的安全地面。</w:t>
            </w:r>
          </w:p>
        </w:tc>
        <w:tc>
          <w:tcPr>
            <w:tcW w:w="4248" w:type="dxa"/>
            <w:shd w:val="clear" w:color="auto" w:fill="FFFFFF"/>
            <w:vAlign w:val="center"/>
          </w:tcPr>
          <w:p w14:paraId="10BC3FFA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建立地图认知，观察第一组按钮地刺的绕行空间。</w:t>
            </w:r>
          </w:p>
        </w:tc>
      </w:tr>
      <w:tr w:rsidR="003F4271" w14:paraId="04C45C49" w14:textId="77777777">
        <w:trPr>
          <w:cantSplit/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0E090C58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中央大厅</w:t>
            </w:r>
            <w:proofErr w:type="spellEnd"/>
          </w:p>
        </w:tc>
        <w:tc>
          <w:tcPr>
            <w:tcW w:w="3960" w:type="dxa"/>
            <w:shd w:val="clear" w:color="auto" w:fill="F7F9FB"/>
            <w:vAlign w:val="center"/>
          </w:tcPr>
          <w:p w14:paraId="0C2B4DE9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南北直通主闸门，两侧有调整路线的余地。</w:t>
            </w:r>
          </w:p>
        </w:tc>
        <w:tc>
          <w:tcPr>
            <w:tcW w:w="4248" w:type="dxa"/>
            <w:shd w:val="clear" w:color="auto" w:fill="F7F9FB"/>
            <w:vAlign w:val="center"/>
          </w:tcPr>
          <w:p w14:paraId="74589120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较短但风险较高；与开放兵营合计约5只怪物，战斗地刺靠近中央通路。</w:t>
            </w:r>
          </w:p>
        </w:tc>
      </w:tr>
      <w:tr w:rsidR="003F4271" w14:paraId="1F161856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C15001B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左下冷冻库</w:t>
            </w:r>
            <w:proofErr w:type="spellEnd"/>
          </w:p>
        </w:tc>
        <w:tc>
          <w:tcPr>
            <w:tcW w:w="3960" w:type="dxa"/>
            <w:shd w:val="clear" w:color="auto" w:fill="FFFFFF"/>
            <w:vAlign w:val="center"/>
          </w:tcPr>
          <w:p w14:paraId="4CB216BA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只占地图左侧，与厨房连续相通。</w:t>
            </w:r>
          </w:p>
        </w:tc>
        <w:tc>
          <w:tcPr>
            <w:tcW w:w="4248" w:type="dxa"/>
            <w:shd w:val="clear" w:color="auto" w:fill="FFFFFF"/>
            <w:vAlign w:val="center"/>
          </w:tcPr>
          <w:p w14:paraId="671EAE6A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区域内移速降低40%，离开恢复；放置1只怪物，构成侧路前段压力。</w:t>
            </w:r>
          </w:p>
        </w:tc>
      </w:tr>
      <w:tr w:rsidR="003F4271" w14:paraId="45EB8070" w14:textId="77777777">
        <w:trPr>
          <w:cantSplit/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DB07070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左上厨房</w:t>
            </w:r>
            <w:proofErr w:type="spellEnd"/>
          </w:p>
        </w:tc>
        <w:tc>
          <w:tcPr>
            <w:tcW w:w="3960" w:type="dxa"/>
            <w:shd w:val="clear" w:color="auto" w:fill="F7F9FB"/>
            <w:vAlign w:val="center"/>
          </w:tcPr>
          <w:p w14:paraId="64D64051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位于储藏室北侧，炉灶与杂物靠外墙。</w:t>
            </w:r>
          </w:p>
        </w:tc>
        <w:tc>
          <w:tcPr>
            <w:tcW w:w="4248" w:type="dxa"/>
            <w:shd w:val="clear" w:color="auto" w:fill="F7F9FB"/>
            <w:vAlign w:val="center"/>
          </w:tcPr>
          <w:p w14:paraId="0A6E5625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每秒受到最大生命值5%的伤害，离开停止；放置1只怪物，形成停留代价。</w:t>
            </w:r>
          </w:p>
        </w:tc>
      </w:tr>
      <w:tr w:rsidR="003F4271" w14:paraId="473F61E5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6AB2EF6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左侧分隔墙</w:t>
            </w:r>
            <w:proofErr w:type="spellEnd"/>
          </w:p>
        </w:tc>
        <w:tc>
          <w:tcPr>
            <w:tcW w:w="3960" w:type="dxa"/>
            <w:shd w:val="clear" w:color="auto" w:fill="FFFFFF"/>
            <w:vAlign w:val="center"/>
          </w:tcPr>
          <w:p w14:paraId="20359140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隔开左侧环境路线与大厅，南北两端留通道。</w:t>
            </w:r>
          </w:p>
        </w:tc>
        <w:tc>
          <w:tcPr>
            <w:tcW w:w="4248" w:type="dxa"/>
            <w:shd w:val="clear" w:color="auto" w:fill="FFFFFF"/>
            <w:vAlign w:val="center"/>
          </w:tcPr>
          <w:p w14:paraId="4211FDB8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改变史莱</w:t>
            </w:r>
            <w:proofErr w:type="gramStart"/>
            <w:r>
              <w:rPr>
                <w:sz w:val="20"/>
                <w:lang w:eastAsia="zh-CN"/>
              </w:rPr>
              <w:t>姆</w:t>
            </w:r>
            <w:proofErr w:type="gramEnd"/>
            <w:r>
              <w:rPr>
                <w:sz w:val="20"/>
                <w:lang w:eastAsia="zh-CN"/>
              </w:rPr>
              <w:t>行走路线，减少直接混入大厅战斗。</w:t>
            </w:r>
          </w:p>
        </w:tc>
      </w:tr>
      <w:tr w:rsidR="003F4271" w14:paraId="744BCCB6" w14:textId="77777777">
        <w:trPr>
          <w:cantSplit/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659B772A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右侧开放兵营</w:t>
            </w:r>
            <w:proofErr w:type="spellEnd"/>
          </w:p>
        </w:tc>
        <w:tc>
          <w:tcPr>
            <w:tcW w:w="3960" w:type="dxa"/>
            <w:shd w:val="clear" w:color="auto" w:fill="F7F9FB"/>
            <w:vAlign w:val="center"/>
          </w:tcPr>
          <w:p w14:paraId="18377275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与大厅无墙相隔；无床铺，武器架靠边。</w:t>
            </w:r>
          </w:p>
        </w:tc>
        <w:tc>
          <w:tcPr>
            <w:tcW w:w="4248" w:type="dxa"/>
            <w:shd w:val="clear" w:color="auto" w:fill="F7F9FB"/>
            <w:vAlign w:val="center"/>
          </w:tcPr>
          <w:p w14:paraId="222EB112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与中央大厅合计约5只怪物，形成通往按钮室前的局部压力。</w:t>
            </w:r>
            <w:proofErr w:type="gramStart"/>
            <w:r>
              <w:rPr>
                <w:sz w:val="20"/>
                <w:lang w:eastAsia="zh-CN"/>
              </w:rPr>
            </w:r>
            <w:proofErr w:type="gramEnd"/>
            <w:r>
              <w:rPr>
                <w:sz w:val="20"/>
                <w:lang w:eastAsia="zh-CN"/>
              </w:rPr>
            </w:r>
          </w:p>
        </w:tc>
      </w:tr>
      <w:tr w:rsidR="003F4271" w14:paraId="196F0A6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AF965C5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右上开门按钮室</w:t>
            </w:r>
            <w:proofErr w:type="spellEnd"/>
          </w:p>
        </w:tc>
        <w:tc>
          <w:tcPr>
            <w:tcW w:w="3960" w:type="dxa"/>
            <w:shd w:val="clear" w:color="auto" w:fill="FFFFFF"/>
            <w:vAlign w:val="center"/>
          </w:tcPr>
          <w:p w14:paraId="6CC1EF96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位于兵营旁；入口单列，室内宽敞，容纳足够压门史莱姆。</w:t>
            </w:r>
          </w:p>
        </w:tc>
        <w:tc>
          <w:tcPr>
            <w:tcW w:w="4248" w:type="dxa"/>
            <w:shd w:val="clear" w:color="auto" w:fill="FFFFFF"/>
            <w:vAlign w:val="center"/>
          </w:tcPr>
          <w:p w14:paraId="67113019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引导史莱</w:t>
            </w:r>
            <w:proofErr w:type="gramStart"/>
            <w:r>
              <w:rPr>
                <w:sz w:val="20"/>
                <w:lang w:eastAsia="zh-CN"/>
              </w:rPr>
              <w:t>姆</w:t>
            </w:r>
            <w:proofErr w:type="gramEnd"/>
            <w:r>
              <w:rPr>
                <w:sz w:val="20"/>
                <w:lang w:eastAsia="zh-CN"/>
              </w:rPr>
              <w:t>逐只入室，再聚集到开门按钮上。</w:t>
            </w:r>
          </w:p>
        </w:tc>
      </w:tr>
      <w:tr w:rsidR="003F4271" w14:paraId="48A25EC0" w14:textId="77777777">
        <w:trPr>
          <w:cantSplit/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3EF94D2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主闸门与北侧出口</w:t>
            </w:r>
            <w:proofErr w:type="spellEnd"/>
          </w:p>
        </w:tc>
        <w:tc>
          <w:tcPr>
            <w:tcW w:w="3960" w:type="dxa"/>
            <w:shd w:val="clear" w:color="auto" w:fill="F7F9FB"/>
            <w:vAlign w:val="center"/>
          </w:tcPr>
          <w:p w14:paraId="292D0FFC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闸门是抵达出口的唯一通路；</w:t>
            </w:r>
            <w:proofErr w:type="gramStart"/>
            <w:r>
              <w:rPr>
                <w:sz w:val="20"/>
                <w:lang w:eastAsia="zh-CN"/>
              </w:rPr>
              <w:t>门后短段安全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  <w:tc>
          <w:tcPr>
            <w:tcW w:w="4248" w:type="dxa"/>
            <w:shd w:val="clear" w:color="auto" w:fill="F7F9FB"/>
            <w:vAlign w:val="center"/>
          </w:tcPr>
          <w:p w14:paraId="40CB0C44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汇合两种解法，完成最后的武器运输。</w:t>
            </w:r>
          </w:p>
        </w:tc>
      </w:tr>
    </w:tbl>
    <w:p w14:paraId="1819C19F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区域减速与持续伤害</w:t>
      </w:r>
    </w:p>
    <w:p w14:paraId="2F25AA62" w14:textId="77777777" w:rsidR="003F4271" w:rsidRDefault="005F65BE">
      <w:pPr>
        <w:rPr>
          <w:lang w:eastAsia="zh-CN"/>
        </w:rPr>
      </w:pPr>
      <w:r>
        <w:rPr>
          <w:lang w:eastAsia="zh-CN"/>
        </w:rPr>
        <w:t>冷冻库仅在区域内降低史莱姆40%的移动速度，即保留原移速的60%；离开区域后立即恢复原移速。该效果不依赖状态系统，也不改变攻速或攻击效果。冷冻库内放置1只怪物，增加队伍通过时的交战与支援压力。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53063F3A" w14:textId="77777777" w:rsidR="003F4271" w:rsidRDefault="005F65BE">
      <w:pPr>
        <w:rPr>
          <w:lang w:eastAsia="zh-CN"/>
        </w:rPr>
      </w:pPr>
      <w:r>
        <w:rPr>
          <w:lang w:eastAsia="zh-CN"/>
        </w:rPr>
        <w:t>厨房内的史莱姆每秒受到相当于自身最大生命值5%的伤害；离开厨房区域后停止扣血，最大生命值本身不改变，也不会带出持续伤害。厨房内放置1只怪物，要求玩家控制交战和停留时间。满血且没有其他伤害或治疗时，连续停留20秒会耗尽生命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1B474CE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敌人与补给安排</w:t>
      </w:r>
    </w:p>
    <w:p w14:paraId="72F1C96A" w14:textId="77777777" w:rsidR="003F4271" w:rsidRDefault="005F65BE">
      <w:pPr>
        <w:rPr>
          <w:lang w:eastAsia="zh-CN"/>
        </w:rPr>
      </w:pPr>
      <w:r>
        <w:rPr>
          <w:lang w:eastAsia="zh-CN"/>
        </w:rPr>
        <w:t>中央大厅与右侧开放兵营合计约5只怪物，冷冻库1只、厨房1只，全关约7只。大厅敌人明显多于左侧路线，并集中主要地刺压力。敌人在固定区域内走动，发现目标后追击；墙体改变通路，视线与索敌规则沿用实际实现。怪物数量为首轮暂定配置，不采用无限增援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40C8EBC2" w14:textId="77777777" w:rsidR="003F4271" w:rsidRDefault="005F65BE">
      <w:pPr>
        <w:rPr>
          <w:lang w:eastAsia="zh-CN"/>
        </w:rPr>
      </w:pPr>
      <w:r>
        <w:rPr>
          <w:lang w:eastAsia="zh-CN"/>
        </w:rPr>
        <w:t>少量补给可在预设位置随机刷新，小怪</w:t>
      </w:r>
      <w:r>
        <w:rPr>
          <w:lang w:eastAsia="zh-CN"/>
        </w:rPr>
        <w:t>5%</w:t>
      </w:r>
      <w:r>
        <w:rPr>
          <w:lang w:eastAsia="zh-CN"/>
        </w:rPr>
        <w:t>随机掉落沿用总设计；补给不占用门洞、按钮或地刺判定区。具体道具与额外随机事件仍待配置，不影响本关核心流程。</w:t>
      </w:r>
    </w:p>
    <w:p w14:paraId="77093BE1" w14:textId="62789CA4" w:rsidR="003F4271" w:rsidRDefault="00AA59FF">
      <w:pPr>
        <w:pStyle w:val="1"/>
        <w:pageBreakBefore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五</w:t>
      </w:r>
      <w:r w:rsidR="005F65BE">
        <w:rPr>
          <w:lang w:eastAsia="zh-CN"/>
        </w:rPr>
        <w:t xml:space="preserve"> </w:t>
      </w:r>
      <w:r w:rsidR="005F65BE">
        <w:rPr>
          <w:lang w:eastAsia="zh-CN"/>
        </w:rPr>
        <w:t>核心机关设计</w:t>
      </w:r>
    </w:p>
    <w:p w14:paraId="384B0EBD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按钮地刺</w:t>
      </w:r>
    </w:p>
    <w:p w14:paraId="328146FF" w14:textId="77777777" w:rsidR="003F4271" w:rsidRDefault="005F65BE">
      <w:pPr>
        <w:rPr>
          <w:lang w:eastAsia="zh-CN"/>
        </w:rPr>
      </w:pPr>
      <w:r>
        <w:rPr>
          <w:lang w:eastAsia="zh-CN"/>
        </w:rPr>
        <w:t>全关首版只有</w:t>
      </w:r>
      <w:proofErr w:type="gramStart"/>
      <w:r>
        <w:rPr>
          <w:lang w:eastAsia="zh-CN"/>
        </w:rPr>
        <w:t>地刺这一种</w:t>
      </w:r>
      <w:proofErr w:type="gramEnd"/>
      <w:r>
        <w:rPr>
          <w:lang w:eastAsia="zh-CN"/>
        </w:rPr>
        <w:t>伤害陷阱，共</w:t>
      </w:r>
      <w:r>
        <w:rPr>
          <w:lang w:eastAsia="zh-CN"/>
        </w:rPr>
        <w:t>2</w:t>
      </w:r>
      <w:r>
        <w:rPr>
          <w:lang w:eastAsia="zh-CN"/>
        </w:rPr>
        <w:t>组：入口附近的教学组，以及靠近大厅中央路线的战斗组。每组按钮与地刺上下排列；按钮为大面积矩形踏板，占地至少与相邻</w:t>
      </w:r>
      <w:proofErr w:type="gramStart"/>
      <w:r>
        <w:rPr>
          <w:lang w:eastAsia="zh-CN"/>
        </w:rPr>
        <w:t>地刺区相同</w:t>
      </w:r>
      <w:proofErr w:type="gramEnd"/>
      <w:r>
        <w:rPr>
          <w:lang w:eastAsia="zh-CN"/>
        </w:rPr>
        <w:t>，并用明显</w:t>
      </w:r>
      <w:r>
        <w:rPr>
          <w:lang w:eastAsia="zh-CN"/>
        </w:rPr>
        <w:t>边框区分两者。</w:t>
      </w:r>
    </w:p>
    <w:p w14:paraId="248D726A" w14:textId="0CA4EA97" w:rsidR="003F4271" w:rsidRDefault="005F65BE">
      <w:pPr>
        <w:rPr>
          <w:lang w:eastAsia="zh-CN"/>
        </w:rPr>
      </w:pPr>
      <w:r>
        <w:rPr>
          <w:lang w:eastAsia="zh-CN"/>
        </w:rPr>
        <w:t>危险按钮上有可触发的实体压住，旁边的</w:t>
      </w:r>
      <w:proofErr w:type="gramStart"/>
      <w:r>
        <w:rPr>
          <w:lang w:eastAsia="zh-CN"/>
        </w:rPr>
        <w:t>地刺就伸出</w:t>
      </w:r>
      <w:proofErr w:type="gramEnd"/>
      <w:r>
        <w:rPr>
          <w:lang w:eastAsia="zh-CN"/>
        </w:rPr>
        <w:t>；按钮清空，地</w:t>
      </w:r>
      <w:proofErr w:type="gramStart"/>
      <w:r>
        <w:rPr>
          <w:lang w:eastAsia="zh-CN"/>
        </w:rPr>
        <w:t>刺立即</w:t>
      </w:r>
      <w:proofErr w:type="gramEnd"/>
      <w:r>
        <w:rPr>
          <w:lang w:eastAsia="zh-CN"/>
        </w:rPr>
        <w:t>收回，不按周期自动启动。史莱姆、</w:t>
      </w:r>
      <w:proofErr w:type="gramStart"/>
      <w:r>
        <w:rPr>
          <w:lang w:eastAsia="zh-CN"/>
        </w:rPr>
        <w:t>魔物和</w:t>
      </w:r>
      <w:proofErr w:type="gramEnd"/>
      <w:r>
        <w:rPr>
          <w:lang w:eastAsia="zh-CN"/>
        </w:rPr>
        <w:t>人类单位均可能误触，具体物体类别见文末待定项。玩家通过地形、障碍和吸引物避免队伍误踩，也可尝试利用敌人的移动触发陷阱。</w:t>
      </w:r>
      <w:r w:rsidR="00AA59FF">
        <w:rPr>
          <w:rFonts w:ascii="宋体" w:eastAsia="宋体" w:hAnsi="宋体" w:cs="宋体" w:hint="eastAsia"/>
          <w:lang w:eastAsia="zh-CN"/>
        </w:rPr>
        <w:t>陷阱触发后尖</w:t>
      </w:r>
      <w:proofErr w:type="gramStart"/>
      <w:r w:rsidR="00AA59FF">
        <w:rPr>
          <w:rFonts w:ascii="宋体" w:eastAsia="宋体" w:hAnsi="宋体" w:cs="宋体" w:hint="eastAsia"/>
          <w:lang w:eastAsia="zh-CN"/>
        </w:rPr>
        <w:t>刺</w:t>
      </w:r>
      <w:proofErr w:type="gramEnd"/>
      <w:r w:rsidR="00AA59FF">
        <w:rPr>
          <w:rFonts w:ascii="宋体" w:eastAsia="宋体" w:hAnsi="宋体" w:cs="宋体" w:hint="eastAsia"/>
          <w:lang w:eastAsia="zh-CN"/>
        </w:rPr>
        <w:t>伸出，此时成为障碍，怪物、史莱姆会绕路行走；</w:t>
      </w:r>
    </w:p>
    <w:p w14:paraId="616B14D0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可拖动餐车</w:t>
      </w:r>
    </w:p>
    <w:p w14:paraId="640A5444" w14:textId="77777777" w:rsidR="003F4271" w:rsidRDefault="005F65BE">
      <w:pPr>
        <w:rPr>
          <w:lang w:eastAsia="zh-CN"/>
        </w:rPr>
      </w:pPr>
      <w:r>
        <w:rPr>
          <w:lang w:eastAsia="zh-CN"/>
        </w:rPr>
        <w:t>玩家鼠标点击并沿水平直线拖动餐车，松手后停在当前位置；不能脱离轨迹或自动巡回。轨迹右端深入开门按钮室，左端位于大厅左上方的开放地面。餐车作为食物引导源，沿用状态优先与多引导源选择规则，不强制所有史莱姆跟随。</w:t>
      </w:r>
    </w:p>
    <w:p w14:paraId="7B4F9356" w14:textId="5F2CACB9" w:rsidR="003F4271" w:rsidRPr="00AA59FF" w:rsidRDefault="005F65BE">
      <w:pPr>
        <w:rPr>
          <w:rFonts w:eastAsia="宋体" w:hint="eastAsia"/>
          <w:lang w:eastAsia="zh-CN"/>
        </w:rPr>
      </w:pPr>
      <w:r>
        <w:rPr>
          <w:lang w:eastAsia="zh-CN"/>
        </w:rPr>
        <w:t>餐车停在室内按钮附近，使跟随者有空间展开到按钮上；餐</w:t>
      </w:r>
      <w:r>
        <w:rPr>
          <w:lang w:eastAsia="zh-CN"/>
        </w:rPr>
        <w:t>车本身不计入开门人数。无异常状态的搬运者不会仅因餐车食物脱离搬运，异常状态下仍按总设计进行判定。</w:t>
      </w:r>
      <w:r w:rsidR="00AA59FF">
        <w:rPr>
          <w:rFonts w:ascii="宋体" w:eastAsia="宋体" w:hAnsi="宋体" w:cs="宋体" w:hint="eastAsia"/>
          <w:lang w:eastAsia="zh-CN"/>
        </w:rPr>
        <w:t>餐车食物永远不会耗尽，拖动速度暂定和鼠标同速。</w:t>
      </w:r>
    </w:p>
    <w:p w14:paraId="36D433E4" w14:textId="77777777" w:rsidR="003F4271" w:rsidRDefault="005F65BE">
      <w:pPr>
        <w:pStyle w:val="21"/>
        <w:rPr>
          <w:lang w:eastAsia="zh-CN"/>
        </w:rPr>
      </w:pPr>
      <w:proofErr w:type="gramStart"/>
      <w:r>
        <w:rPr>
          <w:lang w:eastAsia="zh-CN"/>
        </w:rPr>
        <w:t>按钮室</w:t>
      </w:r>
      <w:proofErr w:type="gramEnd"/>
      <w:r>
        <w:rPr>
          <w:lang w:eastAsia="zh-CN"/>
        </w:rPr>
        <w:t>入口必须单列通行</w:t>
      </w:r>
    </w:p>
    <w:p w14:paraId="05D7902B" w14:textId="5903349F" w:rsidR="003F4271" w:rsidRDefault="005F65BE">
      <w:pPr>
        <w:rPr>
          <w:lang w:eastAsia="zh-CN"/>
        </w:rPr>
      </w:pPr>
      <w:r>
        <w:rPr>
          <w:b/>
          <w:lang w:eastAsia="zh-CN"/>
        </w:rPr>
        <w:t>右侧餐车入室口</w:t>
      </w:r>
      <w:r w:rsidR="00AA59FF">
        <w:rPr>
          <w:rFonts w:ascii="宋体" w:eastAsia="宋体" w:hAnsi="宋体" w:cs="宋体" w:hint="eastAsia"/>
          <w:b/>
          <w:lang w:eastAsia="zh-CN"/>
        </w:rPr>
        <w:t>要</w:t>
      </w:r>
      <w:r>
        <w:rPr>
          <w:b/>
          <w:lang w:eastAsia="zh-CN"/>
        </w:rPr>
        <w:t>收窄</w:t>
      </w:r>
      <w:r>
        <w:rPr>
          <w:b/>
          <w:lang w:eastAsia="zh-CN"/>
        </w:rPr>
        <w:t>：</w:t>
      </w:r>
      <w:r>
        <w:rPr>
          <w:lang w:eastAsia="zh-CN"/>
        </w:rPr>
        <w:t>通道净宽只能允许一只史莱姆通过，不能两只并排进入。车体通行截面也必须匹配该入口；不能因餐车过宽而放宽史莱姆通道。</w:t>
      </w:r>
    </w:p>
    <w:p w14:paraId="39C26909" w14:textId="77777777" w:rsidR="003F4271" w:rsidRDefault="005F65BE">
      <w:pPr>
        <w:rPr>
          <w:lang w:eastAsia="zh-CN"/>
        </w:rPr>
      </w:pPr>
      <w:r>
        <w:rPr>
          <w:lang w:eastAsia="zh-CN"/>
        </w:rPr>
        <w:t>门外留出</w:t>
      </w:r>
      <w:proofErr w:type="gramStart"/>
      <w:r>
        <w:rPr>
          <w:lang w:eastAsia="zh-CN"/>
        </w:rPr>
        <w:t>候队区</w:t>
      </w:r>
      <w:proofErr w:type="gramEnd"/>
      <w:r>
        <w:rPr>
          <w:lang w:eastAsia="zh-CN"/>
        </w:rPr>
        <w:t>，前一只通过后，后一只才进入；后方史莱姆继续等待，不能堆叠、穿墙或被餐车推送进去。进入室内后通道立即展开，保证队伍能离开门口并站上按钮，避免前排堵住后排。</w:t>
      </w:r>
    </w:p>
    <w:p w14:paraId="72444693" w14:textId="77777777" w:rsidR="003F4271" w:rsidRDefault="005F65BE">
      <w:pPr>
        <w:rPr>
          <w:lang w:eastAsia="zh-CN"/>
        </w:rPr>
      </w:pPr>
      <w:r>
        <w:rPr>
          <w:lang w:eastAsia="zh-CN"/>
        </w:rPr>
        <w:t>排队来自追逐同一引导源、窄口通行与个体碰撞，不给史莱姆增加“去开门”的专属目标。入口允许逐只退出；有史莱姆进出时，餐车会被堵住，不能挤过或推动史莱姆。需要同时进出时的让行方式在原型中验证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40545A1B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主闸门开关</w:t>
      </w:r>
    </w:p>
    <w:p w14:paraId="7F119C71" w14:textId="77777777" w:rsidR="003F4271" w:rsidRDefault="005F65BE">
      <w:pPr>
        <w:rPr>
          <w:lang w:eastAsia="zh-CN"/>
        </w:rPr>
      </w:pPr>
      <w:r>
        <w:rPr>
          <w:lang w:eastAsia="zh-CN"/>
        </w:rPr>
        <w:t>按钮室内站上足够史莱姆，主闸门保持开启；人数不足时开始延迟关门，期间人数恢复便取消关门。按钮只检测实际站在上面的史莱姆，不要求它们已经形成群体，也不把餐车、守卫或物品计入开门人数。</w:t>
      </w:r>
    </w:p>
    <w:p w14:paraId="61AB84B3" w14:textId="373C486C" w:rsidR="003F4271" w:rsidRDefault="005F65BE">
      <w:pPr>
        <w:rPr>
          <w:lang w:eastAsia="zh-CN"/>
        </w:rPr>
      </w:pPr>
      <w:r>
        <w:rPr>
          <w:lang w:eastAsia="zh-CN"/>
        </w:rPr>
        <w:t>按钮显示当</w:t>
      </w:r>
      <w:r>
        <w:rPr>
          <w:lang w:eastAsia="zh-CN"/>
        </w:rPr>
        <w:t>前人数与所需人数，闸门用动作、声音或倒计时提示关闭。大厅和兵营开放连通</w:t>
      </w:r>
      <w:r>
        <w:rPr>
          <w:lang w:eastAsia="zh-CN"/>
        </w:rPr>
        <w:t>。建议关门只阻断通行、不夹伤单位</w:t>
      </w:r>
      <w:r>
        <w:rPr>
          <w:lang w:eastAsia="zh-CN"/>
        </w:rPr>
        <w:t>。武器抵达出口即可通关，不</w:t>
      </w:r>
      <w:proofErr w:type="gramStart"/>
      <w:r>
        <w:rPr>
          <w:lang w:eastAsia="zh-CN"/>
        </w:rPr>
        <w:t>要求压门队伍</w:t>
      </w:r>
      <w:proofErr w:type="gramEnd"/>
      <w:r>
        <w:rPr>
          <w:lang w:eastAsia="zh-CN"/>
        </w:rPr>
        <w:t>全部离室。</w:t>
      </w:r>
    </w:p>
    <w:p w14:paraId="0C0EA55E" w14:textId="24C94776" w:rsidR="003F4271" w:rsidRDefault="00AA59FF">
      <w:pPr>
        <w:pStyle w:val="1"/>
        <w:pageBreakBefore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六</w:t>
      </w:r>
      <w:r>
        <w:rPr>
          <w:rFonts w:ascii="宋体" w:eastAsia="宋体" w:hAnsi="宋体" w:cs="宋体"/>
          <w:lang w:eastAsia="zh-CN"/>
        </w:rPr>
        <w:t xml:space="preserve"> </w:t>
      </w:r>
      <w:r w:rsidR="005F65BE">
        <w:rPr>
          <w:lang w:eastAsia="zh-CN"/>
        </w:rPr>
        <w:t>两条主要通关路线</w:t>
      </w:r>
    </w:p>
    <w:p w14:paraId="28EAAE90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侧路方案 左侧环境损耗路线</w:t>
      </w:r>
      <w:r>
        <w:rPr>
          <w:lang w:eastAsia="zh-CN"/>
        </w:rPr>
      </w:r>
      <w:r>
        <w:rPr>
          <w:lang w:eastAsia="zh-CN"/>
        </w:rPr>
      </w:r>
    </w:p>
    <w:p w14:paraId="4E37929E" w14:textId="77777777" w:rsidR="003F4271" w:rsidRDefault="005F65BE">
      <w:pPr>
        <w:rPr>
          <w:lang w:eastAsia="zh-CN"/>
        </w:rPr>
      </w:pPr>
      <w:r>
        <w:rPr>
          <w:lang w:eastAsia="zh-CN"/>
        </w:rPr>
        <w:t>入口整备区 → 左下冷冻库 → 左上厨房 → 大厅北侧汇合区 → 主闸门 → 内城出口。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45009C1A" w14:textId="77777777" w:rsidR="003F4271" w:rsidRDefault="005F65BE">
      <w:pPr>
        <w:rPr>
          <w:lang w:eastAsia="zh-CN"/>
        </w:rPr>
      </w:pPr>
      <w:r>
        <w:rPr>
          <w:lang w:eastAsia="zh-CN"/>
        </w:rPr>
        <w:t>利用隔墙避开大厅主要地刺和约5只怪物，侧路冷冻库、厨房各只有1只怪物。代价是路程较长、冷冻库内减速40%，以及厨房内每秒受到最大生命值5%的伤害。玩家需要组织队伍通过，控制厨房交战时间；到达汇合区后，仍需引导一部分史莱姆进入右侧按钮室开门。侧路不再提供温度状态或额外战斗加成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43717014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冒险路线</w:t>
      </w:r>
      <w:r>
        <w:rPr>
          <w:lang w:eastAsia="zh-CN"/>
        </w:rPr>
        <w:t xml:space="preserve"> </w:t>
      </w:r>
      <w:r>
        <w:rPr>
          <w:lang w:eastAsia="zh-CN"/>
        </w:rPr>
        <w:t>中央大厅快速突破</w:t>
      </w:r>
    </w:p>
    <w:p w14:paraId="71E598E9" w14:textId="77777777" w:rsidR="003F4271" w:rsidRDefault="005F65BE">
      <w:pPr>
        <w:rPr>
          <w:lang w:eastAsia="zh-CN"/>
        </w:rPr>
      </w:pPr>
      <w:r>
        <w:rPr>
          <w:lang w:eastAsia="zh-CN"/>
        </w:rPr>
        <w:t>入口整备区</w:t>
      </w:r>
      <w:r>
        <w:rPr>
          <w:lang w:eastAsia="zh-CN"/>
        </w:rPr>
        <w:t xml:space="preserve"> → </w:t>
      </w:r>
      <w:r>
        <w:rPr>
          <w:lang w:eastAsia="zh-CN"/>
        </w:rPr>
        <w:t>中央大厅</w:t>
      </w:r>
      <w:r>
        <w:rPr>
          <w:lang w:eastAsia="zh-CN"/>
        </w:rPr>
        <w:t xml:space="preserve"> → </w:t>
      </w:r>
      <w:r>
        <w:rPr>
          <w:lang w:eastAsia="zh-CN"/>
        </w:rPr>
        <w:t>主闸门前汇合区</w:t>
      </w:r>
      <w:r>
        <w:rPr>
          <w:lang w:eastAsia="zh-CN"/>
        </w:rPr>
        <w:t xml:space="preserve"> → </w:t>
      </w:r>
      <w:r>
        <w:rPr>
          <w:lang w:eastAsia="zh-CN"/>
        </w:rPr>
        <w:t>主闸门</w:t>
      </w:r>
      <w:r>
        <w:rPr>
          <w:lang w:eastAsia="zh-CN"/>
        </w:rPr>
        <w:t xml:space="preserve"> → </w:t>
      </w:r>
      <w:r>
        <w:rPr>
          <w:lang w:eastAsia="zh-CN"/>
        </w:rPr>
        <w:t>内城出口。</w:t>
      </w:r>
    </w:p>
    <w:p w14:paraId="10282732" w14:textId="77777777" w:rsidR="003F4271" w:rsidRDefault="005F65BE">
      <w:pPr>
        <w:rPr>
          <w:lang w:eastAsia="zh-CN"/>
        </w:rPr>
      </w:pPr>
      <w:r>
        <w:rPr>
          <w:lang w:eastAsia="zh-CN"/>
        </w:rPr>
        <w:t>距离较短，主要面对中央大厅与开放兵营合计约5只怪物，以及靠近中央通路的按钮地刺。该路线无需穿过冷冻库和厨房。玩家利用宽敞地面调整队伍路线、保护搬运者，并避免暴躁史莱姆攻击人类守卫；最后同样需要分配压门队伍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6F746913" w14:textId="77777777" w:rsidR="003F4271" w:rsidRDefault="005F65BE">
      <w:pPr>
        <w:rPr>
          <w:lang w:eastAsia="zh-CN"/>
        </w:rPr>
      </w:pPr>
      <w:r>
        <w:rPr>
          <w:sz w:val="19"/>
          <w:lang w:eastAsia="zh-CN"/>
        </w:rPr>
        <w:t>两条路线允许中途通过现有开口调整；不设唯一食物摆放点。两者的风险与耗时应在原型中都能成立，不能让其中一条明显失去价值。</w:t>
      </w:r>
    </w:p>
    <w:p w14:paraId="5FEFFBC8" w14:textId="3C0752B2" w:rsidR="003F4271" w:rsidRDefault="00AA59FF">
      <w:pPr>
        <w:pStyle w:val="1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七</w:t>
      </w:r>
      <w:r w:rsidR="005F65BE">
        <w:rPr>
          <w:lang w:eastAsia="zh-CN"/>
        </w:rPr>
        <w:t xml:space="preserve"> </w:t>
      </w:r>
      <w:r w:rsidR="005F65BE">
        <w:rPr>
          <w:lang w:eastAsia="zh-CN"/>
        </w:rPr>
        <w:t>核心关卡流程</w:t>
      </w:r>
    </w:p>
    <w:p w14:paraId="149B077E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1 </w:t>
      </w:r>
      <w:r>
        <w:rPr>
          <w:lang w:eastAsia="zh-CN"/>
        </w:rPr>
        <w:t>观察与识别地刺</w:t>
      </w:r>
    </w:p>
    <w:p w14:paraId="1A7B2C77" w14:textId="77777777" w:rsidR="003F4271" w:rsidRDefault="005F65BE">
      <w:pPr>
        <w:rPr>
          <w:lang w:eastAsia="zh-CN"/>
        </w:rPr>
      </w:pPr>
      <w:r>
        <w:rPr>
          <w:lang w:eastAsia="zh-CN"/>
        </w:rPr>
        <w:t>从安全整备区出发，先观察按钮与相邻</w:t>
      </w:r>
      <w:r>
        <w:rPr>
          <w:lang w:eastAsia="zh-CN"/>
        </w:rPr>
        <w:t>地刺。教学组旁边不布置会</w:t>
      </w:r>
      <w:proofErr w:type="gramStart"/>
      <w:r>
        <w:rPr>
          <w:lang w:eastAsia="zh-CN"/>
        </w:rPr>
        <w:t>立即索敌的</w:t>
      </w:r>
      <w:proofErr w:type="gramEnd"/>
      <w:r>
        <w:rPr>
          <w:lang w:eastAsia="zh-CN"/>
        </w:rPr>
        <w:t>魔物，并留出足够绕行空间，让玩家理解</w:t>
      </w:r>
      <w:r>
        <w:rPr>
          <w:lang w:eastAsia="zh-CN"/>
        </w:rPr>
        <w:t>“</w:t>
      </w:r>
      <w:r>
        <w:rPr>
          <w:lang w:eastAsia="zh-CN"/>
        </w:rPr>
        <w:t>误踩按钮可能伤及旁边同伴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26593D9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2 </w:t>
      </w:r>
      <w:r>
        <w:rPr>
          <w:lang w:eastAsia="zh-CN"/>
        </w:rPr>
        <w:t>聚集与选择路线</w:t>
      </w:r>
    </w:p>
    <w:p w14:paraId="0DE58B4E" w14:textId="77777777" w:rsidR="003F4271" w:rsidRDefault="005F65BE">
      <w:pPr>
        <w:rPr>
          <w:lang w:eastAsia="zh-CN"/>
        </w:rPr>
      </w:pPr>
      <w:r>
        <w:rPr>
          <w:lang w:eastAsia="zh-CN"/>
        </w:rPr>
        <w:t>通过食物等现有引导源形成至少6只的同目标群体。观察左侧区域减速、持续伤害和各1只怪物，以及大厅约5只怪物与地刺，决定武器走哪一侧，利用障碍和引导物组织护送队伍。</w:t>
      </w:r>
      <w:r>
        <w:rPr>
          <w:lang w:eastAsia="zh-CN"/>
        </w:rPr>
      </w:r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3A1DEDE7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阶段3 应对环境损耗与战斗</w:t>
      </w:r>
      <w:r>
        <w:rPr>
          <w:lang w:eastAsia="zh-CN"/>
        </w:rPr>
      </w:r>
      <w:r>
        <w:rPr>
          <w:lang w:eastAsia="zh-CN"/>
        </w:rPr>
      </w:r>
    </w:p>
    <w:p w14:paraId="293C9B19" w14:textId="77777777" w:rsidR="003F4271" w:rsidRDefault="005F65BE">
      <w:pPr>
        <w:rPr>
          <w:lang w:eastAsia="zh-CN"/>
        </w:rPr>
      </w:pPr>
      <w:r>
        <w:rPr>
          <w:lang w:eastAsia="zh-CN"/>
        </w:rPr>
        <w:t>绕行者应对冷冻库40%减速、厨房每秒最大生命值5%的伤害，以及两处各1只怪物；突破者应对大厅约5只怪物、误踩地刺和追击。允许局部调整或退回，不连续加入新的机关类型。人类守卫始终围绕武器承担保护职责。</w:t>
      </w:r>
    </w:p>
    <w:p w14:paraId="1516E24E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4 </w:t>
      </w:r>
      <w:r>
        <w:rPr>
          <w:lang w:eastAsia="zh-CN"/>
        </w:rPr>
        <w:t>单列入室并维持开门</w:t>
      </w:r>
    </w:p>
    <w:p w14:paraId="29F4841B" w14:textId="77777777" w:rsidR="003F4271" w:rsidRDefault="005F65BE">
      <w:pPr>
        <w:rPr>
          <w:lang w:eastAsia="zh-CN"/>
        </w:rPr>
      </w:pPr>
      <w:r>
        <w:rPr>
          <w:lang w:eastAsia="zh-CN"/>
        </w:rPr>
        <w:t>将餐车拖向右侧室内，引导史莱姆逐只通过入口，进入后分散到按钮。等</w:t>
      </w:r>
      <w:r>
        <w:rPr>
          <w:lang w:eastAsia="zh-CN"/>
        </w:rPr>
        <w:t>人数足够再让武器通过主闸门；若队伍脱离按钮，及时用</w:t>
      </w:r>
      <w:proofErr w:type="gramStart"/>
      <w:r>
        <w:rPr>
          <w:lang w:eastAsia="zh-CN"/>
        </w:rPr>
        <w:t>吸引物补留史莱姆</w:t>
      </w:r>
      <w:proofErr w:type="gramEnd"/>
      <w:r>
        <w:rPr>
          <w:lang w:eastAsia="zh-CN"/>
        </w:rPr>
        <w:t>或重新组织。</w:t>
      </w:r>
    </w:p>
    <w:p w14:paraId="247CDB5F" w14:textId="77777777" w:rsidR="003F4271" w:rsidRDefault="005F65BE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5 </w:t>
      </w:r>
      <w:r>
        <w:rPr>
          <w:lang w:eastAsia="zh-CN"/>
        </w:rPr>
        <w:t>完成运输与复盘</w:t>
      </w:r>
    </w:p>
    <w:p w14:paraId="64F8A400" w14:textId="77777777" w:rsidR="003F4271" w:rsidRDefault="005F65BE">
      <w:pPr>
        <w:rPr>
          <w:lang w:eastAsia="zh-CN"/>
        </w:rPr>
      </w:pPr>
      <w:r>
        <w:rPr>
          <w:lang w:eastAsia="zh-CN"/>
        </w:rPr>
        <w:t>武器进入北侧安全接收厅并抵达出口，完成通关。失败或长时间卡住时，提示具体原因，如“按钮人数不足”“入口被堵住”“地刺仍被压住”或“厨房停留过久”，让玩家知道下一次应调整哪里。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1B881B2" w14:textId="77777777" w:rsidR="003F4271" w:rsidRDefault="005F65BE">
      <w:pPr>
        <w:pStyle w:val="1"/>
        <w:pageBreakBefore/>
        <w:rPr>
          <w:lang w:eastAsia="zh-CN"/>
        </w:rPr>
      </w:pPr>
      <w:r>
        <w:rPr>
          <w:lang w:eastAsia="zh-CN"/>
        </w:rPr>
        <w:t>八 首轮配置建议与验证重点</w:t>
      </w:r>
      <w:r>
        <w:rPr>
          <w:lang w:eastAsia="zh-CN"/>
        </w:rPr>
      </w:r>
      <w:r>
        <w:rPr>
          <w:lang w:eastAsia="zh-CN"/>
        </w:rPr>
      </w:r>
    </w:p>
    <w:p w14:paraId="0E546082" w14:textId="77777777" w:rsidR="003F4271" w:rsidRDefault="005F65BE">
      <w:pPr>
        <w:rPr>
          <w:lang w:eastAsia="zh-CN"/>
        </w:rPr>
      </w:pPr>
      <w:r>
        <w:rPr>
          <w:lang w:eastAsia="zh-CN"/>
        </w:rPr>
        <w:t>以下怪物数量、冷冻库减速和厨房伤害为本次确定的暂定测试参数。初始史莱姆数量、开门人数与关门延迟仍沿用原建议，需实测验证。先验证通路、群体碰撞和机关规则，再调整数值；示意图不代表最终比例或怪物数量。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1800"/>
        <w:gridCol w:w="2952"/>
        <w:gridCol w:w="5328"/>
      </w:tblGrid>
      <w:tr w:rsidR="003F4271" w14:paraId="06C0CB42" w14:textId="77777777">
        <w:trPr>
          <w:cantSplit/>
          <w:tblHeader/>
          <w:jc w:val="center"/>
        </w:trPr>
        <w:tc>
          <w:tcPr>
            <w:tcW w:w="1800" w:type="dxa"/>
            <w:shd w:val="clear" w:color="auto" w:fill="E7EEF4"/>
            <w:vAlign w:val="center"/>
          </w:tcPr>
          <w:p w14:paraId="560722B5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2952" w:type="dxa"/>
            <w:shd w:val="clear" w:color="auto" w:fill="E7EEF4"/>
            <w:vAlign w:val="center"/>
          </w:tcPr>
          <w:p w14:paraId="6ACB5E88" w14:textId="77777777" w:rsidR="003F4271" w:rsidRDefault="005F65BE">
            <w:pPr>
              <w:spacing w:after="0" w:line="280" w:lineRule="exact"/>
            </w:pPr>
            <w:r>
              <w:rPr>
                <w:b/>
                <w:sz w:val="20"/>
              </w:rPr>
              <w:t>当前测试配置</w:t>
            </w:r>
          </w:p>
        </w:tc>
        <w:tc>
          <w:tcPr>
            <w:tcW w:w="5328" w:type="dxa"/>
            <w:shd w:val="clear" w:color="auto" w:fill="E7EEF4"/>
            <w:vAlign w:val="center"/>
          </w:tcPr>
          <w:p w14:paraId="16F66D03" w14:textId="77777777" w:rsidR="003F4271" w:rsidRDefault="005F65BE">
            <w:pPr>
              <w:spacing w:after="0" w:line="280" w:lineRule="exact"/>
            </w:pPr>
            <w:r>
              <w:rPr>
                <w:b/>
                <w:sz w:val="20"/>
              </w:rPr>
              <w:t>验证目的</w:t>
            </w:r>
          </w:p>
        </w:tc>
      </w:tr>
      <w:tr w:rsidR="003F4271" w14:paraId="0D6748A5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D425B2D" w14:textId="77777777" w:rsidR="003F4271" w:rsidRDefault="005F65BE">
            <w:pPr>
              <w:spacing w:after="0" w:line="280" w:lineRule="exact"/>
            </w:pPr>
            <w:r>
              <w:rPr>
                <w:sz w:val="20"/>
              </w:rPr>
              <w:t>初始史莱姆</w:t>
            </w:r>
          </w:p>
        </w:tc>
        <w:tc>
          <w:tcPr>
            <w:tcW w:w="2952" w:type="dxa"/>
            <w:shd w:val="clear" w:color="auto" w:fill="FFFFFF"/>
            <w:vAlign w:val="center"/>
          </w:tcPr>
          <w:p w14:paraId="65B089AA" w14:textId="263B86C2" w:rsidR="003F4271" w:rsidRDefault="005F65BE">
            <w:pPr>
              <w:spacing w:after="0" w:line="280" w:lineRule="exact"/>
            </w:pPr>
            <w:r>
              <w:rPr>
                <w:sz w:val="20"/>
              </w:rPr>
              <w:t>18</w:t>
            </w:r>
            <w:r>
              <w:rPr>
                <w:sz w:val="20"/>
              </w:rPr>
              <w:t>只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09E2110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</w:t>
            </w:r>
            <w:r>
              <w:rPr>
                <w:sz w:val="20"/>
                <w:lang w:eastAsia="zh-CN"/>
              </w:rPr>
              <w:t>20</w:t>
            </w:r>
            <w:r>
              <w:rPr>
                <w:sz w:val="20"/>
                <w:lang w:eastAsia="zh-CN"/>
              </w:rPr>
              <w:t>只上限内，为压门、战斗和少量损失留出余量</w:t>
            </w:r>
          </w:p>
        </w:tc>
      </w:tr>
      <w:tr w:rsidR="003F4271" w14:paraId="4FEA9F14" w14:textId="77777777">
        <w:trPr>
          <w:cantSplit/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4E5A8FA6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开门人数</w:t>
            </w:r>
            <w:proofErr w:type="spellEnd"/>
          </w:p>
        </w:tc>
        <w:tc>
          <w:tcPr>
            <w:tcW w:w="2952" w:type="dxa"/>
            <w:shd w:val="clear" w:color="auto" w:fill="F7F9FB"/>
            <w:vAlign w:val="center"/>
          </w:tcPr>
          <w:p w14:paraId="0345A581" w14:textId="77777777" w:rsidR="003F4271" w:rsidRDefault="005F65BE">
            <w:pPr>
              <w:spacing w:after="0" w:line="280" w:lineRule="exact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只实际站上按钮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21EB034F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与群体规模相呼应；并非必须已编成同一群</w:t>
            </w:r>
          </w:p>
        </w:tc>
      </w:tr>
      <w:tr w:rsidR="003F4271" w14:paraId="74C79F5A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76E5A7A4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关门延迟</w:t>
            </w:r>
            <w:proofErr w:type="spellEnd"/>
          </w:p>
        </w:tc>
        <w:tc>
          <w:tcPr>
            <w:tcW w:w="2952" w:type="dxa"/>
            <w:shd w:val="clear" w:color="auto" w:fill="FFFFFF"/>
            <w:vAlign w:val="center"/>
          </w:tcPr>
          <w:p w14:paraId="635D3590" w14:textId="77777777" w:rsidR="003F4271" w:rsidRDefault="005F65BE">
            <w:pPr>
              <w:spacing w:after="0" w:line="280" w:lineRule="exact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秒起测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09DCC03D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测试提示是否清楚、是否来得及调整；不足则增加</w:t>
            </w:r>
          </w:p>
        </w:tc>
      </w:tr>
      <w:tr w:rsidR="003F4271" w14:paraId="6C26C0AB" w14:textId="77777777">
        <w:trPr>
          <w:cantSplit/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29392C91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地刺配置</w:t>
            </w:r>
            <w:proofErr w:type="spellEnd"/>
          </w:p>
        </w:tc>
        <w:tc>
          <w:tcPr>
            <w:tcW w:w="2952" w:type="dxa"/>
            <w:shd w:val="clear" w:color="auto" w:fill="F7F9FB"/>
            <w:vAlign w:val="center"/>
          </w:tcPr>
          <w:p w14:paraId="116F8DAC" w14:textId="77777777" w:rsidR="003F4271" w:rsidRDefault="005F65BE">
            <w:pPr>
              <w:spacing w:after="0" w:line="280" w:lineRule="exact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组；伤害与频率待定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7F9AAE89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首组教学、次组综合；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自行设为即死伤害</w:t>
            </w:r>
          </w:p>
        </w:tc>
      </w:tr>
      <w:tr w:rsidR="003F4271" w14:paraId="76359982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5BA468D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按钮室入口</w:t>
            </w:r>
            <w:proofErr w:type="spellEnd"/>
          </w:p>
        </w:tc>
        <w:tc>
          <w:tcPr>
            <w:tcW w:w="2952" w:type="dxa"/>
            <w:shd w:val="clear" w:color="auto" w:fill="FFFFFF"/>
            <w:vAlign w:val="center"/>
          </w:tcPr>
          <w:p w14:paraId="76314E62" w14:textId="77777777" w:rsidR="003F4271" w:rsidRDefault="005F65BE">
            <w:pPr>
              <w:spacing w:after="0" w:line="280" w:lineRule="exact"/>
            </w:pPr>
            <w:r>
              <w:rPr>
                <w:sz w:val="20"/>
              </w:rPr>
              <w:t>只能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只史莱姆通过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5C990A86" w14:textId="55CD2AB7" w:rsidR="003F4271" w:rsidRDefault="00AA59FF">
            <w:pPr>
              <w:spacing w:after="0" w:line="280" w:lineRule="exact"/>
              <w:rPr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史莱姆</w:t>
            </w:r>
            <w:r w:rsidR="005F65BE">
              <w:rPr>
                <w:sz w:val="20"/>
                <w:lang w:eastAsia="zh-CN"/>
              </w:rPr>
              <w:t>逐只进入并展开，餐车能够正常出入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，有史莱姆进出时餐车被堵住不能通过</w:t>
            </w:r>
          </w:p>
        </w:tc>
      </w:tr>
      <w:tr w:rsidR="003F4271" w14:paraId="7246A1CD" w14:textId="77777777">
        <w:trPr>
          <w:cantSplit/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014F0079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怪物数量</w:t>
            </w:r>
            <w:proofErr w:type="spellEnd"/>
          </w:p>
        </w:tc>
        <w:tc>
          <w:tcPr>
            <w:tcW w:w="2952" w:type="dxa"/>
            <w:shd w:val="clear" w:color="auto" w:fill="F7F9FB"/>
            <w:vAlign w:val="center"/>
          </w:tcPr>
          <w:p w14:paraId="4ED1D954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大厅与兵营约5只；冷冻库1只；厨房1只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38B4E45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全关约7只，大厅战斗压力明显高于左侧路线</w:t>
            </w:r>
          </w:p>
        </w:tc>
      </w:tr>
      <w:tr w:rsidR="003F4271" w14:paraId="7246A1CD" w14:textId="77777777">
        <w:trPr>
          <w:cantSplit/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014F0079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冷冻库减速</w:t>
            </w:r>
            <w:proofErr w:type="spellEnd"/>
          </w:p>
        </w:tc>
        <w:tc>
          <w:tcPr>
            <w:tcW w:w="2952" w:type="dxa"/>
            <w:shd w:val="clear" w:color="auto" w:fill="F7F9FB"/>
            <w:vAlign w:val="center"/>
          </w:tcPr>
          <w:p w14:paraId="4ED1D954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移速降低40%，保留60%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38B4E45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离开立即恢复；仅在区域内生效</w:t>
            </w:r>
          </w:p>
        </w:tc>
      </w:tr>
      <w:tr w:rsidR="003F4271" w14:paraId="7246A1CD" w14:textId="77777777">
        <w:trPr>
          <w:cantSplit/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014F0079" w14:textId="77777777" w:rsidR="003F4271" w:rsidRDefault="005F65BE">
            <w:pPr>
              <w:spacing w:after="0" w:line="280" w:lineRule="exact"/>
            </w:pPr>
            <w:proofErr w:type="spellStart"/>
            <w:r>
              <w:rPr>
                <w:sz w:val="20"/>
              </w:rPr>
              <w:t>厨房持续伤害</w:t>
            </w:r>
            <w:proofErr w:type="spellEnd"/>
          </w:p>
        </w:tc>
        <w:tc>
          <w:tcPr>
            <w:tcW w:w="2952" w:type="dxa"/>
            <w:shd w:val="clear" w:color="auto" w:fill="F7F9FB"/>
            <w:vAlign w:val="center"/>
          </w:tcPr>
          <w:p w14:paraId="4ED1D954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每秒最大生命值的5%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38B4E45" w14:textId="77777777" w:rsidR="003F4271" w:rsidRDefault="005F65BE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伤害作用于当前生命值；离开立即停止</w:t>
            </w:r>
          </w:p>
        </w:tc>
      </w:tr>
    </w:tbl>
    <w:p w14:paraId="24BC98BD" w14:textId="789C8432" w:rsidR="003F4271" w:rsidRDefault="00AA59FF">
      <w:pPr>
        <w:pStyle w:val="21"/>
        <w:rPr>
          <w:lang w:eastAsia="zh-CN"/>
        </w:rPr>
      </w:pPr>
      <w:r>
        <w:rPr>
          <w:lang w:eastAsia="zh-CN"/>
        </w:rPr>
        <w:t xml:space="preserve"> </w:t>
      </w:r>
      <w:r w:rsidR="005F65BE">
        <w:rPr>
          <w:rFonts w:ascii="宋体" w:eastAsia="宋体" w:hAnsi="宋体" w:cs="宋体" w:hint="eastAsia"/>
          <w:lang w:eastAsia="zh-CN"/>
        </w:rPr>
        <w:t>制</w:t>
      </w:r>
      <w:r w:rsidR="005F65BE">
        <w:rPr>
          <w:lang w:eastAsia="zh-CN"/>
        </w:rPr>
        <w:t>作前仍需确认</w:t>
      </w:r>
    </w:p>
    <w:p w14:paraId="723C5DE7" w14:textId="77777777" w:rsidR="003F4271" w:rsidRDefault="005F65BE">
      <w:pPr>
        <w:rPr>
          <w:lang w:eastAsia="zh-CN"/>
        </w:rPr>
      </w:pPr>
      <w:r>
        <w:rPr>
          <w:lang w:eastAsia="zh-CN"/>
        </w:rPr>
        <w:t>地刺的伤害、重复受伤间隔以及是否伤害武器；危险按钮对餐车、食物和放置障碍的触发范围；冷冻库与厨房的区域边界、怪物血量与交战时长；单列入口让行方式；闸门关闭时的占门处理。</w:t>
      </w:r>
    </w:p>
    <w:p w14:paraId="10EB5F8E" w14:textId="7FFC4A48" w:rsidR="003F4271" w:rsidRPr="00AA59FF" w:rsidRDefault="005F65BE">
      <w:pPr>
        <w:rPr>
          <w:lang w:eastAsia="zh-CN"/>
        </w:rPr>
      </w:pPr>
      <w:r w:rsidRPr="00AA59FF">
        <w:rPr>
          <w:rFonts w:ascii="宋体" w:eastAsia="宋体" w:hAnsi="宋体" w:cs="宋体" w:hint="eastAsia"/>
          <w:lang w:eastAsia="zh-CN"/>
        </w:rPr>
        <w:t>若剩</w:t>
      </w:r>
      <w:r w:rsidRPr="00AA59FF">
        <w:rPr>
          <w:rFonts w:ascii="宋体" w:eastAsia="宋体" w:hAnsi="宋体" w:cs="宋体" w:hint="eastAsia"/>
          <w:lang w:eastAsia="zh-CN"/>
        </w:rPr>
        <w:t>余人数无法同时</w:t>
      </w:r>
      <w:proofErr w:type="gramStart"/>
      <w:r w:rsidRPr="00AA59FF">
        <w:rPr>
          <w:rFonts w:ascii="宋体" w:eastAsia="宋体" w:hAnsi="宋体" w:cs="宋体" w:hint="eastAsia"/>
          <w:lang w:eastAsia="zh-CN"/>
        </w:rPr>
        <w:t>满足压门与</w:t>
      </w:r>
      <w:proofErr w:type="gramEnd"/>
      <w:r w:rsidRPr="00AA59FF">
        <w:rPr>
          <w:rFonts w:ascii="宋体" w:eastAsia="宋体" w:hAnsi="宋体" w:cs="宋体" w:hint="eastAsia"/>
          <w:lang w:eastAsia="zh-CN"/>
        </w:rPr>
        <w:t>搬运，需要明确补救方案或失败提示；本版</w:t>
      </w:r>
      <w:proofErr w:type="gramStart"/>
      <w:r w:rsidRPr="00AA59FF">
        <w:rPr>
          <w:rFonts w:ascii="宋体" w:eastAsia="宋体" w:hAnsi="宋体" w:cs="宋体" w:hint="eastAsia"/>
          <w:lang w:eastAsia="zh-CN"/>
        </w:rPr>
        <w:t>不</w:t>
      </w:r>
      <w:proofErr w:type="gramEnd"/>
      <w:r w:rsidRPr="00AA59FF">
        <w:rPr>
          <w:rFonts w:ascii="宋体" w:eastAsia="宋体" w:hAnsi="宋体" w:cs="宋体" w:hint="eastAsia"/>
          <w:lang w:eastAsia="zh-CN"/>
        </w:rPr>
        <w:t>擅自增加复活、自动开门或新的失败条件。上述问题需在正式配置前定稿。</w:t>
      </w:r>
    </w:p>
    <w:p w14:paraId="0CBAA146" w14:textId="2144485E" w:rsidR="00AA59FF" w:rsidRPr="00AA59FF" w:rsidRDefault="00AA59FF">
      <w:pPr>
        <w:rPr>
          <w:rFonts w:hint="eastAsia"/>
          <w:lang w:eastAsia="zh-CN"/>
        </w:rPr>
      </w:pPr>
      <w:r w:rsidRPr="00AA59FF">
        <w:rPr>
          <w:rFonts w:ascii="宋体" w:eastAsia="宋体" w:hAnsi="宋体" w:cs="宋体" w:hint="eastAsia"/>
          <w:lang w:eastAsia="zh-CN"/>
        </w:rPr>
        <w:t>以上测试参数在关卡制作完成后，根据实际通行时间、战斗时间和损耗情况调整。</w:t>
      </w:r>
    </w:p>
    <w:sectPr w:rsidR="00AA59FF" w:rsidRPr="00AA59FF" w:rsidSect="00034616">
      <w:headerReference w:type="default" r:id="rId9"/>
      <w:footerReference w:type="default" r:id="rId10"/>
      <w:pgSz w:w="12240" w:h="15840"/>
      <w:pgMar w:top="979" w:right="1080" w:bottom="936" w:left="1080" w:header="374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BAB02" w14:textId="77777777" w:rsidR="005F65BE" w:rsidRDefault="005F65BE">
      <w:pPr>
        <w:spacing w:after="0" w:line="240" w:lineRule="auto"/>
      </w:pPr>
      <w:r>
        <w:separator/>
      </w:r>
    </w:p>
  </w:endnote>
  <w:endnote w:type="continuationSeparator" w:id="0">
    <w:p w14:paraId="6D5FF88F" w14:textId="77777777" w:rsidR="005F65BE" w:rsidRDefault="005F6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8ED5B" w14:textId="77777777" w:rsidR="003F4271" w:rsidRDefault="005F65BE">
    <w:pPr>
      <w:pStyle w:val="a7"/>
      <w:jc w:val="right"/>
    </w:pPr>
    <w:r>
      <w:rPr>
        <w:sz w:val="17"/>
      </w:rPr>
      <w:t xml:space="preserve">V1.1  ·  </w:t>
    </w:r>
    <w:r>
      <w:fldChar w:fldCharType="begin"/>
    </w:r>
    <w:r>
      <w:instrText>PAGE</w:instrText>
    </w:r>
    <w:r>
      <w:fldChar w:fldCharType="separate"/>
    </w:r>
    <w:r w:rsidR="00AA59F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B1A52" w14:textId="77777777" w:rsidR="005F65BE" w:rsidRDefault="005F65BE">
      <w:pPr>
        <w:spacing w:after="0" w:line="240" w:lineRule="auto"/>
      </w:pPr>
      <w:r>
        <w:separator/>
      </w:r>
    </w:p>
  </w:footnote>
  <w:footnote w:type="continuationSeparator" w:id="0">
    <w:p w14:paraId="2AF2AEC0" w14:textId="77777777" w:rsidR="005F65BE" w:rsidRDefault="005F6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A8DF3" w14:textId="77777777" w:rsidR="003F4271" w:rsidRDefault="005F65BE">
    <w:pPr>
      <w:pStyle w:val="a5"/>
      <w:rPr>
        <w:lang w:eastAsia="zh-CN"/>
      </w:rPr>
    </w:pPr>
    <w:r>
      <w:rPr>
        <w:sz w:val="17"/>
        <w:lang w:eastAsia="zh-CN"/>
      </w:rPr>
      <w:t>史莱姆大师</w:t>
    </w:r>
    <w:r>
      <w:rPr>
        <w:sz w:val="17"/>
        <w:lang w:eastAsia="zh-CN"/>
      </w:rPr>
      <w:t xml:space="preserve">  </w:t>
    </w:r>
    <w:r>
      <w:rPr>
        <w:sz w:val="17"/>
        <w:lang w:eastAsia="zh-CN"/>
      </w:rPr>
      <w:t>第三关城堡场景</w:t>
    </w:r>
    <w:r>
      <w:rPr>
        <w:sz w:val="17"/>
        <w:lang w:eastAsia="zh-CN"/>
      </w:rPr>
      <w:t xml:space="preserve">  </w:t>
    </w:r>
    <w:r>
      <w:rPr>
        <w:sz w:val="17"/>
        <w:lang w:eastAsia="zh-CN"/>
      </w:rPr>
      <w:t>关卡设计策划案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271"/>
    <w:rsid w:val="005F65BE"/>
    <w:rsid w:val="00AA1D8D"/>
    <w:rsid w:val="00AA59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EB4F7"/>
  <w14:defaultImageDpi w14:val="300"/>
  <w15:docId w15:val="{13FA6557-D5F1-4C31-9217-FF86BFBB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00" w:line="320" w:lineRule="exact"/>
    </w:pPr>
    <w:rPr>
      <w:rFonts w:ascii="Noto Sans CJK SC" w:eastAsia="Noto Sans CJK SC" w:hAnsi="Noto Sans CJK SC" w:cs="Noto Sans CJK S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 w:line="400" w:lineRule="exac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 w:line="400" w:lineRule="exact"/>
      <w:outlineLvl w:val="1"/>
    </w:pPr>
    <w:rPr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500" w:lineRule="exact"/>
      <w:contextualSpacing/>
    </w:pPr>
    <w:rPr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 w:val="19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1810</Words>
  <Characters>1810</Characters>
  <Application>Microsoft Office Word</Application>
  <DocSecurity>0</DocSecurity>
  <Lines>86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史莱姆第三关城堡场景关卡设计策划案</dc:title>
  <dc:subject>陷阱机关与主闸门开关</dc:subject>
  <dc:creator/>
  <cp:keywords>史莱姆,城堡,关卡设计,地刺,餐车,主闸门,单列通行</cp:keywords>
  <dc:description>根据上传最新版调整区域直接效果与怪物数量，保留原机关规则和示意图。</dc:description>
  <cp:lastModifiedBy>Leozy Ventsdenye</cp:lastModifiedBy>
  <cp:revision>2</cp:revision>
  <dcterms:created xsi:type="dcterms:W3CDTF">2013-12-23T23:15:00Z</dcterms:created>
  <dcterms:modified xsi:type="dcterms:W3CDTF">2026-10-16T03:40:00Z</dcterms:modified>
  <cp:category/>
  <cp:version>1.1</cp:version>
</cp:coreProperties>
</file>