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1C" w:rsidRDefault="00C60C1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8978900" cy="6121400"/>
            <wp:effectExtent l="19050" t="0" r="0" b="0"/>
            <wp:docPr id="2" name="Рисунок 1" descr="псих2_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их2_c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6" w:rsidRDefault="0060756C">
      <w:pPr>
        <w:jc w:val="center"/>
      </w:pPr>
      <w:r>
        <w:rPr>
          <w:rFonts w:ascii="Times New Roman" w:hAnsi="Times New Roman"/>
          <w:b/>
          <w:sz w:val="28"/>
        </w:rPr>
        <w:lastRenderedPageBreak/>
        <w:t xml:space="preserve">План психолого-педагогического сопровождения участников образовательного процесса </w:t>
      </w:r>
    </w:p>
    <w:p w:rsidR="004918C6" w:rsidRDefault="006075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на 2021-2022 учебный год.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Цель:</w:t>
      </w:r>
      <w:r>
        <w:rPr>
          <w:rFonts w:ascii="Times New Roman" w:hAnsi="Times New Roman"/>
          <w:sz w:val="28"/>
        </w:rPr>
        <w:t xml:space="preserve"> создание условий для личностного развития, обучения и воспитания учащихся в рамках психолого-педагогического сопровождения образовательного процесса.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Задачи: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содействовать полноценному личностному и интеллектуальному развитию учащихся;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отслеживать динамику развития познавательных, мотивационных и личностных особенностей участников образовательного процесса;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способствовать созданию комфортной среды для всех участников образовательного процесса;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проводить профилактическую работу по предотвращению  возникновения проблем развития ребенка (психолого-педагогическое сопровождение процесса адаптации учащихся в переходные периоды: 1-й, 5-й, 10-й классы);</w:t>
      </w:r>
    </w:p>
    <w:p w:rsidR="004918C6" w:rsidRDefault="0060756C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содействовать в решении актуальных задач развития, обучения, социализации (учебные трудности, трудности с выбором образовательного и профессионального маршрута, нарушения эмоционально-волевой сферы, проблемы взаимоотношений со сверстниками, учителями, родителями);</w:t>
      </w:r>
    </w:p>
    <w:p w:rsidR="004918C6" w:rsidRDefault="0060756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ab/>
        <w:t>способствовать повышению психолого-педагогической компетентности всех участников образовательного процесса: учащихся, родителей, педагогов.</w:t>
      </w:r>
    </w:p>
    <w:p w:rsidR="004918C6" w:rsidRDefault="004918C6">
      <w:pPr>
        <w:spacing w:line="360" w:lineRule="auto"/>
        <w:jc w:val="both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499"/>
        <w:gridCol w:w="4139"/>
        <w:gridCol w:w="1963"/>
        <w:gridCol w:w="2256"/>
        <w:gridCol w:w="1970"/>
        <w:gridCol w:w="1573"/>
        <w:gridCol w:w="1917"/>
      </w:tblGrid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№ п/п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Вид (направление) деятельности. Наименование работы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Контингент участников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Цель деятельности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Форма проведения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Сроки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Ответственные, сотрудничество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ПСИХОЛОГИЧЕСКАЯ ДИАГНОСТИКА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Обучающиеся 1-4 классов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эмоционального состояния в период адаптации (настроение, социальные контакты, познавательная деятельность, дисциплина, двигательная активность)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1-х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Выявление уровня эмоционального и социального развития. 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Снижение уровня дезадаптации учащихся. Выявление детей группы риска.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октябрь-ноябрь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уровня мотивации к учению.</w:t>
            </w:r>
          </w:p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уровня школьной тревожности.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2-3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white"/>
              </w:rPr>
              <w:t>Определение уровня сформированности учебной мотивации младших школьников</w:t>
            </w:r>
            <w:r>
              <w:rPr>
                <w:rFonts w:ascii="Times New Roman" w:hAnsi="Times New Roman"/>
              </w:rPr>
              <w:t>.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уровня тревожности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январь-февраль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  <w:r>
              <w:rPr>
                <w:rFonts w:ascii="Times New Roman" w:hAnsi="Times New Roman"/>
              </w:rPr>
              <w:br/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rPr>
                <w:rFonts w:ascii="Times New Roman" w:hAnsi="Times New Roman"/>
              </w:rPr>
            </w:pPr>
          </w:p>
          <w:p w:rsidR="004918C6" w:rsidRDefault="004918C6">
            <w:pPr>
              <w:rPr>
                <w:rFonts w:ascii="Times New Roman" w:hAnsi="Times New Roman"/>
              </w:rPr>
            </w:pPr>
          </w:p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Мониторинговое исследование при переходе в среднее звено:</w:t>
            </w:r>
          </w:p>
          <w:p w:rsidR="004918C6" w:rsidRDefault="0060756C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направленности на приобретение знаний или на отметку;</w:t>
            </w:r>
          </w:p>
          <w:p w:rsidR="004918C6" w:rsidRDefault="0060756C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Изучение межличностных отношений в классе;</w:t>
            </w:r>
          </w:p>
          <w:p w:rsidR="004918C6" w:rsidRDefault="0060756C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Экспресс методика выявления школьной тревожности.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4-х классов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уровня готовности детей на этапе перехода из начального в среднее звено</w:t>
            </w: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педагог-психолог, 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Обучающиеся 5-8 классов</w:t>
            </w:r>
          </w:p>
        </w:tc>
      </w:tr>
      <w:tr w:rsidR="004918C6">
        <w:trPr>
          <w:trHeight w:val="635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адаптации пятиклассников к обучению в средней школе.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5-х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уровня эмоционального и социального развития. Снижение уровня дезадаптации учащихся. Выявление детей группы риска.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сентябрь-ноябрь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 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суицидального поведения.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6-8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признаков суицидального поведения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декабрь-январь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  <w:r>
              <w:rPr>
                <w:rFonts w:ascii="Times New Roman" w:hAnsi="Times New Roman"/>
              </w:rPr>
              <w:br/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Обучающиеся 9-11 классов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Диагностика профессиональных интересов и склонностей обучающихся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9-х, 10-го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Оказание помощи обучающимся в профессиональном самоопределении 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февраль-март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Анкета «Готовность к ЕГЭ»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11-го класса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готовности учащихся выпускных классов к сдаче ЕГЭ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фронтальная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педагог-психолог, 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классный руководитель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Индивидуальная диагностика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1-11 классов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индивидуальная диагностика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 родителей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2. </w:t>
            </w:r>
            <w:r>
              <w:rPr>
                <w:rFonts w:ascii="Times New Roman" w:hAnsi="Times New Roman"/>
                <w:b/>
              </w:rPr>
              <w:t>КОРРЕКЦИОННАЯ И РАЗВИВАЮЩАЯ ДЕЯТЕЛЬНОСТЬ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Обучающиеся 1-4 классов</w:t>
            </w:r>
          </w:p>
        </w:tc>
      </w:tr>
      <w:tr w:rsidR="004918C6">
        <w:trPr>
          <w:trHeight w:val="1269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Занятия по программе "Жизненные навыки" автор С.В. Кривцова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1-4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Развитие социальных и психологических навыков и умений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групповые развивающие занятия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 классных руководителей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Психологические классные часы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1-4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групповые развивающие занятия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 классных руководителей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Обучающиеся 5-8 классов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Занятия "Я-пятиклассник"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5-х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Повышение психологической адаптации к обучению в среднем звене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групповые развивающие занятия с элементами тренинга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 классные руководители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Психологические классные часы 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5-8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Развитие умения взаимодействовать с окружающими, учителями, родителями, одноклассниками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групповые развивающие занятия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течении года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  <w:r>
              <w:rPr>
                <w:rFonts w:ascii="Times New Roman" w:hAnsi="Times New Roman"/>
              </w:rPr>
              <w:br/>
              <w:t>классные руководители</w:t>
            </w:r>
          </w:p>
        </w:tc>
      </w:tr>
      <w:tr w:rsidR="004918C6">
        <w:trPr>
          <w:trHeight w:val="317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Обучающиеся 9-11 классов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часы:</w:t>
            </w:r>
          </w:p>
          <w:p w:rsidR="004918C6" w:rsidRDefault="0060756C">
            <w:pPr>
              <w:numPr>
                <w:ilvl w:val="0"/>
                <w:numId w:val="3"/>
              </w:numPr>
              <w:ind w:left="771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«Как ты справляешься с трудностями?»;</w:t>
            </w:r>
          </w:p>
          <w:p w:rsidR="004918C6" w:rsidRDefault="0060756C">
            <w:pPr>
              <w:numPr>
                <w:ilvl w:val="0"/>
                <w:numId w:val="3"/>
              </w:numPr>
              <w:ind w:left="771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«Жизненный успех»;</w:t>
            </w:r>
          </w:p>
          <w:p w:rsidR="004918C6" w:rsidRDefault="0060756C">
            <w:pPr>
              <w:numPr>
                <w:ilvl w:val="0"/>
                <w:numId w:val="3"/>
              </w:numPr>
              <w:ind w:left="771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 «Понедельник начинается в субботу»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учащиеся 9 – 11 классов 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умения справляться с трудностями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Формирование у старшеклассников жизнеутверждающих установок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Актуализация социальной активности как ценности личности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классные часы, фронтальные занятия с элементами </w:t>
            </w:r>
            <w:r>
              <w:rPr>
                <w:rFonts w:ascii="Times New Roman" w:hAnsi="Times New Roman"/>
              </w:rPr>
              <w:lastRenderedPageBreak/>
              <w:t>тренинга, групповые занятия-тренинги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В течение года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 кл. руководители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часы:</w:t>
            </w:r>
          </w:p>
          <w:p w:rsidR="004918C6" w:rsidRDefault="0060756C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«Как справиться со стрессом на экзамене»;</w:t>
            </w:r>
          </w:p>
          <w:p w:rsidR="004918C6" w:rsidRDefault="004918C6">
            <w:pPr>
              <w:ind w:left="772"/>
              <w:rPr>
                <w:rFonts w:ascii="Times New Roman" w:hAnsi="Times New Roman"/>
              </w:rPr>
            </w:pPr>
          </w:p>
          <w:p w:rsidR="004918C6" w:rsidRDefault="0060756C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«Я и экзамен»;</w:t>
            </w:r>
          </w:p>
          <w:p w:rsidR="004918C6" w:rsidRDefault="004918C6">
            <w:pPr>
              <w:rPr>
                <w:rFonts w:ascii="Times New Roman" w:hAnsi="Times New Roman"/>
              </w:rPr>
            </w:pPr>
          </w:p>
          <w:p w:rsidR="004918C6" w:rsidRDefault="0060756C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«Уверенность на экзамене».</w:t>
            </w:r>
          </w:p>
          <w:p w:rsidR="004918C6" w:rsidRDefault="004918C6">
            <w:pPr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9, 11 класса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Познакомить выпускников с основными способами снижения тревоги в стрессовой ситуации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Научить выпускников снимать напряжение простыми психологическими способами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Повысить уверенность в себе, в своих силах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групповые занятия-тренинги с подготовкой раздаточного информационного материала по теме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январь - март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 классные руководители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</w:tr>
      <w:tr w:rsidR="004918C6">
        <w:trPr>
          <w:trHeight w:val="955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Индивидуальная коррекционная работа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учащиеся 1-11 классов</w:t>
            </w: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индивидуальные занятия 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 родителей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>
              <w:rPr>
                <w:rFonts w:ascii="Times New Roman" w:hAnsi="Times New Roman"/>
                <w:b/>
              </w:rPr>
              <w:t>. ПРОСВЕЩЕНИЕ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Родительский всеобуч. Психологическая помощь родителям: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«Первоклассник – новый этап в жизни вашего ребенка и вашей семьи»;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 гордостью и тревогой»;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"Время кризиса";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"Психологические особенности детей на разных возрастных этапах";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"Экзамен без стресса и тревог";</w:t>
            </w:r>
          </w:p>
          <w:p w:rsidR="004918C6" w:rsidRDefault="0060756C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"Родители+дети=правильный выбор".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родители учащихся 1-11 классов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Оказание консультативной помощи по вопросам воспитания детей, установления контакта с детьми и др.</w:t>
            </w: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родительские собрания</w:t>
            </w: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года, по запросу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</w:t>
            </w:r>
          </w:p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4. КОНСУЛЬТИРОВАНИЕ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Психологическое консультирование: родителей, классных руководителей, учителей, обучающихся </w:t>
            </w:r>
          </w:p>
          <w:p w:rsidR="004918C6" w:rsidRDefault="004918C6">
            <w:pPr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участники образовательного процесса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Оказание консультативной помощи всем участникам образовательного процесса: родителям, классным руководителям, учителям-предметникам, учащимся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консультация 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Ознакомление классных руководителей с результатами диагностических исследований 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Оказание консультативной помощи по вопросам коррекции выявленных проблем 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консультация 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</w:tr>
      <w:tr w:rsidR="004918C6">
        <w:trPr>
          <w:trHeight w:val="360"/>
        </w:trPr>
        <w:tc>
          <w:tcPr>
            <w:tcW w:w="14296" w:type="dxa"/>
            <w:gridSpan w:val="7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 ОРГАНИЗАЦИОННО-МЕТОДИЧЕСКАЯ РАБОТА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Утверждение плана работы на 2021 – 2022 учебный год</w:t>
            </w:r>
          </w:p>
          <w:p w:rsidR="004918C6" w:rsidRDefault="004918C6">
            <w:pPr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педагог-психолог, администрация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сентябрь 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материалов к проведению диагностических исследований, родительских собраний, выступлений на МО классных руководителей, подготовка педагогических советов, семинаров, занятий, консультаций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обобщающих таблиц результатов диагностики, рекомендаций для учителей, классных руководителей, родителей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информирование участников, оказание консультативной помощи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Участие в ГМО педагогов-психологов г.о. Лобня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информирование</w:t>
            </w: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  <w:tr w:rsidR="004918C6">
        <w:trPr>
          <w:trHeight w:val="360"/>
        </w:trPr>
        <w:tc>
          <w:tcPr>
            <w:tcW w:w="928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Составление отчетов, подведение итогов за 2021-2022 учебный год, планирование работы на 2022-2023 </w:t>
            </w:r>
            <w:r>
              <w:rPr>
                <w:rFonts w:ascii="Times New Roman" w:hAnsi="Times New Roman"/>
              </w:rPr>
              <w:lastRenderedPageBreak/>
              <w:t>учебный год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педагог-психолог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провести анализ работы за отчетный период</w:t>
            </w:r>
          </w:p>
        </w:tc>
        <w:tc>
          <w:tcPr>
            <w:tcW w:w="2182" w:type="dxa"/>
            <w:vAlign w:val="center"/>
          </w:tcPr>
          <w:p w:rsidR="004918C6" w:rsidRDefault="004918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май-июнь</w:t>
            </w:r>
          </w:p>
        </w:tc>
        <w:tc>
          <w:tcPr>
            <w:tcW w:w="2383" w:type="dxa"/>
            <w:vAlign w:val="center"/>
          </w:tcPr>
          <w:p w:rsidR="004918C6" w:rsidRDefault="0060756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педагог-психолог</w:t>
            </w:r>
          </w:p>
        </w:tc>
      </w:tr>
    </w:tbl>
    <w:p w:rsidR="004918C6" w:rsidRDefault="004918C6">
      <w:pPr>
        <w:jc w:val="both"/>
      </w:pPr>
    </w:p>
    <w:p w:rsidR="004918C6" w:rsidRDefault="006075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Педагог-психолог                                                                                                                                                                                    Абакумова К.О.</w:t>
      </w:r>
    </w:p>
    <w:sectPr w:rsidR="004918C6" w:rsidSect="004918C6">
      <w:headerReference w:type="default" r:id="rId8"/>
      <w:pgSz w:w="16848" w:h="1190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2B4" w:rsidRDefault="009362B4" w:rsidP="004918C6">
      <w:pPr>
        <w:spacing w:line="240" w:lineRule="auto"/>
      </w:pPr>
      <w:r>
        <w:separator/>
      </w:r>
    </w:p>
  </w:endnote>
  <w:endnote w:type="continuationSeparator" w:id="1">
    <w:p w:rsidR="009362B4" w:rsidRDefault="009362B4" w:rsidP="00491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2B4" w:rsidRDefault="009362B4" w:rsidP="004918C6">
      <w:pPr>
        <w:spacing w:line="240" w:lineRule="auto"/>
      </w:pPr>
      <w:r>
        <w:separator/>
      </w:r>
    </w:p>
  </w:footnote>
  <w:footnote w:type="continuationSeparator" w:id="1">
    <w:p w:rsidR="009362B4" w:rsidRDefault="009362B4" w:rsidP="004918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8C6" w:rsidRDefault="004918C6">
    <w:pPr>
      <w:jc w:val="center"/>
    </w:pPr>
  </w:p>
  <w:p w:rsidR="004918C6" w:rsidRDefault="004918C6">
    <w:pPr>
      <w:jc w:val="center"/>
    </w:pPr>
  </w:p>
  <w:p w:rsidR="004918C6" w:rsidRDefault="004918C6">
    <w:pPr>
      <w:jc w:val="center"/>
    </w:pPr>
  </w:p>
  <w:p w:rsidR="004918C6" w:rsidRDefault="004918C6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7D94"/>
    <w:multiLevelType w:val="multilevel"/>
    <w:tmpl w:val="F9CCCF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A195C1C"/>
    <w:multiLevelType w:val="multilevel"/>
    <w:tmpl w:val="DFC8AB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7FE7AEA"/>
    <w:multiLevelType w:val="multilevel"/>
    <w:tmpl w:val="495259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9CA6D5D"/>
    <w:multiLevelType w:val="multilevel"/>
    <w:tmpl w:val="C44C2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627E36A8"/>
    <w:multiLevelType w:val="multilevel"/>
    <w:tmpl w:val="0F34A1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8C6"/>
    <w:rsid w:val="00267B1C"/>
    <w:rsid w:val="003624F6"/>
    <w:rsid w:val="004918C6"/>
    <w:rsid w:val="00547893"/>
    <w:rsid w:val="0060756C"/>
    <w:rsid w:val="009362B4"/>
    <w:rsid w:val="00C37E70"/>
    <w:rsid w:val="00C60C16"/>
    <w:rsid w:val="00D8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4918C6"/>
    <w:pPr>
      <w:spacing w:line="276" w:lineRule="auto"/>
    </w:pPr>
  </w:style>
  <w:style w:type="paragraph" w:styleId="10">
    <w:name w:val="heading 1"/>
    <w:link w:val="11"/>
    <w:uiPriority w:val="9"/>
    <w:qFormat/>
    <w:rsid w:val="004918C6"/>
    <w:pPr>
      <w:spacing w:before="120" w:after="120"/>
      <w:outlineLvl w:val="0"/>
    </w:pPr>
    <w:rPr>
      <w:b/>
      <w:sz w:val="32"/>
    </w:rPr>
  </w:style>
  <w:style w:type="paragraph" w:styleId="2">
    <w:name w:val="heading 2"/>
    <w:link w:val="20"/>
    <w:uiPriority w:val="9"/>
    <w:qFormat/>
    <w:rsid w:val="004918C6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link w:val="30"/>
    <w:uiPriority w:val="9"/>
    <w:qFormat/>
    <w:rsid w:val="004918C6"/>
    <w:pPr>
      <w:outlineLvl w:val="2"/>
    </w:pPr>
    <w:rPr>
      <w:b/>
      <w:i/>
    </w:rPr>
  </w:style>
  <w:style w:type="paragraph" w:styleId="4">
    <w:name w:val="heading 4"/>
    <w:link w:val="40"/>
    <w:uiPriority w:val="9"/>
    <w:qFormat/>
    <w:rsid w:val="004918C6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link w:val="50"/>
    <w:uiPriority w:val="9"/>
    <w:qFormat/>
    <w:rsid w:val="004918C6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4918C6"/>
    <w:rPr>
      <w:rFonts w:ascii="XO Thames" w:hAnsi="XO Thames"/>
      <w:sz w:val="24"/>
    </w:rPr>
  </w:style>
  <w:style w:type="character" w:customStyle="1" w:styleId="11">
    <w:name w:val="Заголовок 1 Знак"/>
    <w:link w:val="10"/>
    <w:rsid w:val="004918C6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rsid w:val="004918C6"/>
    <w:rPr>
      <w:rFonts w:ascii="XO Thames" w:hAnsi="XO Thames"/>
      <w:b/>
      <w:color w:val="00A0FF"/>
      <w:sz w:val="26"/>
    </w:rPr>
  </w:style>
  <w:style w:type="character" w:customStyle="1" w:styleId="30">
    <w:name w:val="Заголовок 3 Знак"/>
    <w:link w:val="3"/>
    <w:rsid w:val="004918C6"/>
    <w:rPr>
      <w:rFonts w:ascii="XO Thames" w:hAnsi="XO Thames"/>
      <w:b/>
      <w:i/>
      <w:color w:val="000000"/>
    </w:rPr>
  </w:style>
  <w:style w:type="character" w:customStyle="1" w:styleId="40">
    <w:name w:val="Заголовок 4 Знак"/>
    <w:link w:val="4"/>
    <w:rsid w:val="004918C6"/>
    <w:rPr>
      <w:rFonts w:ascii="XO Thames" w:hAnsi="XO Thames"/>
      <w:b/>
      <w:color w:val="595959"/>
      <w:sz w:val="26"/>
    </w:rPr>
  </w:style>
  <w:style w:type="character" w:customStyle="1" w:styleId="50">
    <w:name w:val="Заголовок 5 Знак"/>
    <w:link w:val="5"/>
    <w:rsid w:val="004918C6"/>
    <w:rPr>
      <w:rFonts w:ascii="XO Thames" w:hAnsi="XO Thames"/>
      <w:b/>
      <w:color w:val="000000"/>
      <w:sz w:val="22"/>
    </w:rPr>
  </w:style>
  <w:style w:type="paragraph" w:styleId="a3">
    <w:name w:val="Title"/>
    <w:link w:val="a4"/>
    <w:uiPriority w:val="10"/>
    <w:qFormat/>
    <w:rsid w:val="004918C6"/>
    <w:rPr>
      <w:b/>
      <w:sz w:val="52"/>
    </w:rPr>
  </w:style>
  <w:style w:type="character" w:customStyle="1" w:styleId="a4">
    <w:name w:val="Название Знак"/>
    <w:link w:val="a3"/>
    <w:rsid w:val="004918C6"/>
    <w:rPr>
      <w:rFonts w:ascii="XO Thames" w:hAnsi="XO Thames"/>
      <w:b/>
      <w:sz w:val="52"/>
    </w:rPr>
  </w:style>
  <w:style w:type="paragraph" w:styleId="a5">
    <w:name w:val="Subtitle"/>
    <w:basedOn w:val="a"/>
    <w:link w:val="a6"/>
    <w:uiPriority w:val="11"/>
    <w:qFormat/>
    <w:rsid w:val="004918C6"/>
    <w:rPr>
      <w:i/>
      <w:color w:val="616161"/>
    </w:rPr>
  </w:style>
  <w:style w:type="character" w:customStyle="1" w:styleId="a6">
    <w:name w:val="Подзаголовок Знак"/>
    <w:basedOn w:val="1"/>
    <w:link w:val="a5"/>
    <w:rsid w:val="004918C6"/>
    <w:rPr>
      <w:rFonts w:ascii="XO Thames" w:hAnsi="XO Thames"/>
      <w:i/>
      <w:color w:val="616161"/>
    </w:rPr>
  </w:style>
  <w:style w:type="paragraph" w:customStyle="1" w:styleId="HeaderandFooter">
    <w:name w:val="Header and Footer"/>
    <w:link w:val="HeaderandFooter1"/>
    <w:rsid w:val="004918C6"/>
    <w:pPr>
      <w:spacing w:line="360" w:lineRule="auto"/>
    </w:pPr>
    <w:rPr>
      <w:sz w:val="20"/>
    </w:rPr>
  </w:style>
  <w:style w:type="character" w:customStyle="1" w:styleId="HeaderandFooter1">
    <w:name w:val="Header and Footer1"/>
    <w:link w:val="HeaderandFooter"/>
    <w:rsid w:val="004918C6"/>
    <w:rPr>
      <w:rFonts w:ascii="XO Thames" w:hAnsi="XO Thames"/>
      <w:sz w:val="20"/>
    </w:rPr>
  </w:style>
  <w:style w:type="paragraph" w:customStyle="1" w:styleId="Footnote">
    <w:name w:val="Footnote"/>
    <w:link w:val="Footnote1"/>
    <w:rsid w:val="004918C6"/>
    <w:rPr>
      <w:color w:val="757575"/>
      <w:sz w:val="20"/>
    </w:rPr>
  </w:style>
  <w:style w:type="character" w:customStyle="1" w:styleId="Footnote1">
    <w:name w:val="Footnote1"/>
    <w:link w:val="Footnote"/>
    <w:rsid w:val="004918C6"/>
    <w:rPr>
      <w:rFonts w:ascii="XO Thames" w:hAnsi="XO Thames"/>
      <w:color w:val="757575"/>
      <w:sz w:val="20"/>
    </w:rPr>
  </w:style>
  <w:style w:type="paragraph" w:customStyle="1" w:styleId="12">
    <w:name w:val="Гиперссылка1"/>
    <w:link w:val="a7"/>
    <w:rsid w:val="004918C6"/>
    <w:rPr>
      <w:color w:val="0000FF"/>
      <w:u w:val="single"/>
    </w:rPr>
  </w:style>
  <w:style w:type="character" w:styleId="a7">
    <w:name w:val="Hyperlink"/>
    <w:link w:val="12"/>
    <w:rsid w:val="004918C6"/>
    <w:rPr>
      <w:color w:val="0000FF"/>
      <w:u w:val="single"/>
    </w:rPr>
  </w:style>
  <w:style w:type="paragraph" w:styleId="13">
    <w:name w:val="toc 1"/>
    <w:link w:val="14"/>
    <w:uiPriority w:val="39"/>
    <w:rsid w:val="004918C6"/>
    <w:rPr>
      <w:b/>
    </w:rPr>
  </w:style>
  <w:style w:type="character" w:customStyle="1" w:styleId="14">
    <w:name w:val="Оглавление 1 Знак"/>
    <w:link w:val="13"/>
    <w:rsid w:val="004918C6"/>
    <w:rPr>
      <w:rFonts w:ascii="XO Thames" w:hAnsi="XO Thames"/>
      <w:b/>
    </w:rPr>
  </w:style>
  <w:style w:type="paragraph" w:styleId="21">
    <w:name w:val="toc 2"/>
    <w:link w:val="22"/>
    <w:uiPriority w:val="39"/>
    <w:rsid w:val="004918C6"/>
    <w:pPr>
      <w:ind w:left="200"/>
    </w:pPr>
  </w:style>
  <w:style w:type="character" w:customStyle="1" w:styleId="22">
    <w:name w:val="Оглавление 2 Знак"/>
    <w:link w:val="21"/>
    <w:rsid w:val="004918C6"/>
  </w:style>
  <w:style w:type="paragraph" w:styleId="31">
    <w:name w:val="toc 3"/>
    <w:link w:val="32"/>
    <w:uiPriority w:val="39"/>
    <w:rsid w:val="004918C6"/>
    <w:pPr>
      <w:ind w:left="400"/>
    </w:pPr>
  </w:style>
  <w:style w:type="character" w:customStyle="1" w:styleId="32">
    <w:name w:val="Оглавление 3 Знак"/>
    <w:link w:val="31"/>
    <w:rsid w:val="004918C6"/>
  </w:style>
  <w:style w:type="paragraph" w:styleId="41">
    <w:name w:val="toc 4"/>
    <w:link w:val="42"/>
    <w:uiPriority w:val="39"/>
    <w:rsid w:val="004918C6"/>
    <w:pPr>
      <w:ind w:left="600"/>
    </w:pPr>
  </w:style>
  <w:style w:type="character" w:customStyle="1" w:styleId="42">
    <w:name w:val="Оглавление 4 Знак"/>
    <w:link w:val="41"/>
    <w:rsid w:val="004918C6"/>
  </w:style>
  <w:style w:type="paragraph" w:styleId="51">
    <w:name w:val="toc 5"/>
    <w:link w:val="52"/>
    <w:uiPriority w:val="39"/>
    <w:rsid w:val="004918C6"/>
    <w:pPr>
      <w:ind w:left="800"/>
    </w:pPr>
  </w:style>
  <w:style w:type="character" w:customStyle="1" w:styleId="52">
    <w:name w:val="Оглавление 5 Знак"/>
    <w:link w:val="51"/>
    <w:rsid w:val="004918C6"/>
  </w:style>
  <w:style w:type="paragraph" w:styleId="6">
    <w:name w:val="toc 6"/>
    <w:link w:val="60"/>
    <w:uiPriority w:val="39"/>
    <w:rsid w:val="004918C6"/>
    <w:pPr>
      <w:ind w:left="1000"/>
    </w:pPr>
  </w:style>
  <w:style w:type="character" w:customStyle="1" w:styleId="60">
    <w:name w:val="Оглавление 6 Знак"/>
    <w:link w:val="6"/>
    <w:rsid w:val="004918C6"/>
  </w:style>
  <w:style w:type="paragraph" w:styleId="7">
    <w:name w:val="toc 7"/>
    <w:link w:val="70"/>
    <w:uiPriority w:val="39"/>
    <w:rsid w:val="004918C6"/>
    <w:pPr>
      <w:ind w:left="1200"/>
    </w:pPr>
  </w:style>
  <w:style w:type="character" w:customStyle="1" w:styleId="70">
    <w:name w:val="Оглавление 7 Знак"/>
    <w:link w:val="7"/>
    <w:rsid w:val="004918C6"/>
  </w:style>
  <w:style w:type="paragraph" w:styleId="8">
    <w:name w:val="toc 8"/>
    <w:link w:val="80"/>
    <w:uiPriority w:val="39"/>
    <w:rsid w:val="004918C6"/>
    <w:pPr>
      <w:ind w:left="1400"/>
    </w:pPr>
  </w:style>
  <w:style w:type="character" w:customStyle="1" w:styleId="80">
    <w:name w:val="Оглавление 8 Знак"/>
    <w:link w:val="8"/>
    <w:rsid w:val="004918C6"/>
  </w:style>
  <w:style w:type="paragraph" w:styleId="9">
    <w:name w:val="toc 9"/>
    <w:link w:val="90"/>
    <w:uiPriority w:val="39"/>
    <w:rsid w:val="004918C6"/>
    <w:pPr>
      <w:ind w:left="1600"/>
    </w:pPr>
  </w:style>
  <w:style w:type="character" w:customStyle="1" w:styleId="90">
    <w:name w:val="Оглавление 9 Знак"/>
    <w:link w:val="9"/>
    <w:rsid w:val="004918C6"/>
  </w:style>
  <w:style w:type="paragraph" w:customStyle="1" w:styleId="toc10">
    <w:name w:val="toc 10"/>
    <w:link w:val="toc101"/>
    <w:uiPriority w:val="39"/>
    <w:rsid w:val="004918C6"/>
    <w:pPr>
      <w:ind w:left="1800"/>
    </w:pPr>
  </w:style>
  <w:style w:type="character" w:customStyle="1" w:styleId="toc101">
    <w:name w:val="toc 101"/>
    <w:link w:val="toc10"/>
    <w:rsid w:val="004918C6"/>
  </w:style>
  <w:style w:type="paragraph" w:styleId="a8">
    <w:name w:val="Balloon Text"/>
    <w:basedOn w:val="a"/>
    <w:link w:val="a9"/>
    <w:uiPriority w:val="99"/>
    <w:semiHidden/>
    <w:unhideWhenUsed/>
    <w:rsid w:val="00267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7B1C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2022-02-07T11:32:00Z</dcterms:created>
  <dcterms:modified xsi:type="dcterms:W3CDTF">2022-02-09T11:44:00Z</dcterms:modified>
</cp:coreProperties>
</file>