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9F" w:rsidRDefault="00DA649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8242935" cy="6121400"/>
            <wp:effectExtent l="19050" t="0" r="5715" b="0"/>
            <wp:docPr id="1" name="Рисунок 0" descr="псих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сих1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42935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72" w:rsidRDefault="002A5E2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</w:rPr>
        <w:lastRenderedPageBreak/>
        <w:t>План работы социального педагога на 2021-2022 учебный год.</w:t>
      </w:r>
    </w:p>
    <w:p w:rsidR="00650C72" w:rsidRDefault="002A5E2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Цель: </w:t>
      </w:r>
      <w:r>
        <w:rPr>
          <w:rFonts w:ascii="Times New Roman" w:hAnsi="Times New Roman"/>
        </w:rPr>
        <w:t>социальная защита обучающихся, их развитие, воспитание, образование.</w:t>
      </w:r>
    </w:p>
    <w:p w:rsidR="00650C72" w:rsidRDefault="002A5E2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Задачи: </w:t>
      </w:r>
    </w:p>
    <w:p w:rsidR="00650C72" w:rsidRDefault="002A5E2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обеспечение социальной защиты прав несовершеннолетних; </w:t>
      </w:r>
    </w:p>
    <w:p w:rsidR="00650C72" w:rsidRDefault="002A5E2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предупреждение правонарушений и отклоняющегося поведения учащихся; </w:t>
      </w:r>
    </w:p>
    <w:p w:rsidR="00650C72" w:rsidRDefault="002A5E2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выявление семей, находящихся в социально-опасном положении;</w:t>
      </w:r>
    </w:p>
    <w:p w:rsidR="00650C72" w:rsidRDefault="002A5E2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выявление несовершеннолетних, находящихся в социально-опасном положении, а также не посещающих или систематически пропускающих по неуважительным причинам занятия;</w:t>
      </w:r>
    </w:p>
    <w:p w:rsidR="00650C72" w:rsidRDefault="002A5E2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организовать работу по: правовой пропаганде среди учащихся, профилактике суицидальных попыток и суицидов несовершеннолетних, пропаганде ЗОЖ с привлечением специалистов данного направления, профилактике безопасного поведения детей в быту, на улице, в общественных местах;</w:t>
      </w:r>
    </w:p>
    <w:p w:rsidR="00650C72" w:rsidRDefault="002A5E2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повышение уровня </w:t>
      </w:r>
      <w:proofErr w:type="spellStart"/>
      <w:proofErr w:type="gramStart"/>
      <w:r>
        <w:rPr>
          <w:rFonts w:ascii="Times New Roman" w:hAnsi="Times New Roman"/>
        </w:rPr>
        <w:t>воспитательно</w:t>
      </w:r>
      <w:proofErr w:type="spellEnd"/>
      <w:r>
        <w:rPr>
          <w:rFonts w:ascii="Times New Roman" w:hAnsi="Times New Roman"/>
        </w:rPr>
        <w:t xml:space="preserve"> – профилактической</w:t>
      </w:r>
      <w:proofErr w:type="gramEnd"/>
      <w:r>
        <w:rPr>
          <w:rFonts w:ascii="Times New Roman" w:hAnsi="Times New Roman"/>
        </w:rPr>
        <w:t xml:space="preserve"> работы с подростками в образовательном учреждении через взаимодействия с КДН и ОДН;</w:t>
      </w:r>
    </w:p>
    <w:p w:rsidR="00650C72" w:rsidRDefault="002A5E2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организация разъяснительной работы среди учащихся и родителей по вопросам правопорядка, профилактики правонарушений;</w:t>
      </w:r>
    </w:p>
    <w:p w:rsidR="00650C72" w:rsidRDefault="002A5E2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повышение самосознания учащихся через разнообразные формы мероприятий, акций; </w:t>
      </w:r>
    </w:p>
    <w:p w:rsidR="00650C72" w:rsidRDefault="002A5E2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индивидуально-профилактическая работа с учащимися и </w:t>
      </w:r>
      <w:proofErr w:type="gramStart"/>
      <w:r>
        <w:rPr>
          <w:rFonts w:ascii="Times New Roman" w:hAnsi="Times New Roman"/>
        </w:rPr>
        <w:t>семьями</w:t>
      </w:r>
      <w:proofErr w:type="gramEnd"/>
      <w:r>
        <w:rPr>
          <w:rFonts w:ascii="Times New Roman" w:hAnsi="Times New Roman"/>
        </w:rPr>
        <w:t xml:space="preserve"> состоящими на профилактическом контроле в службах и учреждениях системы профилактики, ВШУ;</w:t>
      </w:r>
    </w:p>
    <w:p w:rsidR="00650C72" w:rsidRDefault="002A5E2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развитие системы организованного досуга  и отдыха детей «группы риска» в каникулярное время.</w:t>
      </w:r>
    </w:p>
    <w:p w:rsidR="00650C72" w:rsidRDefault="002A5E21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Профилактическая функция:</w:t>
      </w:r>
    </w:p>
    <w:p w:rsidR="00650C72" w:rsidRDefault="002A5E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изучение условий развития ребенка в семье, в школе, определения уровня его личностного развития, психологического и физического состояния, социального статуса семьи; </w:t>
      </w:r>
    </w:p>
    <w:p w:rsidR="00650C72" w:rsidRDefault="002A5E2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правовое, психологическое, педагогическое просвещение родителей, педагогов;</w:t>
      </w:r>
    </w:p>
    <w:p w:rsidR="00650C72" w:rsidRDefault="002A5E2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распространение профилактической информации в родительских чатах, на родительских собраниях</w:t>
      </w:r>
      <w:proofErr w:type="gramStart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н</w:t>
      </w:r>
      <w:proofErr w:type="gramEnd"/>
      <w:r>
        <w:rPr>
          <w:rFonts w:ascii="Times New Roman" w:hAnsi="Times New Roman"/>
        </w:rPr>
        <w:t>а профилактических мероприятиях.</w:t>
      </w:r>
    </w:p>
    <w:p w:rsidR="00650C72" w:rsidRDefault="002A5E2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Защитно-охранная функция:</w:t>
      </w:r>
    </w:p>
    <w:p w:rsidR="00650C72" w:rsidRDefault="002A5E2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создание банка данных семей о проблемах и конфликтных ситуациях; </w:t>
      </w:r>
    </w:p>
    <w:p w:rsidR="00650C72" w:rsidRDefault="002A5E21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подготовка документации для педагогических консилиумов, для представления интересов детей в государственных и правоохранительных учреждениях; </w:t>
      </w:r>
    </w:p>
    <w:p w:rsidR="00650C72" w:rsidRDefault="002A5E21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индивидуальные беседы, групповые занятия с участниками конфликтных ситуаций, обеспечение контакта детей с родителями и учителями в случае возникновения конфликта.</w:t>
      </w:r>
    </w:p>
    <w:p w:rsidR="00650C72" w:rsidRDefault="002A5E21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Организационная функция:</w:t>
      </w:r>
    </w:p>
    <w:p w:rsidR="00650C72" w:rsidRDefault="002A5E21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организация групповых тематических консультаций с приглашением юристов, психологов, врачей, инспекторов КДН и ОДН;</w:t>
      </w:r>
    </w:p>
    <w:p w:rsidR="00650C72" w:rsidRDefault="002A5E21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обеспечение индивидуальных консультаций с родителями, педагогами и учащимися;</w:t>
      </w:r>
    </w:p>
    <w:p w:rsidR="00650C72" w:rsidRDefault="002A5E21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контакт с органами местной власти и муниципальными службами по социальной защите семьи и детства с правоохранительными органами, с общественными организациями;</w:t>
      </w:r>
    </w:p>
    <w:p w:rsidR="00650C72" w:rsidRDefault="002A5E21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организация досуга и отдыха через связь с детскими объединениями и учреждениями дополнительного образования.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656"/>
        <w:gridCol w:w="7695"/>
        <w:gridCol w:w="2372"/>
        <w:gridCol w:w="3576"/>
      </w:tblGrid>
      <w:tr w:rsidR="00650C72">
        <w:trPr>
          <w:trHeight w:val="360"/>
        </w:trPr>
        <w:tc>
          <w:tcPr>
            <w:tcW w:w="656" w:type="dxa"/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b/>
              </w:rPr>
              <w:t>/</w:t>
            </w:r>
            <w:proofErr w:type="spellStart"/>
            <w:r>
              <w:rPr>
                <w:rFonts w:ascii="Times New Roman" w:hAnsi="Times New Roman"/>
                <w:b/>
              </w:rPr>
              <w:t>п</w:t>
            </w:r>
            <w:proofErr w:type="spellEnd"/>
          </w:p>
        </w:tc>
        <w:tc>
          <w:tcPr>
            <w:tcW w:w="7695" w:type="dxa"/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Мероприятия</w:t>
            </w:r>
          </w:p>
        </w:tc>
        <w:tc>
          <w:tcPr>
            <w:tcW w:w="2372" w:type="dxa"/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Сроки</w:t>
            </w:r>
          </w:p>
        </w:tc>
        <w:tc>
          <w:tcPr>
            <w:tcW w:w="3574" w:type="dxa"/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Ответственный</w:t>
            </w:r>
          </w:p>
        </w:tc>
      </w:tr>
      <w:tr w:rsidR="00650C72">
        <w:trPr>
          <w:trHeight w:val="360"/>
        </w:trPr>
        <w:tc>
          <w:tcPr>
            <w:tcW w:w="14297" w:type="dxa"/>
            <w:gridSpan w:val="4"/>
            <w:tcBorders>
              <w:bottom w:val="single" w:sz="3" w:space="0" w:color="000000"/>
            </w:tcBorders>
            <w:vAlign w:val="center"/>
          </w:tcPr>
          <w:p w:rsidR="00650C72" w:rsidRDefault="002A5E21">
            <w:pPr>
              <w:numPr>
                <w:ilvl w:val="0"/>
                <w:numId w:val="18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1. ОРГАНИЗАЦИОННАЯ РАБОТА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Составление анализа  и отчетов о проделанной работе.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май, по мере необходимости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Составление плана работы на год и комплексной программы социального педагога.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1242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Организация проведения социально-психологического тестирования.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сентябрь-ноябрь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администрация школы</w:t>
            </w:r>
          </w:p>
        </w:tc>
      </w:tr>
      <w:tr w:rsidR="00650C72">
        <w:trPr>
          <w:trHeight w:val="1242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Участие в заседаниях ГМО социальных педагогов </w:t>
            </w:r>
            <w:proofErr w:type="gramStart"/>
            <w:r>
              <w:rPr>
                <w:rFonts w:ascii="Times New Roman" w:hAnsi="Times New Roman"/>
              </w:rPr>
              <w:t>г</w:t>
            </w:r>
            <w:proofErr w:type="gramEnd"/>
            <w:r>
              <w:rPr>
                <w:rFonts w:ascii="Times New Roman" w:hAnsi="Times New Roman"/>
              </w:rPr>
              <w:t>.о. Лобня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декабрь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апрель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1242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Корректировка плана работы  по итогам СПТ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ноябрь-декабрь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1242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Участие в семинарах, проведение консультаций.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мере необходимости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Участие в заседаниях, совещаниях, педагогических советах.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плану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Обработка, анализ, обобщение результатов деятельности, интерпретация полученных результатов.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мере проведенной работы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Работа по запросам администрации, ОДН, КНД и ЗП, учащихся, родителей, учителей. 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Координация работы с инспектором ПДН, постановка и снятие с различных видов учета обучающихся и семей.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right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Взаимодействие со специалистами социальных служб для принятия мер </w:t>
            </w:r>
            <w:r>
              <w:rPr>
                <w:rFonts w:ascii="Times New Roman" w:hAnsi="Times New Roman"/>
              </w:rPr>
              <w:lastRenderedPageBreak/>
              <w:t>по социальной защите обучающихся.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по запросу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социальный педагог классные </w:t>
            </w:r>
            <w:r>
              <w:rPr>
                <w:rFonts w:ascii="Times New Roman" w:hAnsi="Times New Roman"/>
              </w:rPr>
              <w:lastRenderedPageBreak/>
              <w:t>руководители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зам. по ВР 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right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11.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Составление картотеки «Социальный паспорт класса»: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сбор данных по классам  для социального паспорта;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-инструктаж </w:t>
            </w:r>
            <w:proofErr w:type="spellStart"/>
            <w:r>
              <w:rPr>
                <w:rFonts w:ascii="Times New Roman" w:hAnsi="Times New Roman"/>
              </w:rPr>
              <w:t>кл</w:t>
            </w:r>
            <w:proofErr w:type="spellEnd"/>
            <w:r>
              <w:rPr>
                <w:rFonts w:ascii="Times New Roman" w:hAnsi="Times New Roman"/>
              </w:rPr>
              <w:t>. руководителей по представлению данных о  детях и семьях группы   социального риска;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-оказание помощи классным руководителям по сбору и анализу материалов социальных карт учащихся группы социального риска.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 - октябрь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right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Выявление характерных поведенческих особенностей учащихся, диагностика социальной среды обучающихся (семья, круг общения, интересы и потребности)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октябрь 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right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Корректировка  банка данных и составление списка детей по социальному статусу:  </w:t>
            </w:r>
          </w:p>
          <w:p w:rsidR="00650C72" w:rsidRDefault="002A5E21">
            <w:pPr>
              <w:numPr>
                <w:ilvl w:val="0"/>
                <w:numId w:val="19"/>
              </w:numPr>
              <w:tabs>
                <w:tab w:val="left" w:pos="72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Неполных семей,</w:t>
            </w:r>
          </w:p>
          <w:p w:rsidR="00650C72" w:rsidRDefault="002A5E21">
            <w:pPr>
              <w:numPr>
                <w:ilvl w:val="0"/>
                <w:numId w:val="19"/>
              </w:numPr>
              <w:tabs>
                <w:tab w:val="left" w:pos="72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Многодетных семей,</w:t>
            </w:r>
          </w:p>
          <w:p w:rsidR="00650C72" w:rsidRDefault="002A5E21">
            <w:pPr>
              <w:numPr>
                <w:ilvl w:val="0"/>
                <w:numId w:val="19"/>
              </w:numPr>
              <w:tabs>
                <w:tab w:val="left" w:pos="72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Малообеспеченных семей,</w:t>
            </w:r>
          </w:p>
          <w:p w:rsidR="00650C72" w:rsidRDefault="002A5E21">
            <w:pPr>
              <w:numPr>
                <w:ilvl w:val="0"/>
                <w:numId w:val="19"/>
              </w:numPr>
              <w:tabs>
                <w:tab w:val="left" w:pos="72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Неблагополучных семей,</w:t>
            </w:r>
          </w:p>
          <w:p w:rsidR="00650C72" w:rsidRDefault="002A5E21">
            <w:pPr>
              <w:numPr>
                <w:ilvl w:val="0"/>
                <w:numId w:val="19"/>
              </w:numPr>
              <w:tabs>
                <w:tab w:val="left" w:pos="72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Сирот, </w:t>
            </w:r>
          </w:p>
          <w:p w:rsidR="00650C72" w:rsidRDefault="002A5E21">
            <w:pPr>
              <w:numPr>
                <w:ilvl w:val="0"/>
                <w:numId w:val="19"/>
              </w:numPr>
              <w:tabs>
                <w:tab w:val="left" w:pos="72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Учащихся, которые состоят на учёте в ОДН и ВШУ,</w:t>
            </w:r>
          </w:p>
          <w:p w:rsidR="00650C72" w:rsidRDefault="002A5E21">
            <w:pPr>
              <w:numPr>
                <w:ilvl w:val="0"/>
                <w:numId w:val="19"/>
              </w:numPr>
              <w:tabs>
                <w:tab w:val="left" w:pos="720"/>
              </w:tabs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Детей-инвалидов.</w:t>
            </w:r>
          </w:p>
          <w:p w:rsidR="00650C72" w:rsidRDefault="002A5E21">
            <w:pPr>
              <w:numPr>
                <w:ilvl w:val="0"/>
                <w:numId w:val="19"/>
              </w:numPr>
              <w:tabs>
                <w:tab w:val="left" w:pos="720"/>
              </w:tabs>
              <w:spacing w:line="360" w:lineRule="auto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Дети</w:t>
            </w:r>
            <w:proofErr w:type="gramEnd"/>
            <w:r>
              <w:rPr>
                <w:rFonts w:ascii="Times New Roman" w:hAnsi="Times New Roman"/>
              </w:rPr>
              <w:t xml:space="preserve"> находящиеся под опекой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классные руководители 1-11 классов 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right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Выявить учащихся, не приступивших к занятиям с 1 сентября. 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До 05.09 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социальный педагог 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классные руководители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зам. директора по УВР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right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15.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Участвовать в работе МО классных руководителей, подготовить выступления: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-Работа с учащимися «группы риска», трудными подростками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-Работа с учащимися, стоящими на различных видах учета (За что и как ставят на учет, порядок снятия с учёта, работа с учащимися во время постановки на учёт)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-Работа с детьми </w:t>
            </w:r>
            <w:proofErr w:type="spellStart"/>
            <w:r>
              <w:rPr>
                <w:rFonts w:ascii="Times New Roman" w:hAnsi="Times New Roman"/>
              </w:rPr>
              <w:t>девиантного</w:t>
            </w:r>
            <w:proofErr w:type="spellEnd"/>
            <w:r>
              <w:rPr>
                <w:rFonts w:ascii="Times New Roman" w:hAnsi="Times New Roman"/>
              </w:rPr>
              <w:t xml:space="preserve"> поведения.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октябрь 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декабрь 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март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психолог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650C72">
        <w:trPr>
          <w:trHeight w:val="360"/>
        </w:trPr>
        <w:tc>
          <w:tcPr>
            <w:tcW w:w="656" w:type="dxa"/>
            <w:tcBorders>
              <w:right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Принимать участие в работе КДН и ЗП района.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мере необходимости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right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Организация благотворительного сбора вещей, канцелярских товаров для нуждающихся учащихся.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плану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1-11классов.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администрация школы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right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Вовлечение учащихся в кружки, секции и другие творческие объединения детей в школе.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руководители кружков и секций.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зам. директора по ВР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right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Контроль занятости учащихся стоящих на различных видах учета в каникулярное время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октябрь 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декабрь 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март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right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20.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Выступление на общешкольных родительских собраниях и классных часах, заседаниях Советов профилактики.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запросу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right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проделанной работы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плану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14297" w:type="dxa"/>
            <w:gridSpan w:val="4"/>
            <w:tcBorders>
              <w:bottom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2. РАБОТА  С  </w:t>
            </w:r>
            <w:proofErr w:type="gramStart"/>
            <w:r>
              <w:rPr>
                <w:rFonts w:ascii="Times New Roman" w:hAnsi="Times New Roman"/>
                <w:b/>
              </w:rPr>
              <w:t>ДЕТЬМИ</w:t>
            </w:r>
            <w:proofErr w:type="gramEnd"/>
            <w:r>
              <w:rPr>
                <w:rFonts w:ascii="Times New Roman" w:hAnsi="Times New Roman"/>
                <w:b/>
              </w:rPr>
              <w:t xml:space="preserve"> СОСТОЯЩИМИ НА УЧЁТЕ  В ОДН, КДН и ЗП  И  ВШУ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Корректировка базы данных ВСЕОБУЧ: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-изучение индивидуальных особенностей детей;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-изучение социально-бытовых условий;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-изучение социума детей.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сентябрь  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Индивидуальные беседы с учащимися, состоящими на ВШУ.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руководители, 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Проведение классных часов по анализу проблемных ситуаций: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-Ответственность за нарушение правил поведения в школе и на уроке. Устав школы.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-Цивилизованно решаем конфликты.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-Драка, нецензурные выражения – наказуемые деяния.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мере необходимости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Беседы: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-Правовая ответственность,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Ответственность за непосещение школы, пропуски уроков без уважительных причин.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-Пребывание несовершеннолетних в общественных местах без сопровождения взрослых.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декабрь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Информировать родителей о постановки на временный учёт их детей.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сентябрь-май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Вести учёт успеваемости и посещаемости учащихся, стоящих на ВШУ в конце каждой четверти (беседы с учеником, родителями и классным  руководителем).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раз в четверть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Вести учёт правонарушений и преступлений в школе.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течение года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Индивидуальная работа  с трудновоспитуемыми  учащимися, семьями по разбору возникающих проблемных ситуаций.   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психолог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директора по ВР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Посещение на дому учащихся, состоящих на учёте, беседы с их родителями, установление причин отклоняющего поведения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мере необходимости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 инспектор ОДН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 психолог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Оказывать помощь детям в организации свободного времени.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социальный педагог 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психолог 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директора по ВР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Выявление проблем адаптации  учащихся и коррекция асоциального повеления подростков.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социальный педагог психолог 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Постановка на учет, собеседование с классными руководителями, сбор характеристик, консультирование по итогам наблюдения за учащимися из «группы риска».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руководители, 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Тестирование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плану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психолог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психологических особенностей личности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психолог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Посещение классных часов, уроков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мере необходимости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социальный педагог психолог 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Посещение на дому учащихся 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мере необходимости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руководители, социальный педагог психолог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Осуществление четкого </w:t>
            </w:r>
            <w:proofErr w:type="gramStart"/>
            <w:r>
              <w:rPr>
                <w:rFonts w:ascii="Times New Roman" w:hAnsi="Times New Roman"/>
              </w:rPr>
              <w:t>контроля за</w:t>
            </w:r>
            <w:proofErr w:type="gramEnd"/>
            <w:r>
              <w:rPr>
                <w:rFonts w:ascii="Times New Roman" w:hAnsi="Times New Roman"/>
              </w:rPr>
              <w:t xml:space="preserve"> посещением школы учащимися «группы риска» и учащимися, состоящими на ВШУ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постоянно в течение учебного года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классные руководители, социальный педагог  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Проведение заседания Совета профилактики,  с целью предупреждения бродяжничества несовершеннолетних, совершения ими противоправных действий, хулиганских поступков.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1 раз в месяц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Проведение тестирования проблемных учащихся с целью выяснения индивидуальных особенностей, личностной ориентации;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выяснение причин и проблем школьника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мере необходимости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психолог  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Вовлечение учащихся «группы риска» и состоящих на ВШУ в общешкольные дела и мероприятия и т. п.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постоянно в течение учебного года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классные руководители, социальный педагог  </w:t>
            </w:r>
          </w:p>
        </w:tc>
      </w:tr>
      <w:tr w:rsidR="00650C72">
        <w:trPr>
          <w:trHeight w:val="360"/>
        </w:trPr>
        <w:tc>
          <w:tcPr>
            <w:tcW w:w="14297" w:type="dxa"/>
            <w:gridSpan w:val="4"/>
            <w:tcBorders>
              <w:top w:val="single" w:sz="3" w:space="0" w:color="000000"/>
              <w:bottom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3. РАБОТА  С   РОДИТЕЛЯМИ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Внести изменения и дополнения по семьям в ВСЕОБУЧ.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социальный педагог 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классные руководители.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Проводить индивидуальные беседы с родителями: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-об обязанностях по воспитанию и содержанию детей,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-о взаимоотношениях в семье,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-о бытовых условиях и их роли в воспитании и обучении.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Посещать на дому неблагополучные семьи.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 плану и 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мере необходимости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социальный педагог  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руководители, инспектор ОДН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Заслушивать родителей о воспитании, обучении, материальном содержании детей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-на Совете профилактики,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-на заседаниях КДН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социальный педагог  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Оказывать помощь в организации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-занятости детей в каникулярное время,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-бесплатного питания,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-занятие в свободное время.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социальный педагог 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психолог 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заместитель директора по ВР 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Содействие в организации летнего оздоровительного отдыха детей.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апрель, май</w:t>
            </w: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классные руководители, социальный педагог  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директора по ВР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Родительский лекторий: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-Закон, семья, ребенок (нравственное и правовое воспитание детей в семье).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-Воспитание здорового ребенка в семье,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Ребенок и улица. 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Подросток в мире вредных привычек.</w:t>
            </w:r>
          </w:p>
        </w:tc>
        <w:tc>
          <w:tcPr>
            <w:tcW w:w="2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психолог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Посещение на дому детей находящихся под опекой, составление актов и отчетов.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октябрь, январь</w:t>
            </w:r>
          </w:p>
        </w:tc>
        <w:tc>
          <w:tcPr>
            <w:tcW w:w="3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Приглашение родителей детей «группы риска» на заседание Совета </w:t>
            </w:r>
            <w:r>
              <w:rPr>
                <w:rFonts w:ascii="Times New Roman" w:hAnsi="Times New Roman"/>
              </w:rPr>
              <w:lastRenderedPageBreak/>
              <w:t>профилактики школы, для индивидуальных бесед.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по плану и 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по мере необходимости</w:t>
            </w:r>
          </w:p>
        </w:tc>
        <w:tc>
          <w:tcPr>
            <w:tcW w:w="3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социальный педагог, </w:t>
            </w:r>
            <w:r>
              <w:rPr>
                <w:rFonts w:ascii="Times New Roman" w:hAnsi="Times New Roman"/>
              </w:rPr>
              <w:lastRenderedPageBreak/>
              <w:t>администрация школы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</w:tcBorders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10.</w:t>
            </w:r>
          </w:p>
        </w:tc>
        <w:tc>
          <w:tcPr>
            <w:tcW w:w="7695" w:type="dxa"/>
            <w:tcBorders>
              <w:top w:val="single" w:sz="3" w:space="0" w:color="000000"/>
            </w:tcBorders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Распространение информации, направленной на профилактику: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-безопасного поведения детей в быту, 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-на улице, 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-в общественных местах;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-ЗОЖ</w:t>
            </w:r>
          </w:p>
        </w:tc>
        <w:tc>
          <w:tcPr>
            <w:tcW w:w="2370" w:type="dxa"/>
            <w:tcBorders>
              <w:top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</w:tc>
        <w:tc>
          <w:tcPr>
            <w:tcW w:w="3576" w:type="dxa"/>
            <w:tcBorders>
              <w:top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650C72">
        <w:trPr>
          <w:trHeight w:val="360"/>
        </w:trPr>
        <w:tc>
          <w:tcPr>
            <w:tcW w:w="14297" w:type="dxa"/>
            <w:gridSpan w:val="4"/>
            <w:tcBorders>
              <w:bottom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4. ПРОФИЛАКТИЧЕСКАЯ ДЕЯТЕЛЬНОСТЬ СРЕДИ УЧАЩИХСЯ.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Знакомство учащихся с уставом школы, своими обязанностями и правами.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 1-11 классов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Проводить встречи с работниками правоохранительных органов, медицинских учреждений, КДН и ЗП.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сентябрь-май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педагог, администрация школы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Проводить беседы с учащимися на классных часах по темам: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-мелкое хулиганство, порча чужого имущества, ответственность.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-ответственность за непосещение школы, пропуски уроков без уважительных причин.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ответственность за нарушение правил поведения в школе и на уроке.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-драка, нецензурные выражения – наказуемые деяния.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-способность несовершеннолетнего осуществлять свои права и нести ответственность.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-пропаганда ЗОЖ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-правила поведения в быту, на улице, в общественных местах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по плану  </w:t>
            </w:r>
          </w:p>
        </w:tc>
        <w:tc>
          <w:tcPr>
            <w:tcW w:w="3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социальный педагог 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инспектор ОДН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7695" w:type="dxa"/>
            <w:tcBorders>
              <w:top w:val="single" w:sz="3" w:space="0" w:color="000000"/>
            </w:tcBorders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Проведение мероприятий и акций: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-недели здоровья;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-"Безопасность в сети Интернет";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-"Безопасный путь школьника";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-акция "Противопожарная безопасность".</w:t>
            </w:r>
          </w:p>
        </w:tc>
        <w:tc>
          <w:tcPr>
            <w:tcW w:w="2370" w:type="dxa"/>
            <w:tcBorders>
              <w:top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по плану</w:t>
            </w:r>
          </w:p>
        </w:tc>
        <w:tc>
          <w:tcPr>
            <w:tcW w:w="3576" w:type="dxa"/>
            <w:tcBorders>
              <w:top w:val="single" w:sz="3" w:space="0" w:color="000000"/>
            </w:tcBorders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социальный педагог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классные руководители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директора по ВР</w:t>
            </w:r>
          </w:p>
        </w:tc>
      </w:tr>
      <w:tr w:rsidR="00650C72">
        <w:trPr>
          <w:trHeight w:val="360"/>
        </w:trPr>
        <w:tc>
          <w:tcPr>
            <w:tcW w:w="14297" w:type="dxa"/>
            <w:gridSpan w:val="4"/>
            <w:tcBorders>
              <w:bottom w:val="single" w:sz="3" w:space="0" w:color="000000"/>
            </w:tcBorders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5. РАБОТА С КЛАССНЫМИ РУКОВОДИТЕЛЯМИ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Заседание МО классных руководителей: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-нравственное воспитание учащихся,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-роль классного руководителя в повышении уровня развития классного коллектива и воспитание каждого школьника</w:t>
            </w:r>
          </w:p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-общечеловеческие ценности и их место в воспитании.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ноябрь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январь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март </w:t>
            </w:r>
          </w:p>
        </w:tc>
        <w:tc>
          <w:tcPr>
            <w:tcW w:w="3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социальный педагог 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психолог</w:t>
            </w:r>
          </w:p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директора по ВР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Индивидуальное консультирование по возникшей проблеме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мере необходимости</w:t>
            </w:r>
          </w:p>
        </w:tc>
        <w:tc>
          <w:tcPr>
            <w:tcW w:w="3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классные руководители, социальный педагог  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Совместная деятельность с детьми «группы риска» и «трудными» детьми 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течение года</w:t>
            </w:r>
          </w:p>
        </w:tc>
        <w:tc>
          <w:tcPr>
            <w:tcW w:w="3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руководители, социальный педагог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Совместная работа по программе «Индивидуальное психолого-педагогическое сопровождение в учебном процессе детей с </w:t>
            </w:r>
            <w:proofErr w:type="spellStart"/>
            <w:r>
              <w:rPr>
                <w:rFonts w:ascii="Times New Roman" w:hAnsi="Times New Roman"/>
              </w:rPr>
              <w:t>девиантным</w:t>
            </w:r>
            <w:proofErr w:type="spellEnd"/>
            <w:r>
              <w:rPr>
                <w:rFonts w:ascii="Times New Roman" w:hAnsi="Times New Roman"/>
              </w:rPr>
              <w:t xml:space="preserve"> поведением».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течение года</w:t>
            </w:r>
          </w:p>
        </w:tc>
        <w:tc>
          <w:tcPr>
            <w:tcW w:w="3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классные руководители, социальный педагог  </w:t>
            </w:r>
          </w:p>
        </w:tc>
      </w:tr>
      <w:tr w:rsidR="00650C72">
        <w:trPr>
          <w:trHeight w:val="360"/>
        </w:trPr>
        <w:tc>
          <w:tcPr>
            <w:tcW w:w="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C72" w:rsidRDefault="002A5E2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Совместное посещение семей с целью изучения социально-бытовых условий жизни.</w:t>
            </w:r>
          </w:p>
          <w:p w:rsidR="00650C72" w:rsidRDefault="00650C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мере необходимости</w:t>
            </w:r>
          </w:p>
          <w:p w:rsidR="00650C72" w:rsidRDefault="00650C7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C72" w:rsidRDefault="002A5E2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классные руководители социальный педагог </w:t>
            </w:r>
          </w:p>
        </w:tc>
      </w:tr>
    </w:tbl>
    <w:p w:rsidR="00650C72" w:rsidRDefault="00650C72">
      <w:pPr>
        <w:spacing w:line="360" w:lineRule="auto"/>
        <w:jc w:val="center"/>
        <w:rPr>
          <w:rFonts w:ascii="Times New Roman" w:hAnsi="Times New Roman"/>
        </w:rPr>
      </w:pPr>
    </w:p>
    <w:p w:rsidR="00650C72" w:rsidRDefault="002A5E2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Социальный педагог                                                                                                                                                                               Абакумова К.О.</w:t>
      </w:r>
    </w:p>
    <w:sectPr w:rsidR="00650C72" w:rsidSect="00650C72">
      <w:pgSz w:w="16848" w:h="1190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76A"/>
    <w:multiLevelType w:val="multilevel"/>
    <w:tmpl w:val="50C89D14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4C36BAC"/>
    <w:multiLevelType w:val="multilevel"/>
    <w:tmpl w:val="0024AF4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75036BD"/>
    <w:multiLevelType w:val="multilevel"/>
    <w:tmpl w:val="5B96EA1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FE843EE"/>
    <w:multiLevelType w:val="multilevel"/>
    <w:tmpl w:val="A6EC2D0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7B34A9D"/>
    <w:multiLevelType w:val="multilevel"/>
    <w:tmpl w:val="7C36C590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D3F7416"/>
    <w:multiLevelType w:val="multilevel"/>
    <w:tmpl w:val="8B3AA4E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1D87787"/>
    <w:multiLevelType w:val="multilevel"/>
    <w:tmpl w:val="6EC628C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EB31BBB"/>
    <w:multiLevelType w:val="multilevel"/>
    <w:tmpl w:val="3CAE37BE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494E7C8B"/>
    <w:multiLevelType w:val="multilevel"/>
    <w:tmpl w:val="7AF0D54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570814BA"/>
    <w:multiLevelType w:val="multilevel"/>
    <w:tmpl w:val="D290810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C242510"/>
    <w:multiLevelType w:val="multilevel"/>
    <w:tmpl w:val="41108FB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CC546DD"/>
    <w:multiLevelType w:val="multilevel"/>
    <w:tmpl w:val="9904BAC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19E3119"/>
    <w:multiLevelType w:val="multilevel"/>
    <w:tmpl w:val="9CB0817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61FD055C"/>
    <w:multiLevelType w:val="multilevel"/>
    <w:tmpl w:val="A560E7F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4317D34"/>
    <w:multiLevelType w:val="multilevel"/>
    <w:tmpl w:val="1B22343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8012C40"/>
    <w:multiLevelType w:val="multilevel"/>
    <w:tmpl w:val="8DE28C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6">
    <w:nsid w:val="6B30616B"/>
    <w:multiLevelType w:val="multilevel"/>
    <w:tmpl w:val="1066890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75BE4400"/>
    <w:multiLevelType w:val="multilevel"/>
    <w:tmpl w:val="0BCAC84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7815020F"/>
    <w:multiLevelType w:val="multilevel"/>
    <w:tmpl w:val="7532697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4"/>
  </w:num>
  <w:num w:numId="5">
    <w:abstractNumId w:val="13"/>
  </w:num>
  <w:num w:numId="6">
    <w:abstractNumId w:val="7"/>
  </w:num>
  <w:num w:numId="7">
    <w:abstractNumId w:val="16"/>
  </w:num>
  <w:num w:numId="8">
    <w:abstractNumId w:val="2"/>
  </w:num>
  <w:num w:numId="9">
    <w:abstractNumId w:val="17"/>
  </w:num>
  <w:num w:numId="10">
    <w:abstractNumId w:val="3"/>
  </w:num>
  <w:num w:numId="11">
    <w:abstractNumId w:val="1"/>
  </w:num>
  <w:num w:numId="12">
    <w:abstractNumId w:val="5"/>
  </w:num>
  <w:num w:numId="13">
    <w:abstractNumId w:val="0"/>
  </w:num>
  <w:num w:numId="14">
    <w:abstractNumId w:val="8"/>
  </w:num>
  <w:num w:numId="15">
    <w:abstractNumId w:val="6"/>
  </w:num>
  <w:num w:numId="16">
    <w:abstractNumId w:val="4"/>
  </w:num>
  <w:num w:numId="17">
    <w:abstractNumId w:val="12"/>
  </w:num>
  <w:num w:numId="18">
    <w:abstractNumId w:val="15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C72"/>
    <w:rsid w:val="002A5E21"/>
    <w:rsid w:val="00520664"/>
    <w:rsid w:val="00650C72"/>
    <w:rsid w:val="00DA6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650C72"/>
    <w:pPr>
      <w:spacing w:line="276" w:lineRule="auto"/>
    </w:pPr>
  </w:style>
  <w:style w:type="paragraph" w:styleId="10">
    <w:name w:val="heading 1"/>
    <w:link w:val="11"/>
    <w:uiPriority w:val="9"/>
    <w:qFormat/>
    <w:rsid w:val="00650C72"/>
    <w:pPr>
      <w:spacing w:before="120" w:after="120"/>
      <w:outlineLvl w:val="0"/>
    </w:pPr>
    <w:rPr>
      <w:b/>
      <w:sz w:val="32"/>
    </w:rPr>
  </w:style>
  <w:style w:type="paragraph" w:styleId="2">
    <w:name w:val="heading 2"/>
    <w:link w:val="20"/>
    <w:uiPriority w:val="9"/>
    <w:qFormat/>
    <w:rsid w:val="00650C72"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link w:val="30"/>
    <w:uiPriority w:val="9"/>
    <w:qFormat/>
    <w:rsid w:val="00650C72"/>
    <w:pPr>
      <w:outlineLvl w:val="2"/>
    </w:pPr>
    <w:rPr>
      <w:b/>
      <w:i/>
    </w:rPr>
  </w:style>
  <w:style w:type="paragraph" w:styleId="4">
    <w:name w:val="heading 4"/>
    <w:link w:val="40"/>
    <w:uiPriority w:val="9"/>
    <w:qFormat/>
    <w:rsid w:val="00650C72"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link w:val="50"/>
    <w:uiPriority w:val="9"/>
    <w:qFormat/>
    <w:rsid w:val="00650C72"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650C72"/>
    <w:rPr>
      <w:rFonts w:ascii="XO Thames" w:hAnsi="XO Thames"/>
      <w:sz w:val="24"/>
    </w:rPr>
  </w:style>
  <w:style w:type="character" w:customStyle="1" w:styleId="11">
    <w:name w:val="Заголовок 1 Знак"/>
    <w:link w:val="10"/>
    <w:rsid w:val="00650C72"/>
    <w:rPr>
      <w:rFonts w:ascii="XO Thames" w:hAnsi="XO Thames"/>
      <w:b/>
      <w:sz w:val="32"/>
    </w:rPr>
  </w:style>
  <w:style w:type="character" w:customStyle="1" w:styleId="20">
    <w:name w:val="Заголовок 2 Знак"/>
    <w:link w:val="2"/>
    <w:rsid w:val="00650C72"/>
    <w:rPr>
      <w:rFonts w:ascii="XO Thames" w:hAnsi="XO Thames"/>
      <w:b/>
      <w:color w:val="00A0FF"/>
      <w:sz w:val="26"/>
    </w:rPr>
  </w:style>
  <w:style w:type="character" w:customStyle="1" w:styleId="30">
    <w:name w:val="Заголовок 3 Знак"/>
    <w:link w:val="3"/>
    <w:rsid w:val="00650C72"/>
    <w:rPr>
      <w:rFonts w:ascii="XO Thames" w:hAnsi="XO Thames"/>
      <w:b/>
      <w:i/>
      <w:color w:val="000000"/>
    </w:rPr>
  </w:style>
  <w:style w:type="character" w:customStyle="1" w:styleId="40">
    <w:name w:val="Заголовок 4 Знак"/>
    <w:link w:val="4"/>
    <w:rsid w:val="00650C72"/>
    <w:rPr>
      <w:rFonts w:ascii="XO Thames" w:hAnsi="XO Thames"/>
      <w:b/>
      <w:color w:val="595959"/>
      <w:sz w:val="26"/>
    </w:rPr>
  </w:style>
  <w:style w:type="character" w:customStyle="1" w:styleId="50">
    <w:name w:val="Заголовок 5 Знак"/>
    <w:link w:val="5"/>
    <w:rsid w:val="00650C72"/>
    <w:rPr>
      <w:rFonts w:ascii="XO Thames" w:hAnsi="XO Thames"/>
      <w:b/>
      <w:color w:val="000000"/>
      <w:sz w:val="22"/>
    </w:rPr>
  </w:style>
  <w:style w:type="paragraph" w:styleId="a3">
    <w:name w:val="Title"/>
    <w:link w:val="a4"/>
    <w:uiPriority w:val="10"/>
    <w:qFormat/>
    <w:rsid w:val="00650C72"/>
    <w:rPr>
      <w:b/>
      <w:sz w:val="52"/>
    </w:rPr>
  </w:style>
  <w:style w:type="character" w:customStyle="1" w:styleId="a4">
    <w:name w:val="Название Знак"/>
    <w:link w:val="a3"/>
    <w:rsid w:val="00650C72"/>
    <w:rPr>
      <w:rFonts w:ascii="XO Thames" w:hAnsi="XO Thames"/>
      <w:b/>
      <w:sz w:val="52"/>
    </w:rPr>
  </w:style>
  <w:style w:type="paragraph" w:styleId="a5">
    <w:name w:val="Subtitle"/>
    <w:basedOn w:val="a"/>
    <w:link w:val="a6"/>
    <w:uiPriority w:val="11"/>
    <w:qFormat/>
    <w:rsid w:val="00650C72"/>
    <w:rPr>
      <w:i/>
      <w:color w:val="616161"/>
    </w:rPr>
  </w:style>
  <w:style w:type="character" w:customStyle="1" w:styleId="a6">
    <w:name w:val="Подзаголовок Знак"/>
    <w:basedOn w:val="1"/>
    <w:link w:val="a5"/>
    <w:rsid w:val="00650C72"/>
    <w:rPr>
      <w:rFonts w:ascii="XO Thames" w:hAnsi="XO Thames"/>
      <w:i/>
      <w:color w:val="616161"/>
    </w:rPr>
  </w:style>
  <w:style w:type="paragraph" w:customStyle="1" w:styleId="HeaderandFooter">
    <w:name w:val="Header and Footer"/>
    <w:link w:val="HeaderandFooter1"/>
    <w:rsid w:val="00650C72"/>
    <w:pPr>
      <w:spacing w:line="360" w:lineRule="auto"/>
    </w:pPr>
    <w:rPr>
      <w:sz w:val="20"/>
    </w:rPr>
  </w:style>
  <w:style w:type="character" w:customStyle="1" w:styleId="HeaderandFooter1">
    <w:name w:val="Header and Footer1"/>
    <w:link w:val="HeaderandFooter"/>
    <w:rsid w:val="00650C72"/>
    <w:rPr>
      <w:rFonts w:ascii="XO Thames" w:hAnsi="XO Thames"/>
      <w:sz w:val="20"/>
    </w:rPr>
  </w:style>
  <w:style w:type="paragraph" w:customStyle="1" w:styleId="Footnote">
    <w:name w:val="Footnote"/>
    <w:link w:val="Footnote1"/>
    <w:rsid w:val="00650C72"/>
    <w:rPr>
      <w:color w:val="757575"/>
      <w:sz w:val="20"/>
    </w:rPr>
  </w:style>
  <w:style w:type="character" w:customStyle="1" w:styleId="Footnote1">
    <w:name w:val="Footnote1"/>
    <w:link w:val="Footnote"/>
    <w:rsid w:val="00650C72"/>
    <w:rPr>
      <w:rFonts w:ascii="XO Thames" w:hAnsi="XO Thames"/>
      <w:color w:val="757575"/>
      <w:sz w:val="20"/>
    </w:rPr>
  </w:style>
  <w:style w:type="paragraph" w:customStyle="1" w:styleId="12">
    <w:name w:val="Гиперссылка1"/>
    <w:link w:val="a7"/>
    <w:rsid w:val="00650C72"/>
    <w:rPr>
      <w:color w:val="0000FF"/>
      <w:u w:val="single"/>
    </w:rPr>
  </w:style>
  <w:style w:type="character" w:styleId="a7">
    <w:name w:val="Hyperlink"/>
    <w:link w:val="12"/>
    <w:rsid w:val="00650C72"/>
    <w:rPr>
      <w:color w:val="0000FF"/>
      <w:u w:val="single"/>
    </w:rPr>
  </w:style>
  <w:style w:type="paragraph" w:styleId="13">
    <w:name w:val="toc 1"/>
    <w:link w:val="14"/>
    <w:uiPriority w:val="39"/>
    <w:rsid w:val="00650C72"/>
    <w:rPr>
      <w:b/>
    </w:rPr>
  </w:style>
  <w:style w:type="character" w:customStyle="1" w:styleId="14">
    <w:name w:val="Оглавление 1 Знак"/>
    <w:link w:val="13"/>
    <w:rsid w:val="00650C72"/>
    <w:rPr>
      <w:rFonts w:ascii="XO Thames" w:hAnsi="XO Thames"/>
      <w:b/>
    </w:rPr>
  </w:style>
  <w:style w:type="paragraph" w:styleId="21">
    <w:name w:val="toc 2"/>
    <w:link w:val="22"/>
    <w:uiPriority w:val="39"/>
    <w:rsid w:val="00650C72"/>
    <w:pPr>
      <w:ind w:left="200"/>
    </w:pPr>
  </w:style>
  <w:style w:type="character" w:customStyle="1" w:styleId="22">
    <w:name w:val="Оглавление 2 Знак"/>
    <w:link w:val="21"/>
    <w:rsid w:val="00650C72"/>
  </w:style>
  <w:style w:type="paragraph" w:styleId="31">
    <w:name w:val="toc 3"/>
    <w:link w:val="32"/>
    <w:uiPriority w:val="39"/>
    <w:rsid w:val="00650C72"/>
    <w:pPr>
      <w:ind w:left="400"/>
    </w:pPr>
  </w:style>
  <w:style w:type="character" w:customStyle="1" w:styleId="32">
    <w:name w:val="Оглавление 3 Знак"/>
    <w:link w:val="31"/>
    <w:rsid w:val="00650C72"/>
  </w:style>
  <w:style w:type="paragraph" w:styleId="41">
    <w:name w:val="toc 4"/>
    <w:link w:val="42"/>
    <w:uiPriority w:val="39"/>
    <w:rsid w:val="00650C72"/>
    <w:pPr>
      <w:ind w:left="600"/>
    </w:pPr>
  </w:style>
  <w:style w:type="character" w:customStyle="1" w:styleId="42">
    <w:name w:val="Оглавление 4 Знак"/>
    <w:link w:val="41"/>
    <w:rsid w:val="00650C72"/>
  </w:style>
  <w:style w:type="paragraph" w:styleId="51">
    <w:name w:val="toc 5"/>
    <w:link w:val="52"/>
    <w:uiPriority w:val="39"/>
    <w:rsid w:val="00650C72"/>
    <w:pPr>
      <w:ind w:left="800"/>
    </w:pPr>
  </w:style>
  <w:style w:type="character" w:customStyle="1" w:styleId="52">
    <w:name w:val="Оглавление 5 Знак"/>
    <w:link w:val="51"/>
    <w:rsid w:val="00650C72"/>
  </w:style>
  <w:style w:type="paragraph" w:styleId="6">
    <w:name w:val="toc 6"/>
    <w:link w:val="60"/>
    <w:uiPriority w:val="39"/>
    <w:rsid w:val="00650C72"/>
    <w:pPr>
      <w:ind w:left="1000"/>
    </w:pPr>
  </w:style>
  <w:style w:type="character" w:customStyle="1" w:styleId="60">
    <w:name w:val="Оглавление 6 Знак"/>
    <w:link w:val="6"/>
    <w:rsid w:val="00650C72"/>
  </w:style>
  <w:style w:type="paragraph" w:styleId="7">
    <w:name w:val="toc 7"/>
    <w:link w:val="70"/>
    <w:uiPriority w:val="39"/>
    <w:rsid w:val="00650C72"/>
    <w:pPr>
      <w:ind w:left="1200"/>
    </w:pPr>
  </w:style>
  <w:style w:type="character" w:customStyle="1" w:styleId="70">
    <w:name w:val="Оглавление 7 Знак"/>
    <w:link w:val="7"/>
    <w:rsid w:val="00650C72"/>
  </w:style>
  <w:style w:type="paragraph" w:styleId="8">
    <w:name w:val="toc 8"/>
    <w:link w:val="80"/>
    <w:uiPriority w:val="39"/>
    <w:rsid w:val="00650C72"/>
    <w:pPr>
      <w:ind w:left="1400"/>
    </w:pPr>
  </w:style>
  <w:style w:type="character" w:customStyle="1" w:styleId="80">
    <w:name w:val="Оглавление 8 Знак"/>
    <w:link w:val="8"/>
    <w:rsid w:val="00650C72"/>
  </w:style>
  <w:style w:type="paragraph" w:styleId="9">
    <w:name w:val="toc 9"/>
    <w:link w:val="90"/>
    <w:uiPriority w:val="39"/>
    <w:rsid w:val="00650C72"/>
    <w:pPr>
      <w:ind w:left="1600"/>
    </w:pPr>
  </w:style>
  <w:style w:type="character" w:customStyle="1" w:styleId="90">
    <w:name w:val="Оглавление 9 Знак"/>
    <w:link w:val="9"/>
    <w:rsid w:val="00650C72"/>
  </w:style>
  <w:style w:type="paragraph" w:customStyle="1" w:styleId="toc10">
    <w:name w:val="toc 10"/>
    <w:link w:val="toc101"/>
    <w:uiPriority w:val="39"/>
    <w:rsid w:val="00650C72"/>
    <w:pPr>
      <w:ind w:left="1800"/>
    </w:pPr>
  </w:style>
  <w:style w:type="character" w:customStyle="1" w:styleId="toc101">
    <w:name w:val="toc 101"/>
    <w:link w:val="toc10"/>
    <w:rsid w:val="00650C72"/>
  </w:style>
  <w:style w:type="paragraph" w:styleId="a8">
    <w:name w:val="Balloon Text"/>
    <w:basedOn w:val="a"/>
    <w:link w:val="a9"/>
    <w:uiPriority w:val="99"/>
    <w:semiHidden/>
    <w:unhideWhenUsed/>
    <w:rsid w:val="00DA64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A649F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2024</Words>
  <Characters>11541</Characters>
  <Application>Microsoft Office Word</Application>
  <DocSecurity>0</DocSecurity>
  <Lines>96</Lines>
  <Paragraphs>27</Paragraphs>
  <ScaleCrop>false</ScaleCrop>
  <Company/>
  <LinksUpToDate>false</LinksUpToDate>
  <CharactersWithSpaces>13538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2022-02-07T11:33:00Z</dcterms:created>
  <dcterms:modified xsi:type="dcterms:W3CDTF">2022-02-09T11:45:00Z</dcterms:modified>
</cp:coreProperties>
</file>