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4DF0" w14:textId="77777777" w:rsidR="00E94D8B" w:rsidRDefault="00E94D8B">
      <w:pPr>
        <w:spacing w:before="1800"/>
      </w:pPr>
    </w:p>
    <w:p w14:paraId="21A8C36F" w14:textId="77777777" w:rsidR="00E94D8B" w:rsidRDefault="00000000">
      <w:pPr>
        <w:spacing w:after="120"/>
        <w:jc w:val="center"/>
      </w:pPr>
      <w:r>
        <w:rPr>
          <w:b/>
          <w:bCs/>
          <w:color w:val="1A3A5C"/>
          <w:sz w:val="80"/>
          <w:szCs w:val="80"/>
        </w:rPr>
        <w:t>AsHDT</w:t>
      </w:r>
    </w:p>
    <w:p w14:paraId="625E4B98" w14:textId="77777777" w:rsidR="00E94D8B" w:rsidRDefault="00000000">
      <w:pPr>
        <w:spacing w:after="100"/>
        <w:jc w:val="center"/>
      </w:pPr>
      <w:r>
        <w:rPr>
          <w:color w:val="2C6496"/>
          <w:sz w:val="36"/>
          <w:szCs w:val="36"/>
        </w:rPr>
        <w:t>Astronaut Human Digital Twin</w:t>
      </w:r>
    </w:p>
    <w:p w14:paraId="5686F0FE" w14:textId="77777777" w:rsidR="00E94D8B" w:rsidRDefault="00000000">
      <w:pPr>
        <w:spacing w:after="600"/>
        <w:jc w:val="center"/>
      </w:pPr>
      <w:r>
        <w:rPr>
          <w:i/>
          <w:iCs/>
          <w:color w:val="666666"/>
          <w:sz w:val="26"/>
          <w:szCs w:val="26"/>
        </w:rPr>
        <w:t>PoC Implementation Guide — v0.1</w:t>
      </w:r>
    </w:p>
    <w:p w14:paraId="11D813E6" w14:textId="77777777" w:rsidR="00E94D8B" w:rsidRDefault="00E94D8B">
      <w:pPr>
        <w:pBdr>
          <w:bottom w:val="single" w:sz="6" w:space="0" w:color="1A3A5C"/>
        </w:pBdr>
        <w:spacing w:after="400"/>
      </w:pPr>
    </w:p>
    <w:p w14:paraId="298006F1" w14:textId="77777777" w:rsidR="00E94D8B" w:rsidRDefault="00000000">
      <w:pPr>
        <w:spacing w:after="80"/>
        <w:jc w:val="center"/>
      </w:pPr>
      <w:r>
        <w:rPr>
          <w:b/>
          <w:bCs/>
          <w:color w:val="1A3A5C"/>
          <w:sz w:val="24"/>
          <w:szCs w:val="24"/>
        </w:rPr>
        <w:t>Kevin Dominey</w:t>
      </w:r>
    </w:p>
    <w:p w14:paraId="2F9721B8" w14:textId="77777777" w:rsidR="00E94D8B" w:rsidRDefault="00000000">
      <w:pPr>
        <w:spacing w:after="80"/>
        <w:jc w:val="center"/>
      </w:pPr>
      <w:r>
        <w:rPr>
          <w:color w:val="555555"/>
        </w:rPr>
        <w:t>Space Applications &amp; Technologies Laboratory  ·  Institute of Space Science — INFLPR</w:t>
      </w:r>
    </w:p>
    <w:p w14:paraId="53F56556" w14:textId="77777777" w:rsidR="00E94D8B" w:rsidRDefault="00000000">
      <w:pPr>
        <w:jc w:val="center"/>
      </w:pPr>
      <w:r>
        <w:rPr>
          <w:color w:val="555555"/>
        </w:rPr>
        <w:t>February 2026</w:t>
      </w:r>
    </w:p>
    <w:p w14:paraId="083D77C0" w14:textId="77777777" w:rsidR="00E94D8B" w:rsidRDefault="00000000">
      <w:r>
        <w:br w:type="page"/>
      </w:r>
    </w:p>
    <w:p w14:paraId="3927BC9E" w14:textId="77777777" w:rsidR="00E94D8B" w:rsidRDefault="00000000">
      <w:pPr>
        <w:pStyle w:val="Heading1"/>
      </w:pPr>
      <w:r>
        <w:lastRenderedPageBreak/>
        <w:t>How to Use This Document</w:t>
      </w:r>
    </w:p>
    <w:p w14:paraId="447BD842" w14:textId="77777777" w:rsidR="00E94D8B" w:rsidRDefault="00000000">
      <w:pPr>
        <w:spacing w:before="60" w:after="100"/>
      </w:pPr>
      <w:r>
        <w:t>This document is your implementation reference for the AsHDT proof-of-concept. It does not contain runnable code — instead it specifies, precisely and in order, every file you need to create, what it should contain, and why. Follow the steps in sequence. Each step ends in a concrete, testable result so you always know whether you are ready to move forward.</w:t>
      </w:r>
    </w:p>
    <w:p w14:paraId="5E24342A" w14:textId="77777777" w:rsidR="00E94D8B" w:rsidRDefault="00000000">
      <w:pPr>
        <w:spacing w:before="60" w:after="100"/>
      </w:pPr>
      <w:r>
        <w:t>The build is organized into five phases:</w:t>
      </w:r>
    </w:p>
    <w:p w14:paraId="2DF22772" w14:textId="77777777" w:rsidR="00E94D8B" w:rsidRDefault="00000000">
      <w:pPr>
        <w:pStyle w:val="ListParagraph"/>
        <w:numPr>
          <w:ilvl w:val="0"/>
          <w:numId w:val="2"/>
        </w:numPr>
        <w:spacing w:before="50" w:after="50"/>
      </w:pPr>
      <w:r>
        <w:rPr>
          <w:b/>
          <w:bCs/>
          <w:color w:val="2C6496"/>
        </w:rPr>
        <w:t xml:space="preserve">0  </w:t>
      </w:r>
      <w:r>
        <w:t>Phase 0 — Project scaffolding: Git, folder structure, environments</w:t>
      </w:r>
    </w:p>
    <w:p w14:paraId="3DE00161" w14:textId="77777777" w:rsidR="00E94D8B" w:rsidRDefault="00000000">
      <w:pPr>
        <w:pStyle w:val="ListParagraph"/>
        <w:numPr>
          <w:ilvl w:val="0"/>
          <w:numId w:val="2"/>
        </w:numPr>
        <w:spacing w:before="50" w:after="50"/>
      </w:pPr>
      <w:r>
        <w:rPr>
          <w:b/>
          <w:bCs/>
          <w:color w:val="2C6496"/>
        </w:rPr>
        <w:t xml:space="preserve">1  </w:t>
      </w:r>
      <w:r>
        <w:t>Phase 1 — Synthetic test data: JSON files representing a single subject's biomarker readings over time</w:t>
      </w:r>
    </w:p>
    <w:p w14:paraId="55A1AC38" w14:textId="77777777" w:rsidR="00E94D8B" w:rsidRDefault="00000000">
      <w:pPr>
        <w:pStyle w:val="ListParagraph"/>
        <w:numPr>
          <w:ilvl w:val="0"/>
          <w:numId w:val="2"/>
        </w:numPr>
        <w:spacing w:before="50" w:after="50"/>
      </w:pPr>
      <w:r>
        <w:rPr>
          <w:b/>
          <w:bCs/>
          <w:color w:val="2C6496"/>
        </w:rPr>
        <w:t xml:space="preserve">2  </w:t>
      </w:r>
      <w:r>
        <w:t>Phase 2 — Backend core: FastAPI server, SQLite database, trajectory computation engine</w:t>
      </w:r>
    </w:p>
    <w:p w14:paraId="3658D336" w14:textId="77777777" w:rsidR="00E94D8B" w:rsidRDefault="00000000">
      <w:pPr>
        <w:pStyle w:val="ListParagraph"/>
        <w:numPr>
          <w:ilvl w:val="0"/>
          <w:numId w:val="2"/>
        </w:numPr>
        <w:spacing w:before="50" w:after="50"/>
      </w:pPr>
      <w:r>
        <w:rPr>
          <w:b/>
          <w:bCs/>
          <w:color w:val="2C6496"/>
        </w:rPr>
        <w:t xml:space="preserve">3  </w:t>
      </w:r>
      <w:r>
        <w:t>Phase 3 — Frontend shell: Svelte project, API connection, Plotly.js trajectory chart</w:t>
      </w:r>
    </w:p>
    <w:p w14:paraId="08AB838E" w14:textId="77777777" w:rsidR="00E94D8B" w:rsidRDefault="00000000">
      <w:pPr>
        <w:pStyle w:val="ListParagraph"/>
        <w:numPr>
          <w:ilvl w:val="0"/>
          <w:numId w:val="2"/>
        </w:numPr>
        <w:spacing w:before="50" w:after="50"/>
      </w:pPr>
      <w:r>
        <w:rPr>
          <w:b/>
          <w:bCs/>
          <w:color w:val="2C6496"/>
        </w:rPr>
        <w:t xml:space="preserve">4  </w:t>
      </w:r>
      <w:r>
        <w:t>Phase 4 — Integration: wiring frontend requests to backend analysis, end-to-end test</w:t>
      </w:r>
    </w:p>
    <w:p w14:paraId="36E29642" w14:textId="77777777" w:rsidR="00E94D8B" w:rsidRDefault="00E94D8B">
      <w:pPr>
        <w:spacing w:before="120"/>
      </w:pPr>
    </w:p>
    <w:p w14:paraId="2DAB3A3E" w14:textId="77777777" w:rsidR="00E94D8B" w:rsidRDefault="00000000">
      <w:pPr>
        <w:pBdr>
          <w:left w:val="single" w:sz="6" w:space="12" w:color="2C6496"/>
        </w:pBdr>
        <w:spacing w:before="80" w:after="80"/>
        <w:ind w:left="360"/>
      </w:pPr>
      <w:r>
        <w:rPr>
          <w:i/>
          <w:iCs/>
          <w:color w:val="444444"/>
          <w:sz w:val="20"/>
          <w:szCs w:val="20"/>
        </w:rPr>
        <w:t>Decisions still open at the time of writing are marked with ⚠. These will not block progress but will need to be resolved before production use.</w:t>
      </w:r>
    </w:p>
    <w:p w14:paraId="1CE63551" w14:textId="77777777" w:rsidR="00E94D8B" w:rsidRDefault="00000000">
      <w:pPr>
        <w:pStyle w:val="Heading1"/>
        <w:pageBreakBefore/>
      </w:pPr>
      <w:r>
        <w:lastRenderedPageBreak/>
        <w:t>Phase 0 — Project Scaffolding</w:t>
      </w:r>
    </w:p>
    <w:p w14:paraId="46982144" w14:textId="77777777" w:rsidR="00E94D8B" w:rsidRDefault="00000000">
      <w:pPr>
        <w:pStyle w:val="Heading2"/>
      </w:pPr>
      <w:r>
        <w:t>0.1  Git Repository</w:t>
      </w:r>
    </w:p>
    <w:p w14:paraId="55411A6C" w14:textId="77777777" w:rsidR="00E94D8B" w:rsidRDefault="00000000">
      <w:pPr>
        <w:spacing w:before="60" w:after="100"/>
      </w:pPr>
      <w:r>
        <w:t>Create a new folder called asHDT. Inside it, run:</w:t>
      </w:r>
    </w:p>
    <w:p w14:paraId="3D9F909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git init</w:t>
      </w:r>
    </w:p>
    <w:p w14:paraId="2D7A5476" w14:textId="77777777" w:rsidR="00E94D8B" w:rsidRDefault="00000000">
      <w:pPr>
        <w:spacing w:before="60" w:after="100"/>
      </w:pPr>
      <w:r>
        <w:t>Create a .gitignore file immediately with the following contents before making your first commit:</w:t>
      </w:r>
    </w:p>
    <w:p w14:paraId="29A8652B" w14:textId="56B34351" w:rsidR="00E94D8B" w:rsidRDefault="00000000" w:rsidP="00F725A4">
      <w:pPr>
        <w:shd w:val="clear" w:color="auto" w:fill="F0F4F8"/>
        <w:spacing w:before="40" w:after="40"/>
        <w:ind w:left="360" w:right="360"/>
      </w:pPr>
      <w:r>
        <w:rPr>
          <w:rFonts w:ascii="Courier New" w:eastAsia="Courier New" w:hAnsi="Courier New" w:cs="Courier New"/>
          <w:color w:val="1A1A1A"/>
          <w:sz w:val="19"/>
          <w:szCs w:val="19"/>
        </w:rPr>
        <w:t># Python</w:t>
      </w:r>
    </w:p>
    <w:p w14:paraId="3C3DE11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__pycache__/</w:t>
      </w:r>
    </w:p>
    <w:p w14:paraId="2CF1DBB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*.pyc</w:t>
      </w:r>
    </w:p>
    <w:p w14:paraId="5587E96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.env</w:t>
      </w:r>
    </w:p>
    <w:p w14:paraId="5A12FFE5" w14:textId="77777777" w:rsidR="00E94D8B" w:rsidRDefault="00E94D8B">
      <w:pPr>
        <w:shd w:val="clear" w:color="auto" w:fill="F0F4F8"/>
        <w:spacing w:before="40" w:after="40"/>
        <w:ind w:left="360" w:right="360"/>
      </w:pPr>
    </w:p>
    <w:p w14:paraId="25EFD35A"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Node</w:t>
      </w:r>
    </w:p>
    <w:p w14:paraId="7C8BF16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node_modules/</w:t>
      </w:r>
    </w:p>
    <w:p w14:paraId="1FB8976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dist/</w:t>
      </w:r>
    </w:p>
    <w:p w14:paraId="0794C028" w14:textId="77777777" w:rsidR="00E94D8B" w:rsidRDefault="00E94D8B">
      <w:pPr>
        <w:shd w:val="clear" w:color="auto" w:fill="F0F4F8"/>
        <w:spacing w:before="40" w:after="40"/>
        <w:ind w:left="360" w:right="360"/>
      </w:pPr>
    </w:p>
    <w:p w14:paraId="709C766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Database</w:t>
      </w:r>
    </w:p>
    <w:p w14:paraId="3D7820C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*.db</w:t>
      </w:r>
    </w:p>
    <w:p w14:paraId="448DF211" w14:textId="77777777" w:rsidR="00E94D8B" w:rsidRDefault="00E94D8B">
      <w:pPr>
        <w:shd w:val="clear" w:color="auto" w:fill="F0F4F8"/>
        <w:spacing w:before="40" w:after="40"/>
        <w:ind w:left="360" w:right="360"/>
      </w:pPr>
    </w:p>
    <w:p w14:paraId="148C617A"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VS Code</w:t>
      </w:r>
    </w:p>
    <w:p w14:paraId="68843CF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.vscode/</w:t>
      </w:r>
    </w:p>
    <w:p w14:paraId="3424B48A" w14:textId="77777777" w:rsidR="00E94D8B" w:rsidRDefault="00000000">
      <w:pPr>
        <w:spacing w:before="60" w:after="100"/>
      </w:pPr>
      <w:r>
        <w:t>Make your first commit after creating the .gitignore:</w:t>
      </w:r>
    </w:p>
    <w:p w14:paraId="7F2EEAEB"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git </w:t>
      </w:r>
      <w:proofErr w:type="gramStart"/>
      <w:r>
        <w:rPr>
          <w:rFonts w:ascii="Courier New" w:eastAsia="Courier New" w:hAnsi="Courier New" w:cs="Courier New"/>
          <w:color w:val="1A1A1A"/>
          <w:sz w:val="19"/>
          <w:szCs w:val="19"/>
        </w:rPr>
        <w:t>add</w:t>
      </w:r>
      <w:proofErr w:type="gramEnd"/>
      <w:r>
        <w:rPr>
          <w:rFonts w:ascii="Courier New" w:eastAsia="Courier New" w:hAnsi="Courier New" w:cs="Courier New"/>
          <w:color w:val="1A1A1A"/>
          <w:sz w:val="19"/>
          <w:szCs w:val="19"/>
        </w:rPr>
        <w:t xml:space="preserve"> .gitignore</w:t>
      </w:r>
    </w:p>
    <w:p w14:paraId="45F742F0"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git commit -m "Initial commit"</w:t>
      </w:r>
    </w:p>
    <w:p w14:paraId="39CFDDE9" w14:textId="77777777" w:rsidR="00E94D8B" w:rsidRDefault="00E94D8B">
      <w:pPr>
        <w:spacing w:before="120"/>
      </w:pPr>
    </w:p>
    <w:p w14:paraId="7680FC9F" w14:textId="77777777" w:rsidR="00E94D8B" w:rsidRDefault="00000000">
      <w:pPr>
        <w:pStyle w:val="Heading2"/>
      </w:pPr>
      <w:r>
        <w:t>0.2  Folder Structure</w:t>
      </w:r>
    </w:p>
    <w:p w14:paraId="4D685CD1" w14:textId="77777777" w:rsidR="00E94D8B" w:rsidRDefault="00000000">
      <w:pPr>
        <w:spacing w:before="60" w:after="100"/>
      </w:pPr>
      <w:r>
        <w:t>Create the following folder and file structure manually inside asHDT/. Empty folders need a placeholder file (e.g. .gitkeep) to be tracked by Git.</w:t>
      </w:r>
    </w:p>
    <w:p w14:paraId="37BD9DE9" w14:textId="77777777" w:rsidR="00E94D8B" w:rsidRDefault="00E94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E94D8B" w14:paraId="6070030E" w14:textId="77777777">
        <w:tblPrEx>
          <w:tblCellMar>
            <w:top w:w="0" w:type="dxa"/>
            <w:bottom w:w="0" w:type="dxa"/>
          </w:tblCellMar>
        </w:tblPrEx>
        <w:tc>
          <w:tcPr>
            <w:tcW w:w="3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005FC146" w14:textId="77777777" w:rsidR="00E94D8B" w:rsidRDefault="00000000">
            <w:pPr>
              <w:jc w:val="center"/>
            </w:pPr>
            <w:r>
              <w:rPr>
                <w:b/>
                <w:bCs/>
                <w:color w:val="FFFFFF"/>
                <w:sz w:val="20"/>
                <w:szCs w:val="20"/>
              </w:rPr>
              <w:t>Path</w:t>
            </w:r>
          </w:p>
        </w:tc>
        <w:tc>
          <w:tcPr>
            <w:tcW w:w="5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748654CC" w14:textId="77777777" w:rsidR="00E94D8B" w:rsidRDefault="00000000">
            <w:pPr>
              <w:jc w:val="center"/>
            </w:pPr>
            <w:r>
              <w:rPr>
                <w:b/>
                <w:bCs/>
                <w:color w:val="FFFFFF"/>
                <w:sz w:val="20"/>
                <w:szCs w:val="20"/>
              </w:rPr>
              <w:t>Purpose</w:t>
            </w:r>
          </w:p>
        </w:tc>
      </w:tr>
      <w:tr w:rsidR="00E94D8B" w14:paraId="52EF120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44321C5B" w14:textId="77777777" w:rsidR="00E94D8B" w:rsidRDefault="00000000">
            <w:r>
              <w:rPr>
                <w:b/>
                <w:bCs/>
                <w:color w:val="1A3A5C"/>
                <w:sz w:val="20"/>
                <w:szCs w:val="20"/>
              </w:rPr>
              <w:t>asHDT/</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5176BAF4" w14:textId="77777777" w:rsidR="00E94D8B" w:rsidRDefault="00000000">
            <w:r>
              <w:rPr>
                <w:color w:val="000000"/>
                <w:sz w:val="20"/>
                <w:szCs w:val="20"/>
              </w:rPr>
              <w:t>Project root</w:t>
            </w:r>
          </w:p>
        </w:tc>
      </w:tr>
      <w:tr w:rsidR="00E94D8B" w14:paraId="3D537C6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3894A71C" w14:textId="77777777" w:rsidR="00E94D8B" w:rsidRDefault="00000000">
            <w:r>
              <w:rPr>
                <w:rFonts w:ascii="Courier New" w:eastAsia="Courier New" w:hAnsi="Courier New" w:cs="Courier New"/>
                <w:color w:val="1A1A1A"/>
                <w:sz w:val="19"/>
                <w:szCs w:val="19"/>
              </w:rPr>
              <w:t xml:space="preserve">  backend/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DBB8F6" w14:textId="77777777" w:rsidR="00E94D8B" w:rsidRDefault="00000000">
            <w:r>
              <w:rPr>
                <w:color w:val="000000"/>
                <w:sz w:val="20"/>
                <w:szCs w:val="20"/>
              </w:rPr>
              <w:t>All Python source code and FastAPI server</w:t>
            </w:r>
          </w:p>
        </w:tc>
      </w:tr>
      <w:tr w:rsidR="00E94D8B" w14:paraId="198CCC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6D83663" w14:textId="77777777" w:rsidR="00E94D8B" w:rsidRDefault="00000000">
            <w:r>
              <w:rPr>
                <w:rFonts w:ascii="Courier New" w:eastAsia="Courier New" w:hAnsi="Courier New" w:cs="Courier New"/>
                <w:color w:val="1A1A1A"/>
                <w:sz w:val="19"/>
                <w:szCs w:val="19"/>
              </w:rPr>
              <w:t xml:space="preserve">  backend/core/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AB4BEE" w14:textId="77777777" w:rsidR="00E94D8B" w:rsidRDefault="00000000">
            <w:r>
              <w:rPr>
                <w:color w:val="000000"/>
                <w:sz w:val="20"/>
                <w:szCs w:val="20"/>
              </w:rPr>
              <w:t>Core modules: ingestion, state store, analysis, output</w:t>
            </w:r>
          </w:p>
        </w:tc>
      </w:tr>
      <w:tr w:rsidR="00E94D8B" w14:paraId="70CE178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997626D" w14:textId="77777777" w:rsidR="00E94D8B" w:rsidRDefault="00000000">
            <w:r>
              <w:rPr>
                <w:rFonts w:ascii="Courier New" w:eastAsia="Courier New" w:hAnsi="Courier New" w:cs="Courier New"/>
                <w:color w:val="1A1A1A"/>
                <w:sz w:val="19"/>
                <w:szCs w:val="19"/>
              </w:rPr>
              <w:t xml:space="preserve">  backend/core/ingestion/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A7BB6D" w14:textId="77777777" w:rsidR="00E94D8B" w:rsidRDefault="00000000">
            <w:r>
              <w:rPr>
                <w:color w:val="000000"/>
                <w:sz w:val="20"/>
                <w:szCs w:val="20"/>
              </w:rPr>
              <w:t>Schema validator, format router, module registry loader</w:t>
            </w:r>
          </w:p>
        </w:tc>
      </w:tr>
      <w:tr w:rsidR="00E94D8B" w14:paraId="38E440E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D6A0C42" w14:textId="77777777" w:rsidR="00E94D8B" w:rsidRDefault="00000000">
            <w:r>
              <w:rPr>
                <w:rFonts w:ascii="Courier New" w:eastAsia="Courier New" w:hAnsi="Courier New" w:cs="Courier New"/>
                <w:color w:val="1A1A1A"/>
                <w:sz w:val="19"/>
                <w:szCs w:val="19"/>
              </w:rPr>
              <w:t xml:space="preserve">  backend/core/state_store/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651505" w14:textId="77777777" w:rsidR="00E94D8B" w:rsidRDefault="00000000">
            <w:r>
              <w:rPr>
                <w:color w:val="000000"/>
                <w:sz w:val="20"/>
                <w:szCs w:val="20"/>
              </w:rPr>
              <w:t>Archive reader/writer, snapshot manager, SQLite interface</w:t>
            </w:r>
          </w:p>
        </w:tc>
      </w:tr>
      <w:tr w:rsidR="00E94D8B" w14:paraId="0AABA1B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799A5F9" w14:textId="77777777" w:rsidR="00E94D8B" w:rsidRDefault="00000000">
            <w:r>
              <w:rPr>
                <w:rFonts w:ascii="Courier New" w:eastAsia="Courier New" w:hAnsi="Courier New" w:cs="Courier New"/>
                <w:color w:val="1A1A1A"/>
                <w:sz w:val="19"/>
                <w:szCs w:val="19"/>
              </w:rPr>
              <w:t xml:space="preserve">  backend/core/analysis/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80F7B4" w14:textId="77777777" w:rsidR="00E94D8B" w:rsidRDefault="00000000">
            <w:r>
              <w:rPr>
                <w:color w:val="000000"/>
                <w:sz w:val="20"/>
                <w:szCs w:val="20"/>
              </w:rPr>
              <w:t>Trajectory computer, multimodal integrator (stub for now)</w:t>
            </w:r>
          </w:p>
        </w:tc>
      </w:tr>
      <w:tr w:rsidR="00E94D8B" w14:paraId="6AC78F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75679D7A" w14:textId="77777777" w:rsidR="00E94D8B" w:rsidRDefault="00000000">
            <w:r>
              <w:rPr>
                <w:rFonts w:ascii="Courier New" w:eastAsia="Courier New" w:hAnsi="Courier New" w:cs="Courier New"/>
                <w:color w:val="1A1A1A"/>
                <w:sz w:val="19"/>
                <w:szCs w:val="19"/>
              </w:rPr>
              <w:t xml:space="preserve">  backend/core/output/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1153C6" w14:textId="77777777" w:rsidR="00E94D8B" w:rsidRDefault="00000000">
            <w:r>
              <w:rPr>
                <w:color w:val="000000"/>
                <w:sz w:val="20"/>
                <w:szCs w:val="20"/>
              </w:rPr>
              <w:t>Report serializer, snapshot serializer</w:t>
            </w:r>
          </w:p>
        </w:tc>
      </w:tr>
      <w:tr w:rsidR="00E94D8B" w14:paraId="072A545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4DAC5AE" w14:textId="77777777" w:rsidR="00E94D8B" w:rsidRDefault="00000000">
            <w:r>
              <w:rPr>
                <w:rFonts w:ascii="Courier New" w:eastAsia="Courier New" w:hAnsi="Courier New" w:cs="Courier New"/>
                <w:color w:val="1A1A1A"/>
                <w:sz w:val="19"/>
                <w:szCs w:val="19"/>
              </w:rPr>
              <w:t xml:space="preserve">  backend/api/</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DE5331" w14:textId="77777777" w:rsidR="00E94D8B" w:rsidRDefault="00000000">
            <w:r>
              <w:rPr>
                <w:color w:val="000000"/>
                <w:sz w:val="20"/>
                <w:szCs w:val="20"/>
              </w:rPr>
              <w:t>FastAPI route definitions</w:t>
            </w:r>
          </w:p>
        </w:tc>
      </w:tr>
      <w:tr w:rsidR="00E94D8B" w14:paraId="126F3B4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7DF3849E" w14:textId="77777777" w:rsidR="00E94D8B" w:rsidRDefault="00000000">
            <w:r>
              <w:rPr>
                <w:rFonts w:ascii="Courier New" w:eastAsia="Courier New" w:hAnsi="Courier New" w:cs="Courier New"/>
                <w:color w:val="1A1A1A"/>
                <w:sz w:val="19"/>
                <w:szCs w:val="19"/>
              </w:rPr>
              <w:t xml:space="preserve">  backend/main.py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33A5E0" w14:textId="77777777" w:rsidR="00E94D8B" w:rsidRDefault="00000000">
            <w:r>
              <w:rPr>
                <w:color w:val="000000"/>
                <w:sz w:val="20"/>
                <w:szCs w:val="20"/>
              </w:rPr>
              <w:t>FastAPI app entry point</w:t>
            </w:r>
          </w:p>
        </w:tc>
      </w:tr>
      <w:tr w:rsidR="00E94D8B" w14:paraId="20029F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5040B48F" w14:textId="77777777" w:rsidR="00E94D8B" w:rsidRDefault="00000000">
            <w:r>
              <w:rPr>
                <w:rFonts w:ascii="Courier New" w:eastAsia="Courier New" w:hAnsi="Courier New" w:cs="Courier New"/>
                <w:color w:val="1A1A1A"/>
                <w:sz w:val="19"/>
                <w:szCs w:val="19"/>
              </w:rPr>
              <w:lastRenderedPageBreak/>
              <w:t xml:space="preserve">  backend/requirements.txt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5BA62B" w14:textId="77777777" w:rsidR="00E94D8B" w:rsidRDefault="00000000">
            <w:r>
              <w:rPr>
                <w:color w:val="000000"/>
                <w:sz w:val="20"/>
                <w:szCs w:val="20"/>
              </w:rPr>
              <w:t>Python dependencies</w:t>
            </w:r>
          </w:p>
        </w:tc>
      </w:tr>
      <w:tr w:rsidR="00E94D8B" w14:paraId="176ABBF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1FB78AAE" w14:textId="77777777" w:rsidR="00E94D8B" w:rsidRDefault="00000000">
            <w:r>
              <w:rPr>
                <w:rFonts w:ascii="Courier New" w:eastAsia="Courier New" w:hAnsi="Courier New" w:cs="Courier New"/>
                <w:color w:val="1A1A1A"/>
                <w:sz w:val="19"/>
                <w:szCs w:val="19"/>
              </w:rPr>
              <w:t xml:space="preserve">  registry/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4FE756" w14:textId="77777777" w:rsidR="00E94D8B" w:rsidRDefault="00000000">
            <w:r>
              <w:rPr>
                <w:color w:val="000000"/>
                <w:sz w:val="20"/>
                <w:szCs w:val="20"/>
              </w:rPr>
              <w:t>Module registry config files</w:t>
            </w:r>
          </w:p>
        </w:tc>
      </w:tr>
      <w:tr w:rsidR="00E94D8B" w14:paraId="0DE0F1E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74B8BD07" w14:textId="77777777" w:rsidR="00E94D8B" w:rsidRDefault="00000000">
            <w:r>
              <w:rPr>
                <w:rFonts w:ascii="Courier New" w:eastAsia="Courier New" w:hAnsi="Courier New" w:cs="Courier New"/>
                <w:color w:val="1A1A1A"/>
                <w:sz w:val="19"/>
                <w:szCs w:val="19"/>
              </w:rPr>
              <w:t xml:space="preserve">  registry/module_registry.json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38A363" w14:textId="77777777" w:rsidR="00E94D8B" w:rsidRDefault="00000000">
            <w:r>
              <w:rPr>
                <w:color w:val="000000"/>
                <w:sz w:val="20"/>
                <w:szCs w:val="20"/>
              </w:rPr>
              <w:t>Single source of truth for all registered modules and markers</w:t>
            </w:r>
          </w:p>
        </w:tc>
      </w:tr>
      <w:tr w:rsidR="00E94D8B" w14:paraId="0A11758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9ACAB72" w14:textId="77777777" w:rsidR="00E94D8B" w:rsidRDefault="00000000">
            <w:r>
              <w:rPr>
                <w:rFonts w:ascii="Courier New" w:eastAsia="Courier New" w:hAnsi="Courier New" w:cs="Courier New"/>
                <w:color w:val="1A1A1A"/>
                <w:sz w:val="19"/>
                <w:szCs w:val="19"/>
              </w:rPr>
              <w:t xml:space="preserve">  data/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39F24E" w14:textId="77777777" w:rsidR="00E94D8B" w:rsidRDefault="00000000">
            <w:r>
              <w:rPr>
                <w:color w:val="000000"/>
                <w:sz w:val="20"/>
                <w:szCs w:val="20"/>
              </w:rPr>
              <w:t>All data files (not committed to Git)</w:t>
            </w:r>
          </w:p>
        </w:tc>
      </w:tr>
      <w:tr w:rsidR="00E94D8B" w14:paraId="43BC4C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5AD671B1" w14:textId="77777777" w:rsidR="00E94D8B" w:rsidRDefault="00000000">
            <w:r>
              <w:rPr>
                <w:rFonts w:ascii="Courier New" w:eastAsia="Courier New" w:hAnsi="Courier New" w:cs="Courier New"/>
                <w:color w:val="1A1A1A"/>
                <w:sz w:val="19"/>
                <w:szCs w:val="19"/>
              </w:rPr>
              <w:t xml:space="preserve">  data/archive/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D46F3C" w14:textId="77777777" w:rsidR="00E94D8B" w:rsidRDefault="00000000">
            <w:r>
              <w:rPr>
                <w:color w:val="000000"/>
                <w:sz w:val="20"/>
                <w:szCs w:val="20"/>
              </w:rPr>
              <w:t>Raw data point JSON files, organized by subject/module/marker</w:t>
            </w:r>
          </w:p>
        </w:tc>
      </w:tr>
      <w:tr w:rsidR="00E94D8B" w14:paraId="114F473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9C1673B" w14:textId="77777777" w:rsidR="00E94D8B" w:rsidRDefault="00000000">
            <w:r>
              <w:rPr>
                <w:rFonts w:ascii="Courier New" w:eastAsia="Courier New" w:hAnsi="Courier New" w:cs="Courier New"/>
                <w:color w:val="1A1A1A"/>
                <w:sz w:val="19"/>
                <w:szCs w:val="19"/>
              </w:rPr>
              <w:t xml:space="preserve">  data/snapshots/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A202B8" w14:textId="77777777" w:rsidR="00E94D8B" w:rsidRDefault="00000000">
            <w:r>
              <w:rPr>
                <w:color w:val="000000"/>
                <w:sz w:val="20"/>
                <w:szCs w:val="20"/>
              </w:rPr>
              <w:t>Generated snapshot JSON files</w:t>
            </w:r>
          </w:p>
        </w:tc>
      </w:tr>
      <w:tr w:rsidR="00E94D8B" w14:paraId="1ED516E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96B6132" w14:textId="77777777" w:rsidR="00E94D8B" w:rsidRDefault="00000000">
            <w:r>
              <w:rPr>
                <w:rFonts w:ascii="Courier New" w:eastAsia="Courier New" w:hAnsi="Courier New" w:cs="Courier New"/>
                <w:color w:val="1A1A1A"/>
                <w:sz w:val="19"/>
                <w:szCs w:val="19"/>
              </w:rPr>
              <w:t xml:space="preserve">  data/reports/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7C83B3" w14:textId="77777777" w:rsidR="00E94D8B" w:rsidRDefault="00000000">
            <w:r>
              <w:rPr>
                <w:color w:val="000000"/>
                <w:sz w:val="20"/>
                <w:szCs w:val="20"/>
              </w:rPr>
              <w:t>Generated time-graph report JSON files</w:t>
            </w:r>
          </w:p>
        </w:tc>
      </w:tr>
      <w:tr w:rsidR="00E94D8B" w14:paraId="2A7B055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6FDCBAEA" w14:textId="77777777" w:rsidR="00E94D8B" w:rsidRDefault="00000000">
            <w:r>
              <w:rPr>
                <w:rFonts w:ascii="Courier New" w:eastAsia="Courier New" w:hAnsi="Courier New" w:cs="Courier New"/>
                <w:color w:val="1A1A1A"/>
                <w:sz w:val="19"/>
                <w:szCs w:val="19"/>
              </w:rPr>
              <w:t xml:space="preserve">  data/asHDT.db</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FB8DC9" w14:textId="77777777" w:rsidR="00E94D8B" w:rsidRDefault="00000000">
            <w:r>
              <w:rPr>
                <w:color w:val="000000"/>
                <w:sz w:val="20"/>
                <w:szCs w:val="20"/>
              </w:rPr>
              <w:t>SQLite database file (auto-created on first run)</w:t>
            </w:r>
          </w:p>
        </w:tc>
      </w:tr>
      <w:tr w:rsidR="00E94D8B" w14:paraId="2E3D74C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C89236A" w14:textId="77777777" w:rsidR="00E94D8B" w:rsidRDefault="00000000">
            <w:r>
              <w:rPr>
                <w:rFonts w:ascii="Courier New" w:eastAsia="Courier New" w:hAnsi="Courier New" w:cs="Courier New"/>
                <w:color w:val="1A1A1A"/>
                <w:sz w:val="19"/>
                <w:szCs w:val="19"/>
              </w:rPr>
              <w:t xml:space="preserve">  frontend/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20828F" w14:textId="77777777" w:rsidR="00E94D8B" w:rsidRDefault="00000000">
            <w:r>
              <w:rPr>
                <w:color w:val="000000"/>
                <w:sz w:val="20"/>
                <w:szCs w:val="20"/>
              </w:rPr>
              <w:t>Svelte application (initialized in Phase 3)</w:t>
            </w:r>
          </w:p>
        </w:tc>
      </w:tr>
      <w:tr w:rsidR="00E94D8B" w14:paraId="7E66114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6B4CA90" w14:textId="77777777" w:rsidR="00E94D8B" w:rsidRDefault="00000000">
            <w:r>
              <w:rPr>
                <w:rFonts w:ascii="Courier New" w:eastAsia="Courier New" w:hAnsi="Courier New" w:cs="Courier New"/>
                <w:color w:val="1A1A1A"/>
                <w:sz w:val="19"/>
                <w:szCs w:val="19"/>
              </w:rPr>
              <w:t xml:space="preserve">  test_data/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CB9D80" w14:textId="77777777" w:rsidR="00E94D8B" w:rsidRDefault="00000000">
            <w:r>
              <w:rPr>
                <w:color w:val="000000"/>
                <w:sz w:val="20"/>
                <w:szCs w:val="20"/>
              </w:rPr>
              <w:t>Synthetic JSON files used for Phase 1 testing</w:t>
            </w:r>
          </w:p>
        </w:tc>
      </w:tr>
    </w:tbl>
    <w:p w14:paraId="2CB12868" w14:textId="77777777" w:rsidR="00E94D8B" w:rsidRDefault="00E94D8B">
      <w:pPr>
        <w:spacing w:before="120"/>
      </w:pPr>
    </w:p>
    <w:p w14:paraId="2367FB5E" w14:textId="77777777" w:rsidR="00E94D8B" w:rsidRDefault="00000000">
      <w:pPr>
        <w:pBdr>
          <w:left w:val="single" w:sz="6" w:space="12" w:color="B8860B"/>
        </w:pBdr>
        <w:spacing w:before="80" w:after="80"/>
        <w:ind w:left="360"/>
      </w:pPr>
      <w:r>
        <w:rPr>
          <w:color w:val="5C4400"/>
          <w:sz w:val="20"/>
          <w:szCs w:val="20"/>
        </w:rPr>
        <w:t>⚠  Add data/ to your .gitignore after creating the folder. You do not want to commit patient data or large archives to version control.</w:t>
      </w:r>
    </w:p>
    <w:p w14:paraId="672319F7" w14:textId="77777777" w:rsidR="00E94D8B" w:rsidRDefault="00000000">
      <w:pPr>
        <w:pStyle w:val="Heading2"/>
      </w:pPr>
      <w:r>
        <w:t>0.3  Python Environment</w:t>
      </w:r>
    </w:p>
    <w:p w14:paraId="48A80A3F" w14:textId="736456CC" w:rsidR="00E94D8B" w:rsidRDefault="00000000">
      <w:pPr>
        <w:spacing w:before="60" w:after="100"/>
      </w:pPr>
      <w:r>
        <w:t xml:space="preserve">From </w:t>
      </w:r>
      <w:r w:rsidR="00F37808">
        <w:t>anywhere</w:t>
      </w:r>
      <w:r>
        <w:t xml:space="preserve">, create and activate a </w:t>
      </w:r>
      <w:r w:rsidR="00F37808">
        <w:t>conda</w:t>
      </w:r>
      <w:r>
        <w:t xml:space="preserve"> environment</w:t>
      </w:r>
      <w:r w:rsidR="00F37808">
        <w:t xml:space="preserve"> for the project</w:t>
      </w:r>
      <w:r>
        <w:t>:</w:t>
      </w:r>
    </w:p>
    <w:p w14:paraId="47998D7F" w14:textId="28BC5A78" w:rsidR="00F37808" w:rsidRDefault="00F37808">
      <w:pPr>
        <w:shd w:val="clear" w:color="auto" w:fill="F0F4F8"/>
        <w:spacing w:before="40" w:after="40"/>
        <w:ind w:left="360" w:right="360"/>
      </w:pPr>
      <w:r>
        <w:rPr>
          <w:rFonts w:ascii="Courier New" w:eastAsia="Courier New" w:hAnsi="Courier New" w:cs="Courier New"/>
          <w:color w:val="1A1A1A"/>
          <w:sz w:val="19"/>
          <w:szCs w:val="19"/>
        </w:rPr>
        <w:t>conda create -n asHDT python=3.11</w:t>
      </w:r>
    </w:p>
    <w:p w14:paraId="53A080F5" w14:textId="7D3E42C6" w:rsidR="00E94D8B" w:rsidRDefault="00F37808">
      <w:pPr>
        <w:shd w:val="clear" w:color="auto" w:fill="F0F4F8"/>
        <w:spacing w:before="40" w:after="40"/>
        <w:ind w:left="360" w:right="360"/>
      </w:pPr>
      <w:r>
        <w:rPr>
          <w:rFonts w:ascii="Courier New" w:eastAsia="Courier New" w:hAnsi="Courier New" w:cs="Courier New"/>
          <w:color w:val="1A1A1A"/>
          <w:sz w:val="19"/>
          <w:szCs w:val="19"/>
        </w:rPr>
        <w:t>conda activate asHDT</w:t>
      </w:r>
    </w:p>
    <w:p w14:paraId="4F80089A" w14:textId="77777777" w:rsidR="00E94D8B" w:rsidRDefault="00000000">
      <w:pPr>
        <w:spacing w:before="60" w:after="100"/>
      </w:pPr>
      <w:r>
        <w:t>Create backend/requirements.txt with the following initial dependencies:</w:t>
      </w:r>
    </w:p>
    <w:p w14:paraId="7DD6CE5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fastapi&gt;=0.110.0</w:t>
      </w:r>
    </w:p>
    <w:p w14:paraId="34B7BE7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uvicorn&gt;=0.29.0</w:t>
      </w:r>
    </w:p>
    <w:p w14:paraId="0813D99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numpy&gt;=1.26.0</w:t>
      </w:r>
    </w:p>
    <w:p w14:paraId="7C8F4C52"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scipy&gt;=1.12.0</w:t>
      </w:r>
    </w:p>
    <w:p w14:paraId="206FD72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python-dateutil&gt;=2.9.0</w:t>
      </w:r>
    </w:p>
    <w:p w14:paraId="7D9DECA0"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pydantic&gt;=2.6.0</w:t>
      </w:r>
    </w:p>
    <w:p w14:paraId="2E8BA0D3" w14:textId="77777777" w:rsidR="00E94D8B" w:rsidRDefault="00000000">
      <w:pPr>
        <w:spacing w:before="60" w:after="100"/>
      </w:pPr>
      <w:r>
        <w:t>Install them:</w:t>
      </w:r>
    </w:p>
    <w:p w14:paraId="3DA58B4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pip install -r requirements.txt</w:t>
      </w:r>
    </w:p>
    <w:p w14:paraId="12DE0236" w14:textId="77777777" w:rsidR="00E94D8B" w:rsidRDefault="00000000">
      <w:pPr>
        <w:pBdr>
          <w:left w:val="single" w:sz="6" w:space="12" w:color="2C6496"/>
        </w:pBdr>
        <w:spacing w:before="80" w:after="80"/>
        <w:ind w:left="360"/>
      </w:pPr>
      <w:r>
        <w:rPr>
          <w:i/>
          <w:iCs/>
          <w:color w:val="444444"/>
          <w:sz w:val="20"/>
          <w:szCs w:val="20"/>
        </w:rPr>
        <w:t>scipy is included now because numpy.polyfit covers polynomial fitting but scipy will be needed later for more advanced smoothing options.</w:t>
      </w:r>
    </w:p>
    <w:p w14:paraId="6A07810B" w14:textId="77777777" w:rsidR="00E94D8B" w:rsidRDefault="00000000">
      <w:pPr>
        <w:pStyle w:val="Heading2"/>
      </w:pPr>
      <w:r>
        <w:t>0.4  Node / Svelte Environment</w:t>
      </w:r>
    </w:p>
    <w:p w14:paraId="3CEE8260" w14:textId="77777777" w:rsidR="00E94D8B" w:rsidRDefault="00000000">
      <w:pPr>
        <w:spacing w:before="60" w:after="100"/>
      </w:pPr>
      <w:r>
        <w:t>The Svelte project will be initialized in Phase 3. For now, confirm Node.js is working:</w:t>
      </w:r>
    </w:p>
    <w:p w14:paraId="250C6EA0"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node --version    # should be &gt;= 18</w:t>
      </w:r>
    </w:p>
    <w:p w14:paraId="68FCAA1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npm --version</w:t>
      </w:r>
    </w:p>
    <w:p w14:paraId="4017315E" w14:textId="77777777" w:rsidR="00E94D8B" w:rsidRDefault="00000000">
      <w:pPr>
        <w:spacing w:before="60" w:after="100"/>
      </w:pPr>
      <w:r>
        <w:t>No action needed here yet.</w:t>
      </w:r>
    </w:p>
    <w:p w14:paraId="54CDAF46" w14:textId="77777777" w:rsidR="00E94D8B" w:rsidRDefault="00000000">
      <w:pPr>
        <w:pStyle w:val="Heading2"/>
      </w:pPr>
      <w:r>
        <w:t>0.5  Verification Checkpoint</w:t>
      </w:r>
    </w:p>
    <w:p w14:paraId="71C9FF3F" w14:textId="77777777" w:rsidR="00E94D8B" w:rsidRDefault="00000000">
      <w:pPr>
        <w:spacing w:before="60" w:after="100"/>
      </w:pPr>
      <w:r>
        <w:lastRenderedPageBreak/>
        <w:t>Before moving to Phase 1, confirm the following:</w:t>
      </w:r>
    </w:p>
    <w:p w14:paraId="6D520686" w14:textId="77777777" w:rsidR="00E94D8B" w:rsidRDefault="00000000">
      <w:pPr>
        <w:pStyle w:val="ListParagraph"/>
        <w:numPr>
          <w:ilvl w:val="0"/>
          <w:numId w:val="2"/>
        </w:numPr>
        <w:spacing w:before="50" w:after="50"/>
      </w:pPr>
      <w:r>
        <w:t>asHDT/ folder exists with the full structure above</w:t>
      </w:r>
    </w:p>
    <w:p w14:paraId="7ED13F95" w14:textId="77777777" w:rsidR="00E94D8B" w:rsidRDefault="00000000">
      <w:pPr>
        <w:pStyle w:val="ListParagraph"/>
        <w:numPr>
          <w:ilvl w:val="0"/>
          <w:numId w:val="2"/>
        </w:numPr>
        <w:spacing w:before="50" w:after="50"/>
      </w:pPr>
      <w:r>
        <w:t>Git repository initialized, .gitignore in place, first commit made</w:t>
      </w:r>
    </w:p>
    <w:p w14:paraId="3C812F8A" w14:textId="330B343B" w:rsidR="00E94D8B" w:rsidRDefault="00A14036">
      <w:pPr>
        <w:pStyle w:val="ListParagraph"/>
        <w:numPr>
          <w:ilvl w:val="0"/>
          <w:numId w:val="2"/>
        </w:numPr>
        <w:spacing w:before="50" w:after="50"/>
      </w:pPr>
      <w:r>
        <w:t>Conda environment asHDT</w:t>
      </w:r>
      <w:r w:rsidR="00000000">
        <w:t xml:space="preserve"> active, all requirements installed (pip list to verify)</w:t>
      </w:r>
    </w:p>
    <w:p w14:paraId="43099713" w14:textId="77777777" w:rsidR="00E94D8B" w:rsidRDefault="00000000">
      <w:pPr>
        <w:pStyle w:val="ListParagraph"/>
        <w:numPr>
          <w:ilvl w:val="0"/>
          <w:numId w:val="2"/>
        </w:numPr>
        <w:spacing w:before="50" w:after="50"/>
      </w:pPr>
      <w:r>
        <w:t>data/ is in .gitignore</w:t>
      </w:r>
    </w:p>
    <w:p w14:paraId="61F59ADA" w14:textId="77777777" w:rsidR="00E94D8B" w:rsidRDefault="00000000">
      <w:pPr>
        <w:pStyle w:val="Heading1"/>
        <w:pageBreakBefore/>
      </w:pPr>
      <w:r>
        <w:lastRenderedPageBreak/>
        <w:t>Phase 1 — Synthetic Test Data</w:t>
      </w:r>
    </w:p>
    <w:p w14:paraId="26428D11" w14:textId="77777777" w:rsidR="00E94D8B" w:rsidRDefault="00000000">
      <w:pPr>
        <w:pStyle w:val="Heading2"/>
      </w:pPr>
      <w:r>
        <w:t>1.1  Purpose</w:t>
      </w:r>
    </w:p>
    <w:p w14:paraId="622A7FEB" w14:textId="77777777" w:rsidR="00E94D8B" w:rsidRDefault="00000000">
      <w:pPr>
        <w:spacing w:before="60" w:after="100"/>
      </w:pPr>
      <w:r>
        <w:t>Before any backend code is written, we need data files that the system will read. This allows the archive reader and trajectory computer to be built and tested immediately, without waiting for real VTF data. The synthetic data should be physiologically plausible but does not need to be perfectly realistic — it just needs to cover enough variation to exercise all 27 trajectory states.</w:t>
      </w:r>
    </w:p>
    <w:p w14:paraId="137A43CC" w14:textId="77777777" w:rsidR="00E94D8B" w:rsidRDefault="00000000">
      <w:pPr>
        <w:spacing w:before="60" w:after="100"/>
      </w:pPr>
      <w:r>
        <w:t>We will create data for one subject, one module, one marker. This is the minimum needed to produce a trajectory visualization.</w:t>
      </w:r>
    </w:p>
    <w:p w14:paraId="5487B263" w14:textId="77777777" w:rsidR="00E94D8B" w:rsidRDefault="00E94D8B">
      <w:pPr>
        <w:spacing w:before="120"/>
      </w:pPr>
    </w:p>
    <w:p w14:paraId="74D37287" w14:textId="77777777" w:rsidR="00E94D8B" w:rsidRDefault="00000000">
      <w:pPr>
        <w:pStyle w:val="Heading2"/>
      </w:pPr>
      <w:r>
        <w:t>1.2  Subject and Marker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8"/>
        <w:gridCol w:w="6692"/>
      </w:tblGrid>
      <w:tr w:rsidR="00E94D8B" w14:paraId="29A04F9D"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EDD9AD4" w14:textId="77777777" w:rsidR="00E94D8B" w:rsidRDefault="00000000">
            <w:pPr>
              <w:jc w:val="center"/>
            </w:pPr>
            <w:r>
              <w:rPr>
                <w:b/>
                <w:bCs/>
                <w:color w:val="FFFFFF"/>
                <w:sz w:val="20"/>
                <w:szCs w:val="20"/>
              </w:rPr>
              <w:t>Field</w:t>
            </w:r>
          </w:p>
        </w:tc>
        <w:tc>
          <w:tcPr>
            <w:tcW w:w="6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4689A589" w14:textId="77777777" w:rsidR="00E94D8B" w:rsidRDefault="00000000">
            <w:pPr>
              <w:jc w:val="center"/>
            </w:pPr>
            <w:r>
              <w:rPr>
                <w:b/>
                <w:bCs/>
                <w:color w:val="FFFFFF"/>
                <w:sz w:val="20"/>
                <w:szCs w:val="20"/>
              </w:rPr>
              <w:t>Value</w:t>
            </w:r>
          </w:p>
        </w:tc>
      </w:tr>
      <w:tr w:rsidR="00E94D8B" w14:paraId="498030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061B0185" w14:textId="77777777" w:rsidR="00E94D8B" w:rsidRDefault="00000000">
            <w:r>
              <w:rPr>
                <w:b/>
                <w:bCs/>
                <w:color w:val="1A3A5C"/>
                <w:sz w:val="20"/>
                <w:szCs w:val="20"/>
              </w:rPr>
              <w:t>subject_id</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551609BB" w14:textId="77777777" w:rsidR="00E94D8B" w:rsidRDefault="00000000">
            <w:r>
              <w:rPr>
                <w:rFonts w:ascii="Courier New" w:eastAsia="Courier New" w:hAnsi="Courier New" w:cs="Courier New"/>
                <w:color w:val="1A1A1A"/>
                <w:sz w:val="19"/>
                <w:szCs w:val="19"/>
              </w:rPr>
              <w:t>subject_001</w:t>
            </w:r>
          </w:p>
        </w:tc>
      </w:tr>
      <w:tr w:rsidR="00E94D8B" w14:paraId="7F67D3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55D2DD4C" w14:textId="77777777" w:rsidR="00E94D8B" w:rsidRDefault="00000000">
            <w:r>
              <w:rPr>
                <w:b/>
                <w:bCs/>
                <w:color w:val="1A3A5C"/>
                <w:sz w:val="20"/>
                <w:szCs w:val="20"/>
              </w:rPr>
              <w:t>module_id</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15808B2C" w14:textId="77777777" w:rsidR="00E94D8B" w:rsidRDefault="00000000">
            <w:r>
              <w:rPr>
                <w:rFonts w:ascii="Courier New" w:eastAsia="Courier New" w:hAnsi="Courier New" w:cs="Courier New"/>
                <w:color w:val="1A1A1A"/>
                <w:sz w:val="19"/>
                <w:szCs w:val="19"/>
              </w:rPr>
              <w:t>vtf_stress_test</w:t>
            </w:r>
          </w:p>
        </w:tc>
      </w:tr>
      <w:tr w:rsidR="00E94D8B" w14:paraId="55CF57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4D221347" w14:textId="77777777" w:rsidR="00E94D8B" w:rsidRDefault="00000000">
            <w:r>
              <w:rPr>
                <w:b/>
                <w:bCs/>
                <w:color w:val="1A3A5C"/>
                <w:sz w:val="20"/>
                <w:szCs w:val="20"/>
              </w:rPr>
              <w:t>marker_id</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F4A709F" w14:textId="77777777" w:rsidR="00E94D8B" w:rsidRDefault="00000000">
            <w:r>
              <w:rPr>
                <w:rFonts w:ascii="Courier New" w:eastAsia="Courier New" w:hAnsi="Courier New" w:cs="Courier New"/>
                <w:color w:val="1A1A1A"/>
                <w:sz w:val="19"/>
                <w:szCs w:val="19"/>
              </w:rPr>
              <w:t>vo2max</w:t>
            </w:r>
          </w:p>
        </w:tc>
      </w:tr>
      <w:tr w:rsidR="00E94D8B" w14:paraId="64543F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0E695894" w14:textId="77777777" w:rsidR="00E94D8B" w:rsidRDefault="00000000">
            <w:r>
              <w:rPr>
                <w:b/>
                <w:bCs/>
                <w:color w:val="1A3A5C"/>
                <w:sz w:val="20"/>
                <w:szCs w:val="20"/>
              </w:rPr>
              <w:t>unit</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7A77E334" w14:textId="77777777" w:rsidR="00E94D8B" w:rsidRDefault="00000000">
            <w:r>
              <w:rPr>
                <w:rFonts w:ascii="Courier New" w:eastAsia="Courier New" w:hAnsi="Courier New" w:cs="Courier New"/>
                <w:color w:val="1A1A1A"/>
                <w:sz w:val="19"/>
                <w:szCs w:val="19"/>
              </w:rPr>
              <w:t>ml/kg/min</w:t>
            </w:r>
          </w:p>
        </w:tc>
      </w:tr>
      <w:tr w:rsidR="00E94D8B" w14:paraId="4B2AEA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0F27E817" w14:textId="77777777" w:rsidR="00E94D8B" w:rsidRDefault="00000000">
            <w:r>
              <w:rPr>
                <w:b/>
                <w:bCs/>
                <w:color w:val="1A3A5C"/>
                <w:sz w:val="20"/>
                <w:szCs w:val="20"/>
              </w:rPr>
              <w:t>volatility_class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8FF74A7" w14:textId="77777777" w:rsidR="00E94D8B" w:rsidRDefault="00000000">
            <w:r>
              <w:rPr>
                <w:rFonts w:ascii="Courier New" w:eastAsia="Courier New" w:hAnsi="Courier New" w:cs="Courier New"/>
                <w:color w:val="1A1A1A"/>
                <w:sz w:val="19"/>
                <w:szCs w:val="19"/>
              </w:rPr>
              <w:t>short_term</w:t>
            </w:r>
          </w:p>
        </w:tc>
      </w:tr>
      <w:tr w:rsidR="00E94D8B" w14:paraId="365A3B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486AAE2A" w14:textId="77777777" w:rsidR="00E94D8B" w:rsidRDefault="00000000">
            <w:r>
              <w:rPr>
                <w:b/>
                <w:bCs/>
                <w:color w:val="1A3A5C"/>
                <w:sz w:val="20"/>
                <w:szCs w:val="20"/>
              </w:rPr>
              <w:t>healthy_min (test)</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3FA84B36" w14:textId="77777777" w:rsidR="00E94D8B" w:rsidRDefault="00000000">
            <w:r>
              <w:rPr>
                <w:rFonts w:ascii="Courier New" w:eastAsia="Courier New" w:hAnsi="Courier New" w:cs="Courier New"/>
                <w:color w:val="1A1A1A"/>
                <w:sz w:val="19"/>
                <w:szCs w:val="19"/>
              </w:rPr>
              <w:t>45.0</w:t>
            </w:r>
          </w:p>
        </w:tc>
      </w:tr>
      <w:tr w:rsidR="00E94D8B" w14:paraId="1FDB62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3E9CD7AF" w14:textId="77777777" w:rsidR="00E94D8B" w:rsidRDefault="00000000">
            <w:r>
              <w:rPr>
                <w:b/>
                <w:bCs/>
                <w:color w:val="1A3A5C"/>
                <w:sz w:val="20"/>
                <w:szCs w:val="20"/>
              </w:rPr>
              <w:t>healthy_max (test)</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20B201B" w14:textId="77777777" w:rsidR="00E94D8B" w:rsidRDefault="00000000">
            <w:r>
              <w:rPr>
                <w:rFonts w:ascii="Courier New" w:eastAsia="Courier New" w:hAnsi="Courier New" w:cs="Courier New"/>
                <w:color w:val="1A1A1A"/>
                <w:sz w:val="19"/>
                <w:szCs w:val="19"/>
              </w:rPr>
              <w:t>60.0</w:t>
            </w:r>
          </w:p>
        </w:tc>
      </w:tr>
      <w:tr w:rsidR="00E94D8B" w14:paraId="6B6129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3E6D3EFC" w14:textId="77777777" w:rsidR="00E94D8B" w:rsidRDefault="00000000">
            <w:r>
              <w:rPr>
                <w:b/>
                <w:bCs/>
                <w:color w:val="1A3A5C"/>
                <w:sz w:val="20"/>
                <w:szCs w:val="20"/>
              </w:rPr>
              <w:t>vulnerability_margin_pct (test)</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0161CF2" w14:textId="77777777" w:rsidR="00E94D8B" w:rsidRDefault="00000000">
            <w:r>
              <w:rPr>
                <w:rFonts w:ascii="Courier New" w:eastAsia="Courier New" w:hAnsi="Courier New" w:cs="Courier New"/>
                <w:color w:val="1A1A1A"/>
                <w:sz w:val="19"/>
                <w:szCs w:val="19"/>
              </w:rPr>
              <w:t>10.0  →  margin = 1.5 units each side</w:t>
            </w:r>
          </w:p>
        </w:tc>
      </w:tr>
    </w:tbl>
    <w:p w14:paraId="098BDA03" w14:textId="77777777" w:rsidR="00E94D8B" w:rsidRDefault="00E94D8B">
      <w:pPr>
        <w:spacing w:before="120"/>
      </w:pPr>
    </w:p>
    <w:p w14:paraId="553760CF" w14:textId="77777777" w:rsidR="00E94D8B" w:rsidRDefault="00000000">
      <w:pPr>
        <w:pStyle w:val="Heading2"/>
      </w:pPr>
      <w:r>
        <w:t>1.3  File Location</w:t>
      </w:r>
    </w:p>
    <w:p w14:paraId="4889B61F" w14:textId="77777777" w:rsidR="00E94D8B" w:rsidRDefault="00000000">
      <w:pPr>
        <w:spacing w:before="60" w:after="100"/>
      </w:pPr>
      <w:r>
        <w:t>Each data point is a separate JSON file. The folder path encodes the subject, module, and marker identity:</w:t>
      </w:r>
    </w:p>
    <w:p w14:paraId="661CA3B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data/archive/subject_001/vtf_stress_test/vo2max/{timestamp}.json</w:t>
      </w:r>
    </w:p>
    <w:p w14:paraId="73C0B4BC" w14:textId="77777777" w:rsidR="00E94D8B" w:rsidRDefault="00000000">
      <w:pPr>
        <w:spacing w:before="60" w:after="100"/>
      </w:pPr>
      <w:r>
        <w:t>The timestamp in the filename should be ISO 8601 format with colons replaced by hyphens for Windows filesystem compatibility:</w:t>
      </w:r>
    </w:p>
    <w:p w14:paraId="42E27EAB"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2026-01-05T08-00-00Z.json</w:t>
      </w:r>
    </w:p>
    <w:p w14:paraId="06222F08" w14:textId="77777777" w:rsidR="00E94D8B" w:rsidRDefault="00000000">
      <w:pPr>
        <w:pStyle w:val="Heading2"/>
      </w:pPr>
      <w:r>
        <w:t>1.4  Data Point JSON Schema</w:t>
      </w:r>
    </w:p>
    <w:p w14:paraId="6872EF44" w14:textId="77777777" w:rsidR="00E94D8B" w:rsidRDefault="00000000">
      <w:pPr>
        <w:spacing w:before="60" w:after="100"/>
      </w:pPr>
      <w:r>
        <w:t>Every JSON file in the archive must conform to this structure exactly. The ingestion layer will validate against this schema when it is built in Phase 2.</w:t>
      </w:r>
    </w:p>
    <w:p w14:paraId="1C51E7BC" w14:textId="77777777" w:rsidR="00E94D8B" w:rsidRDefault="00E94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E94D8B" w14:paraId="339F845D" w14:textId="77777777">
        <w:tblPrEx>
          <w:tblCellMar>
            <w:top w:w="0" w:type="dxa"/>
            <w:bottom w:w="0" w:type="dxa"/>
          </w:tblCellMar>
        </w:tblPrEx>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0D33DD95" w14:textId="77777777" w:rsidR="00E94D8B" w:rsidRDefault="00000000">
            <w:pPr>
              <w:jc w:val="center"/>
            </w:pPr>
            <w:r>
              <w:rPr>
                <w:b/>
                <w:bCs/>
                <w:color w:val="FFFFFF"/>
                <w:sz w:val="20"/>
                <w:szCs w:val="20"/>
              </w:rPr>
              <w:t>Field</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9C85F25" w14:textId="77777777" w:rsidR="00E94D8B" w:rsidRDefault="00000000">
            <w:pPr>
              <w:jc w:val="center"/>
            </w:pPr>
            <w:r>
              <w:rPr>
                <w:b/>
                <w:bCs/>
                <w:color w:val="FFFFFF"/>
                <w:sz w:val="20"/>
                <w:szCs w:val="20"/>
              </w:rPr>
              <w:t>Type</w:t>
            </w:r>
          </w:p>
        </w:tc>
        <w:tc>
          <w:tcPr>
            <w:tcW w:w="5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6F6C2E4" w14:textId="77777777" w:rsidR="00E94D8B" w:rsidRDefault="00000000">
            <w:pPr>
              <w:jc w:val="center"/>
            </w:pPr>
            <w:r>
              <w:rPr>
                <w:b/>
                <w:bCs/>
                <w:color w:val="FFFFFF"/>
                <w:sz w:val="20"/>
                <w:szCs w:val="20"/>
              </w:rPr>
              <w:t>Description</w:t>
            </w:r>
          </w:p>
        </w:tc>
      </w:tr>
      <w:tr w:rsidR="00E94D8B" w14:paraId="1C2175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9A5ADF8" w14:textId="77777777" w:rsidR="00E94D8B" w:rsidRDefault="00000000">
            <w:r>
              <w:rPr>
                <w:rFonts w:ascii="Courier New" w:eastAsia="Courier New" w:hAnsi="Courier New" w:cs="Courier New"/>
                <w:color w:val="1A1A1A"/>
                <w:sz w:val="19"/>
                <w:szCs w:val="19"/>
              </w:rPr>
              <w:lastRenderedPageBreak/>
              <w:t>schema_version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0FAFD4" w14:textId="77777777" w:rsidR="00E94D8B"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D91C59" w14:textId="77777777" w:rsidR="00E94D8B" w:rsidRDefault="00000000">
            <w:r>
              <w:rPr>
                <w:color w:val="000000"/>
                <w:sz w:val="20"/>
                <w:szCs w:val="20"/>
              </w:rPr>
              <w:t>Always "1.0" for PoC. Enables future migration.</w:t>
            </w:r>
          </w:p>
        </w:tc>
      </w:tr>
      <w:tr w:rsidR="00E94D8B" w14:paraId="7240EE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A9FAA34" w14:textId="77777777" w:rsidR="00E94D8B" w:rsidRDefault="00000000">
            <w:r>
              <w:rPr>
                <w:rFonts w:ascii="Courier New" w:eastAsia="Courier New" w:hAnsi="Courier New" w:cs="Courier New"/>
                <w:color w:val="1A1A1A"/>
                <w:sz w:val="19"/>
                <w:szCs w:val="19"/>
              </w:rPr>
              <w:t>module_id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5162AE" w14:textId="77777777" w:rsidR="00E94D8B"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43AC97" w14:textId="77777777" w:rsidR="00E94D8B" w:rsidRDefault="00000000">
            <w:r>
              <w:rPr>
                <w:color w:val="000000"/>
                <w:sz w:val="20"/>
                <w:szCs w:val="20"/>
              </w:rPr>
              <w:t>Must match a registered module in module_registry.json</w:t>
            </w:r>
          </w:p>
        </w:tc>
      </w:tr>
      <w:tr w:rsidR="00E94D8B" w14:paraId="7A914B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00E6A4E" w14:textId="77777777" w:rsidR="00E94D8B" w:rsidRDefault="00000000">
            <w:r>
              <w:rPr>
                <w:rFonts w:ascii="Courier New" w:eastAsia="Courier New" w:hAnsi="Courier New" w:cs="Courier New"/>
                <w:color w:val="1A1A1A"/>
                <w:sz w:val="19"/>
                <w:szCs w:val="19"/>
              </w:rPr>
              <w:t>marker_id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10FC98" w14:textId="77777777" w:rsidR="00E94D8B"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B706EC" w14:textId="77777777" w:rsidR="00E94D8B" w:rsidRDefault="00000000">
            <w:r>
              <w:rPr>
                <w:color w:val="000000"/>
                <w:sz w:val="20"/>
                <w:szCs w:val="20"/>
              </w:rPr>
              <w:t>Must match a marker declared by the module above</w:t>
            </w:r>
          </w:p>
        </w:tc>
      </w:tr>
      <w:tr w:rsidR="00E94D8B" w14:paraId="19E6A8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331B764E" w14:textId="77777777" w:rsidR="00E94D8B" w:rsidRDefault="00000000">
            <w:r>
              <w:rPr>
                <w:rFonts w:ascii="Courier New" w:eastAsia="Courier New" w:hAnsi="Courier New" w:cs="Courier New"/>
                <w:color w:val="1A1A1A"/>
                <w:sz w:val="19"/>
                <w:szCs w:val="19"/>
              </w:rPr>
              <w:t>subject_id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965DAF" w14:textId="77777777" w:rsidR="00E94D8B"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94EA21" w14:textId="77777777" w:rsidR="00E94D8B" w:rsidRDefault="00000000">
            <w:r>
              <w:rPr>
                <w:color w:val="000000"/>
                <w:sz w:val="20"/>
                <w:szCs w:val="20"/>
              </w:rPr>
              <w:t>Identifier for the subject this reading belongs to</w:t>
            </w:r>
          </w:p>
        </w:tc>
      </w:tr>
      <w:tr w:rsidR="00E94D8B" w14:paraId="422FAF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0DB9018" w14:textId="77777777" w:rsidR="00E94D8B" w:rsidRDefault="00000000">
            <w:r>
              <w:rPr>
                <w:rFonts w:ascii="Courier New" w:eastAsia="Courier New" w:hAnsi="Courier New" w:cs="Courier New"/>
                <w:color w:val="1A1A1A"/>
                <w:sz w:val="19"/>
                <w:szCs w:val="19"/>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33AEC7" w14:textId="77777777" w:rsidR="00E94D8B"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C4DBC3" w14:textId="77777777" w:rsidR="00E94D8B" w:rsidRDefault="00000000">
            <w:r>
              <w:rPr>
                <w:color w:val="000000"/>
                <w:sz w:val="20"/>
                <w:szCs w:val="20"/>
              </w:rPr>
              <w:t>ISO 8601 UTC datetime: "2026-01-05T08:00:00Z"</w:t>
            </w:r>
          </w:p>
        </w:tc>
      </w:tr>
      <w:tr w:rsidR="00E94D8B" w14:paraId="4BDA0F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3A5A0ADD" w14:textId="77777777" w:rsidR="00E94D8B" w:rsidRDefault="00000000">
            <w:r>
              <w:rPr>
                <w:rFonts w:ascii="Courier New" w:eastAsia="Courier New" w:hAnsi="Courier New" w:cs="Courier New"/>
                <w:color w:val="1A1A1A"/>
                <w:sz w:val="19"/>
                <w:szCs w:val="19"/>
              </w:rPr>
              <w:t>value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5F9508" w14:textId="77777777" w:rsidR="00E94D8B" w:rsidRDefault="00000000">
            <w:r>
              <w:rPr>
                <w:color w:val="000000"/>
                <w:sz w:val="20"/>
                <w:szCs w:val="20"/>
              </w:rPr>
              <w:t>number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E51818" w14:textId="77777777" w:rsidR="00E94D8B" w:rsidRDefault="00000000">
            <w:r>
              <w:rPr>
                <w:color w:val="000000"/>
                <w:sz w:val="20"/>
                <w:szCs w:val="20"/>
              </w:rPr>
              <w:t>The measured value in the declared unit</w:t>
            </w:r>
          </w:p>
        </w:tc>
      </w:tr>
      <w:tr w:rsidR="00E94D8B" w14:paraId="76800A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78EF071" w14:textId="77777777" w:rsidR="00E94D8B" w:rsidRDefault="00000000">
            <w:r>
              <w:rPr>
                <w:rFonts w:ascii="Courier New" w:eastAsia="Courier New" w:hAnsi="Courier New" w:cs="Courier New"/>
                <w:color w:val="1A1A1A"/>
                <w:sz w:val="19"/>
                <w:szCs w:val="19"/>
              </w:rPr>
              <w:t>unit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AACDBC" w14:textId="77777777" w:rsidR="00E94D8B"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A35EFD" w14:textId="77777777" w:rsidR="00E94D8B" w:rsidRDefault="00000000">
            <w:r>
              <w:rPr>
                <w:color w:val="000000"/>
                <w:sz w:val="20"/>
                <w:szCs w:val="20"/>
              </w:rPr>
              <w:t>Must match unit declared in module_registry.json</w:t>
            </w:r>
          </w:p>
        </w:tc>
      </w:tr>
      <w:tr w:rsidR="00E94D8B" w14:paraId="5F823D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92DC343" w14:textId="77777777" w:rsidR="00E94D8B" w:rsidRDefault="00000000">
            <w:r>
              <w:rPr>
                <w:rFonts w:ascii="Courier New" w:eastAsia="Courier New" w:hAnsi="Courier New" w:cs="Courier New"/>
                <w:color w:val="1A1A1A"/>
                <w:sz w:val="19"/>
                <w:szCs w:val="19"/>
              </w:rPr>
              <w:t>data_quality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A8A84C" w14:textId="77777777" w:rsidR="00E94D8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4D45F8" w14:textId="77777777" w:rsidR="00E94D8B" w:rsidRDefault="00000000">
            <w:r>
              <w:rPr>
                <w:color w:val="000000"/>
                <w:sz w:val="20"/>
                <w:szCs w:val="20"/>
              </w:rPr>
              <w:t>One of: "good", "degraded", "bad"</w:t>
            </w:r>
          </w:p>
        </w:tc>
      </w:tr>
    </w:tbl>
    <w:p w14:paraId="227FE07A" w14:textId="77777777" w:rsidR="00E94D8B" w:rsidRDefault="00E94D8B">
      <w:pPr>
        <w:spacing w:before="120"/>
      </w:pPr>
    </w:p>
    <w:p w14:paraId="1ED38023" w14:textId="77777777" w:rsidR="00E94D8B" w:rsidRDefault="00000000">
      <w:pPr>
        <w:spacing w:before="60" w:after="100"/>
      </w:pPr>
      <w:r>
        <w:t>Example of a correctly formatted data point file:</w:t>
      </w:r>
    </w:p>
    <w:p w14:paraId="32E7940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7927D90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schema</w:t>
      </w:r>
      <w:proofErr w:type="gramEnd"/>
      <w:r>
        <w:rPr>
          <w:rFonts w:ascii="Courier New" w:eastAsia="Courier New" w:hAnsi="Courier New" w:cs="Courier New"/>
          <w:color w:val="1A1A1A"/>
          <w:sz w:val="19"/>
          <w:szCs w:val="19"/>
        </w:rPr>
        <w:t>_version": "1.0",</w:t>
      </w:r>
    </w:p>
    <w:p w14:paraId="08BD58E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module</w:t>
      </w:r>
      <w:proofErr w:type="gramEnd"/>
      <w:r>
        <w:rPr>
          <w:rFonts w:ascii="Courier New" w:eastAsia="Courier New" w:hAnsi="Courier New" w:cs="Courier New"/>
          <w:color w:val="1A1A1A"/>
          <w:sz w:val="19"/>
          <w:szCs w:val="19"/>
        </w:rPr>
        <w:t>_id": "vtf_stress_test",</w:t>
      </w:r>
    </w:p>
    <w:p w14:paraId="63095A4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marker</w:t>
      </w:r>
      <w:proofErr w:type="gramEnd"/>
      <w:r>
        <w:rPr>
          <w:rFonts w:ascii="Courier New" w:eastAsia="Courier New" w:hAnsi="Courier New" w:cs="Courier New"/>
          <w:color w:val="1A1A1A"/>
          <w:sz w:val="19"/>
          <w:szCs w:val="19"/>
        </w:rPr>
        <w:t>_id": "vo2max",</w:t>
      </w:r>
    </w:p>
    <w:p w14:paraId="78D9625B"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subject</w:t>
      </w:r>
      <w:proofErr w:type="gramEnd"/>
      <w:r>
        <w:rPr>
          <w:rFonts w:ascii="Courier New" w:eastAsia="Courier New" w:hAnsi="Courier New" w:cs="Courier New"/>
          <w:color w:val="1A1A1A"/>
          <w:sz w:val="19"/>
          <w:szCs w:val="19"/>
        </w:rPr>
        <w:t>_id": "subject_001",</w:t>
      </w:r>
    </w:p>
    <w:p w14:paraId="469F33F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"timestamp": "2026-01-05T08:00:00Z",</w:t>
      </w:r>
    </w:p>
    <w:p w14:paraId="6499951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"value": 52.3,</w:t>
      </w:r>
    </w:p>
    <w:p w14:paraId="72FAB2E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"unit": "ml/kg/min",</w:t>
      </w:r>
    </w:p>
    <w:p w14:paraId="16AE56A9"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data</w:t>
      </w:r>
      <w:proofErr w:type="gramEnd"/>
      <w:r>
        <w:rPr>
          <w:rFonts w:ascii="Courier New" w:eastAsia="Courier New" w:hAnsi="Courier New" w:cs="Courier New"/>
          <w:color w:val="1A1A1A"/>
          <w:sz w:val="19"/>
          <w:szCs w:val="19"/>
        </w:rPr>
        <w:t>_quality": "good"</w:t>
      </w:r>
    </w:p>
    <w:p w14:paraId="393F45E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4B6A2EDF" w14:textId="77777777" w:rsidR="00E94D8B" w:rsidRDefault="00E94D8B">
      <w:pPr>
        <w:spacing w:before="120"/>
      </w:pPr>
    </w:p>
    <w:p w14:paraId="43950D6F" w14:textId="77777777" w:rsidR="00E94D8B" w:rsidRDefault="00000000">
      <w:pPr>
        <w:pStyle w:val="Heading2"/>
      </w:pPr>
      <w:r>
        <w:t>1.5  Synthetic Data Points to Create</w:t>
      </w:r>
    </w:p>
    <w:p w14:paraId="48312ECB" w14:textId="77777777" w:rsidR="00E94D8B" w:rsidRDefault="00000000">
      <w:pPr>
        <w:spacing w:before="60" w:after="100"/>
      </w:pPr>
      <w:r>
        <w:t>Create the following 12 data point files. The values are designed to produce a trajectory that starts in non-pathology, passes through vulnerability, enters pathology, then partially recovers — exercising a wide range of trajectory states and making the visualization meaningful from the first run.</w:t>
      </w:r>
    </w:p>
    <w:p w14:paraId="21DD08ED" w14:textId="77777777" w:rsidR="00E94D8B" w:rsidRDefault="00E94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800"/>
        <w:gridCol w:w="2960"/>
      </w:tblGrid>
      <w:tr w:rsidR="00E94D8B" w14:paraId="6CC18C37" w14:textId="77777777">
        <w:tblPrEx>
          <w:tblCellMar>
            <w:top w:w="0" w:type="dxa"/>
            <w:bottom w:w="0" w:type="dxa"/>
          </w:tblCellMar>
        </w:tblPrEx>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7AC2425" w14:textId="77777777" w:rsidR="00E94D8B" w:rsidRDefault="00000000">
            <w:pPr>
              <w:jc w:val="center"/>
            </w:pPr>
            <w:r>
              <w:rPr>
                <w:b/>
                <w:bCs/>
                <w:color w:val="FFFFFF"/>
                <w:sz w:val="20"/>
                <w:szCs w:val="20"/>
              </w:rPr>
              <w:t>Filename (in vo2max/)</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1F3742F" w14:textId="77777777" w:rsidR="00E94D8B" w:rsidRDefault="00000000">
            <w:pPr>
              <w:jc w:val="center"/>
            </w:pPr>
            <w:r>
              <w:rPr>
                <w:b/>
                <w:bCs/>
                <w:color w:val="FFFFFF"/>
                <w:sz w:val="20"/>
                <w:szCs w:val="20"/>
              </w:rPr>
              <w:t>value</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53BD199F" w14:textId="77777777" w:rsidR="00E94D8B" w:rsidRDefault="00000000">
            <w:pPr>
              <w:jc w:val="center"/>
            </w:pPr>
            <w:r>
              <w:rPr>
                <w:b/>
                <w:bCs/>
                <w:color w:val="FFFFFF"/>
                <w:sz w:val="20"/>
                <w:szCs w:val="20"/>
              </w:rPr>
              <w:t>data_quality</w:t>
            </w:r>
          </w:p>
        </w:tc>
        <w:tc>
          <w:tcPr>
            <w:tcW w:w="2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88CCDD8" w14:textId="77777777" w:rsidR="00E94D8B" w:rsidRDefault="00000000">
            <w:pPr>
              <w:jc w:val="center"/>
            </w:pPr>
            <w:r>
              <w:rPr>
                <w:b/>
                <w:bCs/>
                <w:color w:val="FFFFFF"/>
                <w:sz w:val="20"/>
                <w:szCs w:val="20"/>
              </w:rPr>
              <w:t>Expected zone</w:t>
            </w:r>
          </w:p>
        </w:tc>
      </w:tr>
      <w:tr w:rsidR="00E94D8B" w14:paraId="632610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582D1563" w14:textId="77777777" w:rsidR="00E94D8B" w:rsidRDefault="00000000">
            <w:r>
              <w:rPr>
                <w:rFonts w:ascii="Courier New" w:eastAsia="Courier New" w:hAnsi="Courier New" w:cs="Courier New"/>
                <w:color w:val="1A1A1A"/>
                <w:sz w:val="19"/>
                <w:szCs w:val="19"/>
              </w:rPr>
              <w:t>2026-01-05T08-00-00Z.json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9A5719" w14:textId="77777777" w:rsidR="00E94D8B" w:rsidRDefault="00000000">
            <w:r>
              <w:rPr>
                <w:color w:val="000000"/>
                <w:sz w:val="20"/>
                <w:szCs w:val="20"/>
              </w:rPr>
              <w:t>55.1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0C35A5"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2F72D36F" w14:textId="77777777" w:rsidR="00E94D8B" w:rsidRDefault="00000000">
            <w:r>
              <w:rPr>
                <w:color w:val="000000"/>
                <w:sz w:val="20"/>
                <w:szCs w:val="20"/>
              </w:rPr>
              <w:t>Non-pathology</w:t>
            </w:r>
          </w:p>
        </w:tc>
      </w:tr>
      <w:tr w:rsidR="00E94D8B" w14:paraId="5F61AC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659D3E0" w14:textId="77777777" w:rsidR="00E94D8B" w:rsidRDefault="00000000">
            <w:r>
              <w:rPr>
                <w:rFonts w:ascii="Courier New" w:eastAsia="Courier New" w:hAnsi="Courier New" w:cs="Courier New"/>
                <w:color w:val="1A1A1A"/>
                <w:sz w:val="19"/>
                <w:szCs w:val="19"/>
              </w:rPr>
              <w:t>2026-01-12T08-00-00Z.json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21FFDA" w14:textId="77777777" w:rsidR="00E94D8B" w:rsidRDefault="00000000">
            <w:r>
              <w:rPr>
                <w:color w:val="000000"/>
                <w:sz w:val="20"/>
                <w:szCs w:val="20"/>
              </w:rPr>
              <w:t>53.8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615956"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6FAD1DEB" w14:textId="77777777" w:rsidR="00E94D8B" w:rsidRDefault="00000000">
            <w:r>
              <w:rPr>
                <w:color w:val="000000"/>
                <w:sz w:val="20"/>
                <w:szCs w:val="20"/>
              </w:rPr>
              <w:t>Non-pathology</w:t>
            </w:r>
          </w:p>
        </w:tc>
      </w:tr>
      <w:tr w:rsidR="00E94D8B" w14:paraId="4A2274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1319B16" w14:textId="77777777" w:rsidR="00E94D8B" w:rsidRDefault="00000000">
            <w:r>
              <w:rPr>
                <w:rFonts w:ascii="Courier New" w:eastAsia="Courier New" w:hAnsi="Courier New" w:cs="Courier New"/>
                <w:color w:val="1A1A1A"/>
                <w:sz w:val="19"/>
                <w:szCs w:val="19"/>
              </w:rPr>
              <w:t>2026-01-19T08-00-00Z.json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177E0D" w14:textId="77777777" w:rsidR="00E94D8B" w:rsidRDefault="00000000">
            <w:r>
              <w:rPr>
                <w:color w:val="000000"/>
                <w:sz w:val="20"/>
                <w:szCs w:val="20"/>
              </w:rPr>
              <w:t>51.2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4B7125"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284069AA" w14:textId="77777777" w:rsidR="00E94D8B" w:rsidRDefault="00000000">
            <w:r>
              <w:rPr>
                <w:color w:val="000000"/>
                <w:sz w:val="20"/>
                <w:szCs w:val="20"/>
              </w:rPr>
              <w:t>Non-pathology</w:t>
            </w:r>
          </w:p>
        </w:tc>
      </w:tr>
      <w:tr w:rsidR="00E94D8B" w14:paraId="6C0E5F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6E3DDFB" w14:textId="77777777" w:rsidR="00E94D8B" w:rsidRDefault="00000000">
            <w:r>
              <w:rPr>
                <w:rFonts w:ascii="Courier New" w:eastAsia="Courier New" w:hAnsi="Courier New" w:cs="Courier New"/>
                <w:color w:val="1A1A1A"/>
                <w:sz w:val="19"/>
                <w:szCs w:val="19"/>
              </w:rPr>
              <w:t>2026-01-26T08-00-00Z.json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C7AFB1" w14:textId="77777777" w:rsidR="00E94D8B" w:rsidRDefault="00000000">
            <w:r>
              <w:rPr>
                <w:color w:val="000000"/>
                <w:sz w:val="20"/>
                <w:szCs w:val="20"/>
              </w:rPr>
              <w:t>49.0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ABD40C"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63F2936B" w14:textId="77777777" w:rsidR="00E94D8B" w:rsidRDefault="00000000">
            <w:r>
              <w:rPr>
                <w:color w:val="000000"/>
                <w:sz w:val="20"/>
                <w:szCs w:val="20"/>
              </w:rPr>
              <w:t>Non-pathology</w:t>
            </w:r>
          </w:p>
        </w:tc>
      </w:tr>
      <w:tr w:rsidR="00E94D8B" w14:paraId="723CA2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7E731727" w14:textId="77777777" w:rsidR="00E94D8B" w:rsidRDefault="00000000">
            <w:r>
              <w:rPr>
                <w:rFonts w:ascii="Courier New" w:eastAsia="Courier New" w:hAnsi="Courier New" w:cs="Courier New"/>
                <w:color w:val="1A1A1A"/>
                <w:sz w:val="19"/>
                <w:szCs w:val="19"/>
              </w:rPr>
              <w:t>2026-02-02T08-00-00Z.json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4C2908" w14:textId="77777777" w:rsidR="00E94D8B" w:rsidRDefault="00000000">
            <w:r>
              <w:rPr>
                <w:color w:val="000000"/>
                <w:sz w:val="20"/>
                <w:szCs w:val="20"/>
              </w:rPr>
              <w:t>47.2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CEE71C"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3084D06D" w14:textId="77777777" w:rsidR="00E94D8B" w:rsidRDefault="00000000">
            <w:r>
              <w:rPr>
                <w:color w:val="000000"/>
                <w:sz w:val="20"/>
                <w:szCs w:val="20"/>
              </w:rPr>
              <w:t>Vulnerability</w:t>
            </w:r>
          </w:p>
        </w:tc>
      </w:tr>
      <w:tr w:rsidR="00E94D8B" w14:paraId="15EAA8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1B2DAF8A" w14:textId="77777777" w:rsidR="00E94D8B" w:rsidRDefault="00000000">
            <w:r>
              <w:rPr>
                <w:rFonts w:ascii="Courier New" w:eastAsia="Courier New" w:hAnsi="Courier New" w:cs="Courier New"/>
                <w:color w:val="1A1A1A"/>
                <w:sz w:val="19"/>
                <w:szCs w:val="19"/>
              </w:rPr>
              <w:lastRenderedPageBreak/>
              <w:t>2026-02-09T08-00-00Z.json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B40E62" w14:textId="77777777" w:rsidR="00E94D8B" w:rsidRDefault="00000000">
            <w:r>
              <w:rPr>
                <w:color w:val="000000"/>
                <w:sz w:val="20"/>
                <w:szCs w:val="20"/>
              </w:rPr>
              <w:t>46.1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98A9DC"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4BB911BF" w14:textId="77777777" w:rsidR="00E94D8B" w:rsidRDefault="00000000">
            <w:r>
              <w:rPr>
                <w:color w:val="000000"/>
                <w:sz w:val="20"/>
                <w:szCs w:val="20"/>
              </w:rPr>
              <w:t>Vulnerability</w:t>
            </w:r>
          </w:p>
        </w:tc>
      </w:tr>
      <w:tr w:rsidR="00E94D8B" w14:paraId="62AEE4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664B2CFD" w14:textId="77777777" w:rsidR="00E94D8B" w:rsidRDefault="00000000">
            <w:r>
              <w:rPr>
                <w:rFonts w:ascii="Courier New" w:eastAsia="Courier New" w:hAnsi="Courier New" w:cs="Courier New"/>
                <w:color w:val="1A1A1A"/>
                <w:sz w:val="19"/>
                <w:szCs w:val="19"/>
              </w:rPr>
              <w:t>2026-02-16T08-00-00Z.json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09E13D" w14:textId="77777777" w:rsidR="00E94D8B" w:rsidRDefault="00000000">
            <w:r>
              <w:rPr>
                <w:color w:val="000000"/>
                <w:sz w:val="20"/>
                <w:szCs w:val="20"/>
              </w:rPr>
              <w:t>44.3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12E09D" w14:textId="77777777" w:rsidR="00E94D8B" w:rsidRDefault="00000000">
            <w:r>
              <w:rPr>
                <w:color w:val="000000"/>
                <w:sz w:val="20"/>
                <w:szCs w:val="20"/>
              </w:rPr>
              <w:t>degraded</w:t>
            </w:r>
          </w:p>
        </w:tc>
        <w:tc>
          <w:tcPr>
            <w:tcW w:w="2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023FBFD4" w14:textId="77777777" w:rsidR="00E94D8B" w:rsidRDefault="00000000">
            <w:r>
              <w:rPr>
                <w:color w:val="000000"/>
                <w:sz w:val="20"/>
                <w:szCs w:val="20"/>
              </w:rPr>
              <w:t>Pathology</w:t>
            </w:r>
          </w:p>
        </w:tc>
      </w:tr>
      <w:tr w:rsidR="00E94D8B" w14:paraId="1E848A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6A8E9248" w14:textId="77777777" w:rsidR="00E94D8B" w:rsidRDefault="00000000">
            <w:r>
              <w:rPr>
                <w:rFonts w:ascii="Courier New" w:eastAsia="Courier New" w:hAnsi="Courier New" w:cs="Courier New"/>
                <w:color w:val="1A1A1A"/>
                <w:sz w:val="19"/>
                <w:szCs w:val="19"/>
              </w:rPr>
              <w:t>2026-02-23T08-00-00Z.json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8EB423" w14:textId="77777777" w:rsidR="00E94D8B" w:rsidRDefault="00000000">
            <w:r>
              <w:rPr>
                <w:color w:val="000000"/>
                <w:sz w:val="20"/>
                <w:szCs w:val="20"/>
              </w:rPr>
              <w:t>42.8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A196B4" w14:textId="77777777" w:rsidR="00E94D8B" w:rsidRDefault="00000000">
            <w:r>
              <w:rPr>
                <w:color w:val="000000"/>
                <w:sz w:val="20"/>
                <w:szCs w:val="20"/>
              </w:rPr>
              <w:t>degraded</w:t>
            </w:r>
          </w:p>
        </w:tc>
        <w:tc>
          <w:tcPr>
            <w:tcW w:w="2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051F5821" w14:textId="77777777" w:rsidR="00E94D8B" w:rsidRDefault="00000000">
            <w:r>
              <w:rPr>
                <w:color w:val="000000"/>
                <w:sz w:val="20"/>
                <w:szCs w:val="20"/>
              </w:rPr>
              <w:t>Pathology</w:t>
            </w:r>
          </w:p>
        </w:tc>
      </w:tr>
      <w:tr w:rsidR="00E94D8B" w14:paraId="10FDF5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5DB6F123" w14:textId="77777777" w:rsidR="00E94D8B" w:rsidRDefault="00000000">
            <w:r>
              <w:rPr>
                <w:rFonts w:ascii="Courier New" w:eastAsia="Courier New" w:hAnsi="Courier New" w:cs="Courier New"/>
                <w:color w:val="1A1A1A"/>
                <w:sz w:val="19"/>
                <w:szCs w:val="19"/>
              </w:rPr>
              <w:t>2026-03-02T08-00-00Z.json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4DBC68" w14:textId="77777777" w:rsidR="00E94D8B" w:rsidRDefault="00000000">
            <w:r>
              <w:rPr>
                <w:color w:val="000000"/>
                <w:sz w:val="20"/>
                <w:szCs w:val="20"/>
              </w:rPr>
              <w:t>41.5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41C2D1" w14:textId="77777777" w:rsidR="00E94D8B" w:rsidRDefault="00000000">
            <w:r>
              <w:rPr>
                <w:color w:val="000000"/>
                <w:sz w:val="20"/>
                <w:szCs w:val="20"/>
              </w:rPr>
              <w:t>bad</w:t>
            </w:r>
          </w:p>
        </w:tc>
        <w:tc>
          <w:tcPr>
            <w:tcW w:w="2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50DB8804" w14:textId="77777777" w:rsidR="00E94D8B" w:rsidRDefault="00000000">
            <w:r>
              <w:rPr>
                <w:color w:val="000000"/>
                <w:sz w:val="20"/>
                <w:szCs w:val="20"/>
              </w:rPr>
              <w:t>Pathology</w:t>
            </w:r>
          </w:p>
        </w:tc>
      </w:tr>
      <w:tr w:rsidR="00E94D8B" w14:paraId="65E1E4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79B5312B" w14:textId="77777777" w:rsidR="00E94D8B" w:rsidRDefault="00000000">
            <w:r>
              <w:rPr>
                <w:rFonts w:ascii="Courier New" w:eastAsia="Courier New" w:hAnsi="Courier New" w:cs="Courier New"/>
                <w:color w:val="1A1A1A"/>
                <w:sz w:val="19"/>
                <w:szCs w:val="19"/>
              </w:rPr>
              <w:t>2026-03-09T08-00-00Z.json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2C37EE" w14:textId="77777777" w:rsidR="00E94D8B" w:rsidRDefault="00000000">
            <w:r>
              <w:rPr>
                <w:color w:val="000000"/>
                <w:sz w:val="20"/>
                <w:szCs w:val="20"/>
              </w:rPr>
              <w:t>43.1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6A824C"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2F157979" w14:textId="77777777" w:rsidR="00E94D8B" w:rsidRDefault="00000000">
            <w:r>
              <w:rPr>
                <w:color w:val="000000"/>
                <w:sz w:val="20"/>
                <w:szCs w:val="20"/>
              </w:rPr>
              <w:t>Pathology</w:t>
            </w:r>
          </w:p>
        </w:tc>
      </w:tr>
      <w:tr w:rsidR="00E94D8B" w14:paraId="63E866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6196837" w14:textId="77777777" w:rsidR="00E94D8B" w:rsidRDefault="00000000">
            <w:r>
              <w:rPr>
                <w:rFonts w:ascii="Courier New" w:eastAsia="Courier New" w:hAnsi="Courier New" w:cs="Courier New"/>
                <w:color w:val="1A1A1A"/>
                <w:sz w:val="19"/>
                <w:szCs w:val="19"/>
              </w:rPr>
              <w:t>2026-03-16T08-00-00Z.json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BFDE52" w14:textId="77777777" w:rsidR="00E94D8B" w:rsidRDefault="00000000">
            <w:r>
              <w:rPr>
                <w:color w:val="000000"/>
                <w:sz w:val="20"/>
                <w:szCs w:val="20"/>
              </w:rPr>
              <w:t>45.8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C0CF8C"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3DE70CF2" w14:textId="77777777" w:rsidR="00E94D8B" w:rsidRDefault="00000000">
            <w:r>
              <w:rPr>
                <w:color w:val="000000"/>
                <w:sz w:val="20"/>
                <w:szCs w:val="20"/>
              </w:rPr>
              <w:t>Vulnerability</w:t>
            </w:r>
          </w:p>
        </w:tc>
      </w:tr>
      <w:tr w:rsidR="00E94D8B" w14:paraId="394FC3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65B6B3C3" w14:textId="77777777" w:rsidR="00E94D8B" w:rsidRDefault="00000000">
            <w:r>
              <w:rPr>
                <w:rFonts w:ascii="Courier New" w:eastAsia="Courier New" w:hAnsi="Courier New" w:cs="Courier New"/>
                <w:color w:val="1A1A1A"/>
                <w:sz w:val="19"/>
                <w:szCs w:val="19"/>
              </w:rPr>
              <w:t>2026-03-23T08-00-00Z.json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1B284B" w14:textId="77777777" w:rsidR="00E94D8B" w:rsidRDefault="00000000">
            <w:r>
              <w:rPr>
                <w:color w:val="000000"/>
                <w:sz w:val="20"/>
                <w:szCs w:val="20"/>
              </w:rPr>
              <w:t>48.4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E580AB" w14:textId="77777777" w:rsidR="00E94D8B" w:rsidRDefault="00000000">
            <w:r>
              <w:rPr>
                <w:color w:val="000000"/>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5085D52B" w14:textId="77777777" w:rsidR="00E94D8B" w:rsidRDefault="00000000">
            <w:r>
              <w:rPr>
                <w:color w:val="000000"/>
                <w:sz w:val="20"/>
                <w:szCs w:val="20"/>
              </w:rPr>
              <w:t>Non-pathology</w:t>
            </w:r>
          </w:p>
        </w:tc>
      </w:tr>
    </w:tbl>
    <w:p w14:paraId="440D54B5" w14:textId="77777777" w:rsidR="00E94D8B" w:rsidRDefault="00E94D8B">
      <w:pPr>
        <w:spacing w:before="120"/>
      </w:pPr>
    </w:p>
    <w:p w14:paraId="4E7779D9" w14:textId="77777777" w:rsidR="00E94D8B" w:rsidRDefault="00000000">
      <w:pPr>
        <w:pStyle w:val="Heading2"/>
      </w:pPr>
      <w:r>
        <w:t>1.6  Index File</w:t>
      </w:r>
    </w:p>
    <w:p w14:paraId="588A485B" w14:textId="77777777" w:rsidR="00E94D8B" w:rsidRDefault="00000000">
      <w:pPr>
        <w:spacing w:before="60" w:after="100"/>
      </w:pPr>
      <w:r>
        <w:t>Alongside the data point files, create an index file at:</w:t>
      </w:r>
    </w:p>
    <w:p w14:paraId="4C06B2A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data/archive/subject_001/vtf_stress_test/vo2max/index.json</w:t>
      </w:r>
    </w:p>
    <w:p w14:paraId="3801C56E" w14:textId="77777777" w:rsidR="00E94D8B" w:rsidRDefault="00000000">
      <w:pPr>
        <w:spacing w:before="60" w:after="100"/>
      </w:pPr>
      <w:r>
        <w:t>This file contains a time-ordered list of all data point filenames for this marker. The archive reader uses this to perform fast time-range queries without scanning all files. You must update this file manually whenever you add a new data point in the PoC. In a later version, the ingestion layer will maintain it automatically.</w:t>
      </w:r>
    </w:p>
    <w:p w14:paraId="36FFEF5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138DC96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subject</w:t>
      </w:r>
      <w:proofErr w:type="gramEnd"/>
      <w:r>
        <w:rPr>
          <w:rFonts w:ascii="Courier New" w:eastAsia="Courier New" w:hAnsi="Courier New" w:cs="Courier New"/>
          <w:color w:val="1A1A1A"/>
          <w:sz w:val="19"/>
          <w:szCs w:val="19"/>
        </w:rPr>
        <w:t>_id": "subject_001",</w:t>
      </w:r>
    </w:p>
    <w:p w14:paraId="4174445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module</w:t>
      </w:r>
      <w:proofErr w:type="gramEnd"/>
      <w:r>
        <w:rPr>
          <w:rFonts w:ascii="Courier New" w:eastAsia="Courier New" w:hAnsi="Courier New" w:cs="Courier New"/>
          <w:color w:val="1A1A1A"/>
          <w:sz w:val="19"/>
          <w:szCs w:val="19"/>
        </w:rPr>
        <w:t>_id": "vtf_stress_test",</w:t>
      </w:r>
    </w:p>
    <w:p w14:paraId="246F9CB9"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marker</w:t>
      </w:r>
      <w:proofErr w:type="gramEnd"/>
      <w:r>
        <w:rPr>
          <w:rFonts w:ascii="Courier New" w:eastAsia="Courier New" w:hAnsi="Courier New" w:cs="Courier New"/>
          <w:color w:val="1A1A1A"/>
          <w:sz w:val="19"/>
          <w:szCs w:val="19"/>
        </w:rPr>
        <w:t>_id": "vo2max",</w:t>
      </w:r>
    </w:p>
    <w:p w14:paraId="68DC1F20"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"unit": "ml/kg/min",</w:t>
      </w:r>
    </w:p>
    <w:p w14:paraId="5FA2F81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"entries": [</w:t>
      </w:r>
    </w:p>
    <w:p w14:paraId="0A15B3E0"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"2026-01-05T08:00:00Z", "file": "2026-01-05T08-00-00Z.json" },</w:t>
      </w:r>
    </w:p>
    <w:p w14:paraId="7DA2607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"2026-01-12T08:00:00Z", "file": "2026-01-12T08-00-00Z.json" },</w:t>
      </w:r>
    </w:p>
    <w:p w14:paraId="595B384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"2026-01-19T08:00:00Z", "file": "2026-01-19T08-00-00Z.json" },</w:t>
      </w:r>
    </w:p>
    <w:p w14:paraId="1B8BCD0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"2026-01-26T08:00:00Z", "file": "2026-01-26T08-00-00Z.json" },</w:t>
      </w:r>
    </w:p>
    <w:p w14:paraId="5D460E7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"2026-02-02T08:00:00Z", "file": "2026-02-02T08-00-00Z.json" },</w:t>
      </w:r>
    </w:p>
    <w:p w14:paraId="63A6B609"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"2026-02-09T08:00:00Z", "file": "2026-02-09T08-00-00Z.json" },</w:t>
      </w:r>
    </w:p>
    <w:p w14:paraId="0DA2754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"2026-02-16T08:00:00Z", "file": "2026-02-16T08-00-00Z.json" },</w:t>
      </w:r>
    </w:p>
    <w:p w14:paraId="2C7AD26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"2026-02-23T08:00:00Z", "file": "2026-02-23T08-00-00Z.json" },</w:t>
      </w:r>
    </w:p>
    <w:p w14:paraId="7EE5B10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lastRenderedPageBreak/>
        <w:t xml:space="preserve">    { "timestamp": "2026-03-02T08:00:00Z", "file": "2026-03-02T08-00-00Z.json" },</w:t>
      </w:r>
    </w:p>
    <w:p w14:paraId="4CC6031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"2026-03-09T08:00:00Z", "file": "2026-03-09T08-00-00Z.json" },</w:t>
      </w:r>
    </w:p>
    <w:p w14:paraId="637121DB"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"2026-03-16T08:00:00Z", "file": "2026-03-16T08-00-00Z.json" },</w:t>
      </w:r>
    </w:p>
    <w:p w14:paraId="062CB79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"timestamp": "2026-03-23T08:00:00Z", "file": "2026-03-23T08-00-00Z.json" }</w:t>
      </w:r>
    </w:p>
    <w:p w14:paraId="7C8CA87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3B280AC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0A31CEC2" w14:textId="77777777" w:rsidR="00E94D8B" w:rsidRDefault="00000000">
      <w:pPr>
        <w:pStyle w:val="Heading2"/>
      </w:pPr>
      <w:r>
        <w:t>1.7  Verification Checkpoint</w:t>
      </w:r>
    </w:p>
    <w:p w14:paraId="33D59BE1" w14:textId="77777777" w:rsidR="00E94D8B" w:rsidRDefault="00000000">
      <w:pPr>
        <w:spacing w:before="60" w:after="100"/>
      </w:pPr>
      <w:r>
        <w:t>Before moving to Phase 2, confirm:</w:t>
      </w:r>
    </w:p>
    <w:p w14:paraId="24C9D172" w14:textId="77777777" w:rsidR="00E94D8B" w:rsidRDefault="00000000">
      <w:pPr>
        <w:pStyle w:val="ListParagraph"/>
        <w:numPr>
          <w:ilvl w:val="0"/>
          <w:numId w:val="2"/>
        </w:numPr>
        <w:spacing w:before="50" w:after="50"/>
      </w:pPr>
      <w:r>
        <w:t>12 individual data point JSON files exist in data/archive/subject_001/vtf_stress_test/vo2max/</w:t>
      </w:r>
    </w:p>
    <w:p w14:paraId="6D74B98F" w14:textId="77777777" w:rsidR="00E94D8B" w:rsidRDefault="00000000">
      <w:pPr>
        <w:pStyle w:val="ListParagraph"/>
        <w:numPr>
          <w:ilvl w:val="0"/>
          <w:numId w:val="2"/>
        </w:numPr>
        <w:spacing w:before="50" w:after="50"/>
      </w:pPr>
      <w:r>
        <w:t>index.json exists in the same folder with 12 entries in chronological order</w:t>
      </w:r>
    </w:p>
    <w:p w14:paraId="31FF972A" w14:textId="77777777" w:rsidR="00E94D8B" w:rsidRDefault="00000000">
      <w:pPr>
        <w:pStyle w:val="ListParagraph"/>
        <w:numPr>
          <w:ilvl w:val="0"/>
          <w:numId w:val="2"/>
        </w:numPr>
        <w:spacing w:before="50" w:after="50"/>
      </w:pPr>
      <w:r>
        <w:t>Each JSON file passes a manual read — open it and confirm the structure matches the schema in 1.4</w:t>
      </w:r>
    </w:p>
    <w:p w14:paraId="3556F59C" w14:textId="77777777" w:rsidR="00E94D8B" w:rsidRDefault="00000000">
      <w:pPr>
        <w:pStyle w:val="Heading1"/>
        <w:pageBreakBefore/>
      </w:pPr>
      <w:r>
        <w:lastRenderedPageBreak/>
        <w:t>Phase 2 — Backend Core</w:t>
      </w:r>
    </w:p>
    <w:p w14:paraId="641922DC" w14:textId="77777777" w:rsidR="00E94D8B" w:rsidRDefault="00000000">
      <w:pPr>
        <w:pStyle w:val="Heading2"/>
      </w:pPr>
      <w:r>
        <w:t>2.1  Overview</w:t>
      </w:r>
    </w:p>
    <w:p w14:paraId="335B2CD0" w14:textId="77777777" w:rsidR="00E94D8B" w:rsidRDefault="00000000">
      <w:pPr>
        <w:spacing w:before="60" w:after="100"/>
      </w:pPr>
      <w:r>
        <w:t>The backend is a FastAPI application. It has four internal modules (ingestion, state_store, analysis, output) and one API layer that exposes endpoints to the frontend. For the PoC thin slice, the build order within the backend is:</w:t>
      </w:r>
    </w:p>
    <w:p w14:paraId="4BD2E7B3" w14:textId="77777777" w:rsidR="00E94D8B" w:rsidRDefault="00000000">
      <w:pPr>
        <w:pStyle w:val="ListParagraph"/>
        <w:numPr>
          <w:ilvl w:val="0"/>
          <w:numId w:val="2"/>
        </w:numPr>
        <w:spacing w:before="50" w:after="50"/>
      </w:pPr>
      <w:r>
        <w:rPr>
          <w:b/>
          <w:bCs/>
          <w:color w:val="2C6496"/>
        </w:rPr>
        <w:t xml:space="preserve">2.2  </w:t>
      </w:r>
      <w:r>
        <w:t>Module Registry loader — reads module_registry.json into memory at startup</w:t>
      </w:r>
    </w:p>
    <w:p w14:paraId="750FAA72" w14:textId="77777777" w:rsidR="00E94D8B" w:rsidRDefault="00000000">
      <w:pPr>
        <w:pStyle w:val="ListParagraph"/>
        <w:numPr>
          <w:ilvl w:val="0"/>
          <w:numId w:val="2"/>
        </w:numPr>
        <w:spacing w:before="50" w:after="50"/>
      </w:pPr>
      <w:r>
        <w:rPr>
          <w:b/>
          <w:bCs/>
          <w:color w:val="2C6496"/>
        </w:rPr>
        <w:t xml:space="preserve">2.3  </w:t>
      </w:r>
      <w:r>
        <w:t>SQLite database setup — creates the database schema on first run</w:t>
      </w:r>
    </w:p>
    <w:p w14:paraId="750AD13F" w14:textId="77777777" w:rsidR="00E94D8B" w:rsidRDefault="00000000">
      <w:pPr>
        <w:pStyle w:val="ListParagraph"/>
        <w:numPr>
          <w:ilvl w:val="0"/>
          <w:numId w:val="2"/>
        </w:numPr>
        <w:spacing w:before="50" w:after="50"/>
      </w:pPr>
      <w:r>
        <w:rPr>
          <w:b/>
          <w:bCs/>
          <w:color w:val="2C6496"/>
        </w:rPr>
        <w:t xml:space="preserve">2.4  </w:t>
      </w:r>
      <w:r>
        <w:t>Archive Reader — reads JSON files from the data/archive/ hierarchy</w:t>
      </w:r>
    </w:p>
    <w:p w14:paraId="3B0A4537" w14:textId="77777777" w:rsidR="00E94D8B" w:rsidRDefault="00000000">
      <w:pPr>
        <w:pStyle w:val="ListParagraph"/>
        <w:numPr>
          <w:ilvl w:val="0"/>
          <w:numId w:val="2"/>
        </w:numPr>
        <w:spacing w:before="50" w:after="50"/>
      </w:pPr>
      <w:r>
        <w:rPr>
          <w:b/>
          <w:bCs/>
          <w:color w:val="2C6496"/>
        </w:rPr>
        <w:t xml:space="preserve">2.5  </w:t>
      </w:r>
      <w:r>
        <w:t>Trajectory Computer — the analytical core, fully self-contained</w:t>
      </w:r>
    </w:p>
    <w:p w14:paraId="140E150B" w14:textId="77777777" w:rsidR="00E94D8B" w:rsidRDefault="00000000">
      <w:pPr>
        <w:pStyle w:val="ListParagraph"/>
        <w:numPr>
          <w:ilvl w:val="0"/>
          <w:numId w:val="2"/>
        </w:numPr>
        <w:spacing w:before="50" w:after="50"/>
      </w:pPr>
      <w:r>
        <w:rPr>
          <w:b/>
          <w:bCs/>
          <w:color w:val="2C6496"/>
        </w:rPr>
        <w:t xml:space="preserve">2.6  </w:t>
      </w:r>
      <w:r>
        <w:t>FastAPI app and routes — exposes the above as HTTP endpoints</w:t>
      </w:r>
    </w:p>
    <w:p w14:paraId="7B49F41A" w14:textId="77777777" w:rsidR="00E94D8B" w:rsidRDefault="00E94D8B">
      <w:pPr>
        <w:spacing w:before="120"/>
      </w:pPr>
    </w:p>
    <w:p w14:paraId="5F26709F" w14:textId="77777777" w:rsidR="00E94D8B" w:rsidRDefault="00000000">
      <w:pPr>
        <w:pStyle w:val="Heading2"/>
      </w:pPr>
      <w:r>
        <w:t>2.2  Module Registry</w:t>
      </w:r>
    </w:p>
    <w:p w14:paraId="60BB623F" w14:textId="77777777" w:rsidR="00E94D8B" w:rsidRDefault="00000000">
      <w:pPr>
        <w:pStyle w:val="Heading3"/>
      </w:pPr>
      <w:r>
        <w:t>File: registry/module_registry.json</w:t>
      </w:r>
    </w:p>
    <w:p w14:paraId="0FB4E69A" w14:textId="77777777" w:rsidR="00E94D8B" w:rsidRDefault="00000000">
      <w:pPr>
        <w:spacing w:before="60" w:after="100"/>
      </w:pPr>
      <w:r>
        <w:t>This file is the single source of truth for all registered modules. Create it now with the one module and one marker needed for Phase 1 testing. Additional modules and markers will be added as entries in the same file later.</w:t>
      </w:r>
    </w:p>
    <w:p w14:paraId="29FF6203"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455FCC2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registry</w:t>
      </w:r>
      <w:proofErr w:type="gramEnd"/>
      <w:r>
        <w:rPr>
          <w:rFonts w:ascii="Courier New" w:eastAsia="Courier New" w:hAnsi="Courier New" w:cs="Courier New"/>
          <w:color w:val="1A1A1A"/>
          <w:sz w:val="19"/>
          <w:szCs w:val="19"/>
        </w:rPr>
        <w:t>_version": "1.0",</w:t>
      </w:r>
    </w:p>
    <w:p w14:paraId="0728D84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"modules": [</w:t>
      </w:r>
    </w:p>
    <w:p w14:paraId="44FEE8C6"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0234D5D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module</w:t>
      </w:r>
      <w:proofErr w:type="gramEnd"/>
      <w:r>
        <w:rPr>
          <w:rFonts w:ascii="Courier New" w:eastAsia="Courier New" w:hAnsi="Courier New" w:cs="Courier New"/>
          <w:color w:val="1A1A1A"/>
          <w:sz w:val="19"/>
          <w:szCs w:val="19"/>
        </w:rPr>
        <w:t>_id": "vtf_stress_test",</w:t>
      </w:r>
    </w:p>
    <w:p w14:paraId="3FFD424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"description": "ESA Vertical Treadmill Facility microgravity stress test",</w:t>
      </w:r>
    </w:p>
    <w:p w14:paraId="71E439B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"format": "json",</w:t>
      </w:r>
    </w:p>
    <w:p w14:paraId="5B881559"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"markers": [</w:t>
      </w:r>
    </w:p>
    <w:p w14:paraId="0EA7E3C2"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59D9369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marker</w:t>
      </w:r>
      <w:proofErr w:type="gramEnd"/>
      <w:r>
        <w:rPr>
          <w:rFonts w:ascii="Courier New" w:eastAsia="Courier New" w:hAnsi="Courier New" w:cs="Courier New"/>
          <w:color w:val="1A1A1A"/>
          <w:sz w:val="19"/>
          <w:szCs w:val="19"/>
        </w:rPr>
        <w:t>_id": "vo2max",</w:t>
      </w:r>
    </w:p>
    <w:p w14:paraId="7D0FD94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"description": "Maximal oxygen uptake",</w:t>
      </w:r>
    </w:p>
    <w:p w14:paraId="641063B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"unit": "ml/kg/min",</w:t>
      </w:r>
    </w:p>
    <w:p w14:paraId="63CF6B2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volatility</w:t>
      </w:r>
      <w:proofErr w:type="gramEnd"/>
      <w:r>
        <w:rPr>
          <w:rFonts w:ascii="Courier New" w:eastAsia="Courier New" w:hAnsi="Courier New" w:cs="Courier New"/>
          <w:color w:val="1A1A1A"/>
          <w:sz w:val="19"/>
          <w:szCs w:val="19"/>
        </w:rPr>
        <w:t>_class": "short_term",</w:t>
      </w:r>
    </w:p>
    <w:p w14:paraId="274DBB8A"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schema</w:t>
      </w:r>
      <w:proofErr w:type="gramEnd"/>
      <w:r>
        <w:rPr>
          <w:rFonts w:ascii="Courier New" w:eastAsia="Courier New" w:hAnsi="Courier New" w:cs="Courier New"/>
          <w:color w:val="1A1A1A"/>
          <w:sz w:val="19"/>
          <w:szCs w:val="19"/>
        </w:rPr>
        <w:t>_version": "1.0"</w:t>
      </w:r>
    </w:p>
    <w:p w14:paraId="6C205BD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30706EF2"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645D0EF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6113AD0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4AE3136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046C5966" w14:textId="77777777" w:rsidR="00E94D8B" w:rsidRDefault="00E94D8B">
      <w:pPr>
        <w:spacing w:before="120"/>
      </w:pPr>
    </w:p>
    <w:p w14:paraId="4BAE3EA6" w14:textId="77777777" w:rsidR="00E94D8B" w:rsidRDefault="00000000">
      <w:pPr>
        <w:pStyle w:val="Heading3"/>
      </w:pPr>
      <w:r>
        <w:t>File: backend/core/ingestion/registry_loader.py</w:t>
      </w:r>
    </w:p>
    <w:p w14:paraId="76A640AA" w14:textId="77777777" w:rsidR="00E94D8B" w:rsidRDefault="00000000">
      <w:pPr>
        <w:spacing w:before="60" w:after="100"/>
      </w:pPr>
      <w:r>
        <w:t>Write a Python module with a single function load_registry() that reads module_registry.json from the registry/ folder and returns its contents as a Python dict. This function should be called once at FastAPI startup and the result stored in application state. It should raise a clear RuntimeError if the file is missing or malformed.</w:t>
      </w:r>
    </w:p>
    <w:p w14:paraId="630BBC35" w14:textId="77777777" w:rsidR="00E94D8B" w:rsidRDefault="00000000">
      <w:pPr>
        <w:spacing w:before="60" w:after="100"/>
      </w:pPr>
      <w:r>
        <w:lastRenderedPageBreak/>
        <w:t>The function signature should be:</w:t>
      </w:r>
    </w:p>
    <w:p w14:paraId="5440203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def load_registry(registry_path: str) -&gt; dict</w:t>
      </w:r>
    </w:p>
    <w:p w14:paraId="3B21759D" w14:textId="77777777" w:rsidR="00E94D8B" w:rsidRDefault="00E94D8B">
      <w:pPr>
        <w:spacing w:before="120"/>
      </w:pPr>
    </w:p>
    <w:p w14:paraId="0DA9DD62" w14:textId="77777777" w:rsidR="00E94D8B" w:rsidRDefault="00000000">
      <w:pPr>
        <w:pStyle w:val="Heading2"/>
      </w:pPr>
      <w:r>
        <w:t>2.3  SQLite Database Setup</w:t>
      </w:r>
    </w:p>
    <w:p w14:paraId="489EA7CE" w14:textId="77777777" w:rsidR="00E94D8B" w:rsidRDefault="00000000">
      <w:pPr>
        <w:pStyle w:val="Heading3"/>
      </w:pPr>
      <w:r>
        <w:t>File: backend/core/state_store/database.py</w:t>
      </w:r>
    </w:p>
    <w:p w14:paraId="09987450" w14:textId="77777777" w:rsidR="00E94D8B" w:rsidRDefault="00000000">
      <w:pPr>
        <w:spacing w:before="60" w:after="100"/>
      </w:pPr>
      <w:r>
        <w:t>This module is responsible for initializing the SQLite database and providing a connection factory. The database file lives at data/asHDT.db. On first run, if the file does not exist, it should be created automatically with the schema below.</w:t>
      </w:r>
    </w:p>
    <w:p w14:paraId="38B2D8CF" w14:textId="77777777" w:rsidR="00E94D8B" w:rsidRDefault="00000000">
      <w:pPr>
        <w:spacing w:before="60" w:after="100"/>
      </w:pPr>
      <w:r>
        <w:t>The database has three tables for the PoC:</w:t>
      </w:r>
    </w:p>
    <w:p w14:paraId="40345C6F" w14:textId="77777777" w:rsidR="00E94D8B" w:rsidRDefault="00E94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E94D8B" w14:paraId="4D90F66E" w14:textId="77777777">
        <w:tblPrEx>
          <w:tblCellMar>
            <w:top w:w="0" w:type="dxa"/>
            <w:bottom w:w="0" w:type="dxa"/>
          </w:tblCellMar>
        </w:tblPrEx>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3CAE2FF" w14:textId="77777777" w:rsidR="00E94D8B" w:rsidRDefault="00000000">
            <w:pPr>
              <w:jc w:val="center"/>
            </w:pPr>
            <w:r>
              <w:rPr>
                <w:b/>
                <w:bCs/>
                <w:color w:val="FFFFFF"/>
                <w:sz w:val="20"/>
                <w:szCs w:val="20"/>
              </w:rPr>
              <w:t>Table</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09730DDB" w14:textId="77777777" w:rsidR="00E94D8B" w:rsidRDefault="00000000">
            <w:pPr>
              <w:jc w:val="center"/>
            </w:pPr>
            <w:r>
              <w:rPr>
                <w:b/>
                <w:bCs/>
                <w:color w:val="FFFFFF"/>
                <w:sz w:val="20"/>
                <w:szCs w:val="20"/>
              </w:rPr>
              <w:t>Purpose</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DE74D66" w14:textId="77777777" w:rsidR="00E94D8B" w:rsidRDefault="00000000">
            <w:pPr>
              <w:jc w:val="center"/>
            </w:pPr>
            <w:r>
              <w:rPr>
                <w:b/>
                <w:bCs/>
                <w:color w:val="FFFFFF"/>
                <w:sz w:val="20"/>
                <w:szCs w:val="20"/>
              </w:rPr>
              <w:t>Columns</w:t>
            </w:r>
          </w:p>
        </w:tc>
      </w:tr>
      <w:tr w:rsidR="00E94D8B" w14:paraId="4B0093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4D4AB287" w14:textId="77777777" w:rsidR="00E94D8B" w:rsidRDefault="00000000">
            <w:r>
              <w:rPr>
                <w:b/>
                <w:bCs/>
                <w:color w:val="1A3A5C"/>
                <w:sz w:val="20"/>
                <w:szCs w:val="20"/>
              </w:rPr>
              <w:t>snapshots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AFB358" w14:textId="77777777" w:rsidR="00E94D8B" w:rsidRDefault="00000000">
            <w:r>
              <w:rPr>
                <w:color w:val="000000"/>
                <w:sz w:val="20"/>
                <w:szCs w:val="20"/>
              </w:rPr>
              <w:t>Stores metadata for every generated snapshot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8009B2" w14:textId="77777777" w:rsidR="00E94D8B" w:rsidRDefault="00000000">
            <w:r>
              <w:rPr>
                <w:color w:val="000000"/>
                <w:sz w:val="20"/>
                <w:szCs w:val="20"/>
              </w:rPr>
              <w:t>snapshot_id (TEXT PK), subject_id (TEXT), requested_at (TEXT), target_time (TEXT), marker_ids (TEXT — JSON array)</w:t>
            </w:r>
          </w:p>
        </w:tc>
      </w:tr>
      <w:tr w:rsidR="00E94D8B" w14:paraId="661DBD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701A46C9" w14:textId="77777777" w:rsidR="00E94D8B" w:rsidRDefault="00000000">
            <w:r>
              <w:rPr>
                <w:b/>
                <w:bCs/>
                <w:color w:val="1A3A5C"/>
                <w:sz w:val="20"/>
                <w:szCs w:val="20"/>
              </w:rPr>
              <w:t>timegraph_reports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1A8FD8" w14:textId="77777777" w:rsidR="00E94D8B" w:rsidRDefault="00000000">
            <w:r>
              <w:rPr>
                <w:color w:val="000000"/>
                <w:sz w:val="20"/>
                <w:szCs w:val="20"/>
              </w:rPr>
              <w:t>Stores metadata for every generated time-graph report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0D3102" w14:textId="77777777" w:rsidR="00E94D8B" w:rsidRDefault="00000000">
            <w:r>
              <w:rPr>
                <w:color w:val="000000"/>
                <w:sz w:val="20"/>
                <w:szCs w:val="20"/>
              </w:rPr>
              <w:t>report_id (TEXT PK), subject_id (TEXT), marker_id (TEXT), module_id (TEXT), requested_at (TEXT), timeframe_from (TEXT), timeframe_to (TEXT), polynomial_degree (INTEGER), healthy_min (REAL), healthy_max (REAL), vulnerability_margin_pct (REAL)</w:t>
            </w:r>
          </w:p>
        </w:tc>
      </w:tr>
      <w:tr w:rsidR="00E94D8B" w14:paraId="3368EE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DFD5098" w14:textId="77777777" w:rsidR="00E94D8B" w:rsidRDefault="00000000">
            <w:r>
              <w:rPr>
                <w:b/>
                <w:bCs/>
                <w:color w:val="1A3A5C"/>
                <w:sz w:val="20"/>
                <w:szCs w:val="20"/>
              </w:rPr>
              <w:t>subjects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099B8E" w14:textId="77777777" w:rsidR="00E94D8B" w:rsidRDefault="00000000">
            <w:r>
              <w:rPr>
                <w:color w:val="000000"/>
                <w:sz w:val="20"/>
                <w:szCs w:val="20"/>
              </w:rPr>
              <w:t>Simple registry of known subjects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A1633C" w14:textId="77777777" w:rsidR="00E94D8B" w:rsidRDefault="00000000">
            <w:r>
              <w:rPr>
                <w:color w:val="000000"/>
                <w:sz w:val="20"/>
                <w:szCs w:val="20"/>
              </w:rPr>
              <w:t>subject_id (TEXT PK), created_at (TEXT), notes (TEXT)</w:t>
            </w:r>
          </w:p>
        </w:tc>
      </w:tr>
    </w:tbl>
    <w:p w14:paraId="5B807ED9" w14:textId="77777777" w:rsidR="00E94D8B" w:rsidRDefault="00E94D8B">
      <w:pPr>
        <w:spacing w:before="120"/>
      </w:pPr>
    </w:p>
    <w:p w14:paraId="6B8F31C8" w14:textId="77777777" w:rsidR="00E94D8B" w:rsidRDefault="00000000">
      <w:pPr>
        <w:spacing w:before="60" w:after="100"/>
      </w:pPr>
      <w:r>
        <w:t>The full report and snapshot JSON payloads are stored as files in data/reports/ and data/snapshots/ respectively. The database tables store only the metadata needed for listing, searching, and linking to those files. This keeps the database lightweight and the full data human-readable.</w:t>
      </w:r>
    </w:p>
    <w:p w14:paraId="6F75B586" w14:textId="77777777" w:rsidR="00E94D8B" w:rsidRDefault="00000000">
      <w:pPr>
        <w:spacing w:before="60" w:after="100"/>
      </w:pPr>
      <w:r>
        <w:t>Write a function init_db(db_path: str) that creates the database and tables if they do not already exist, using CREATE TABLE IF NOT EXISTS. Write a second function get_connection(db_path: str) that returns a sqlite3.Connection with row_factory set to sqlite3.Row so that results can be accessed by column name.</w:t>
      </w:r>
    </w:p>
    <w:p w14:paraId="11C1B6DD" w14:textId="77777777" w:rsidR="00E94D8B" w:rsidRDefault="00E94D8B">
      <w:pPr>
        <w:spacing w:before="120"/>
      </w:pPr>
    </w:p>
    <w:p w14:paraId="4F910663" w14:textId="77777777" w:rsidR="00E94D8B" w:rsidRDefault="00000000">
      <w:pPr>
        <w:pStyle w:val="Heading2"/>
      </w:pPr>
      <w:r>
        <w:t>2.4  Archive Reader</w:t>
      </w:r>
    </w:p>
    <w:p w14:paraId="09AEF675" w14:textId="77777777" w:rsidR="00E94D8B" w:rsidRDefault="00000000">
      <w:pPr>
        <w:pStyle w:val="Heading3"/>
      </w:pPr>
      <w:r>
        <w:t>File: backend/core/state_store/archive_reader.py</w:t>
      </w:r>
    </w:p>
    <w:p w14:paraId="1831AEF6" w14:textId="77777777" w:rsidR="00E94D8B" w:rsidRDefault="00000000">
      <w:pPr>
        <w:spacing w:before="60" w:after="100"/>
      </w:pPr>
      <w:r>
        <w:t>This module reads data point files from the archive folder hierarchy. It exposes one primary function:</w:t>
      </w:r>
    </w:p>
    <w:p w14:paraId="4511DFA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lastRenderedPageBreak/>
        <w:t>def read_timeseries(</w:t>
      </w:r>
    </w:p>
    <w:p w14:paraId="59BD935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archive_root: str,</w:t>
      </w:r>
    </w:p>
    <w:p w14:paraId="58CA0E47"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subject_id: str,</w:t>
      </w:r>
    </w:p>
    <w:p w14:paraId="5A9290E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module_id: str,</w:t>
      </w:r>
    </w:p>
    <w:p w14:paraId="43CF042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marker_id: str,</w:t>
      </w:r>
    </w:p>
    <w:p w14:paraId="77E02D0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from_time: datetime,</w:t>
      </w:r>
    </w:p>
    <w:p w14:paraId="6E2B6676"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to_time: datetime</w:t>
      </w:r>
    </w:p>
    <w:p w14:paraId="1206BAA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-&gt; list[dict]</w:t>
      </w:r>
    </w:p>
    <w:p w14:paraId="2734316D" w14:textId="77777777" w:rsidR="00E94D8B" w:rsidRDefault="00000000">
      <w:pPr>
        <w:spacing w:before="60" w:after="100"/>
      </w:pPr>
      <w:r>
        <w:t>The function should:</w:t>
      </w:r>
    </w:p>
    <w:p w14:paraId="1858ED61" w14:textId="77777777" w:rsidR="00E94D8B" w:rsidRDefault="00000000">
      <w:pPr>
        <w:pStyle w:val="ListParagraph"/>
        <w:numPr>
          <w:ilvl w:val="0"/>
          <w:numId w:val="2"/>
        </w:numPr>
        <w:spacing w:before="50" w:after="50"/>
      </w:pPr>
      <w:r>
        <w:t>Construct the folder path from archive_root / subject_id / module_id / marker_id</w:t>
      </w:r>
    </w:p>
    <w:p w14:paraId="2697605B" w14:textId="77777777" w:rsidR="00E94D8B" w:rsidRDefault="00000000">
      <w:pPr>
        <w:pStyle w:val="ListParagraph"/>
        <w:numPr>
          <w:ilvl w:val="0"/>
          <w:numId w:val="2"/>
        </w:numPr>
        <w:spacing w:before="50" w:after="50"/>
      </w:pPr>
      <w:r>
        <w:t>Read the index.json file from that folder</w:t>
      </w:r>
    </w:p>
    <w:p w14:paraId="18584CCA" w14:textId="77777777" w:rsidR="00E94D8B" w:rsidRDefault="00000000">
      <w:pPr>
        <w:pStyle w:val="ListParagraph"/>
        <w:numPr>
          <w:ilvl w:val="0"/>
          <w:numId w:val="2"/>
        </w:numPr>
        <w:spacing w:before="50" w:after="50"/>
      </w:pPr>
      <w:r>
        <w:t>Filter the index entries to those whose timestamp falls within [from_time, to_time] inclusive</w:t>
      </w:r>
    </w:p>
    <w:p w14:paraId="0E86B109" w14:textId="77777777" w:rsidR="00E94D8B" w:rsidRDefault="00000000">
      <w:pPr>
        <w:pStyle w:val="ListParagraph"/>
        <w:numPr>
          <w:ilvl w:val="0"/>
          <w:numId w:val="2"/>
        </w:numPr>
        <w:spacing w:before="50" w:after="50"/>
      </w:pPr>
      <w:r>
        <w:t>Read each matching data point JSON file</w:t>
      </w:r>
    </w:p>
    <w:p w14:paraId="60425CF7" w14:textId="77777777" w:rsidR="00E94D8B" w:rsidRDefault="00000000">
      <w:pPr>
        <w:pStyle w:val="ListParagraph"/>
        <w:numPr>
          <w:ilvl w:val="0"/>
          <w:numId w:val="2"/>
        </w:numPr>
        <w:spacing w:before="50" w:after="50"/>
      </w:pPr>
      <w:r>
        <w:t>Return a list of dicts, sorted chronologically by timestamp, each containing all fields from the data point file plus a parsed_timestamp field as a Python datetime object</w:t>
      </w:r>
    </w:p>
    <w:p w14:paraId="6CF5607F" w14:textId="77777777" w:rsidR="00E94D8B" w:rsidRDefault="00E94D8B">
      <w:pPr>
        <w:spacing w:before="120"/>
      </w:pPr>
    </w:p>
    <w:p w14:paraId="1C83D024" w14:textId="77777777" w:rsidR="00E94D8B" w:rsidRDefault="00000000">
      <w:pPr>
        <w:spacing w:before="60" w:after="100"/>
      </w:pPr>
      <w:r>
        <w:t>The function should raise a FileNotFoundError with a descriptive message if the index file does not exist, and silently skip any individual data point file that cannot be read (logging a warning instead of crashing).</w:t>
      </w:r>
    </w:p>
    <w:p w14:paraId="07D4AD0E" w14:textId="77777777" w:rsidR="00E94D8B" w:rsidRDefault="00000000">
      <w:pPr>
        <w:pBdr>
          <w:left w:val="single" w:sz="6" w:space="12" w:color="2C6496"/>
        </w:pBdr>
        <w:spacing w:before="80" w:after="80"/>
        <w:ind w:left="360"/>
      </w:pPr>
      <w:r>
        <w:rPr>
          <w:i/>
          <w:iCs/>
          <w:color w:val="444444"/>
          <w:sz w:val="20"/>
          <w:szCs w:val="20"/>
        </w:rPr>
        <w:t>For the PoC, timestamps in filenames use hyphens in place of colons. The index.json stores the canonical ISO timestamp with colons. Use the index file for filtering logic, not the filenames.</w:t>
      </w:r>
    </w:p>
    <w:p w14:paraId="04FF9981" w14:textId="77777777" w:rsidR="00E94D8B" w:rsidRDefault="00E94D8B">
      <w:pPr>
        <w:spacing w:before="120"/>
      </w:pPr>
    </w:p>
    <w:p w14:paraId="5CB08BCE" w14:textId="77777777" w:rsidR="00E94D8B" w:rsidRDefault="00000000">
      <w:pPr>
        <w:pStyle w:val="Heading2"/>
      </w:pPr>
      <w:r>
        <w:t>2.5  Trajectory Computer</w:t>
      </w:r>
    </w:p>
    <w:p w14:paraId="7BF04289" w14:textId="77777777" w:rsidR="00E94D8B" w:rsidRDefault="00000000">
      <w:pPr>
        <w:pStyle w:val="Heading3"/>
      </w:pPr>
      <w:r>
        <w:t>File: backend/core/analysis/trajectory.py</w:t>
      </w:r>
    </w:p>
    <w:p w14:paraId="4B3586C4" w14:textId="77777777" w:rsidR="00E94D8B" w:rsidRDefault="00000000">
      <w:pPr>
        <w:spacing w:before="60" w:after="100"/>
      </w:pPr>
      <w:r>
        <w:t>This is the analytical heart of the PoC. It takes a time-series and zone boundary parameters and returns a fully annotated trajectory. This module has no file I/O — it is pure computation and should be independently testable.</w:t>
      </w:r>
    </w:p>
    <w:p w14:paraId="5F7FF6ED" w14:textId="77777777" w:rsidR="00E94D8B" w:rsidRDefault="00E94D8B">
      <w:pPr>
        <w:spacing w:before="120"/>
      </w:pPr>
    </w:p>
    <w:p w14:paraId="4B30C740" w14:textId="77777777" w:rsidR="00E94D8B" w:rsidRDefault="00000000">
      <w:pPr>
        <w:pStyle w:val="Heading3"/>
      </w:pPr>
      <w:r>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1298"/>
        <w:gridCol w:w="5025"/>
      </w:tblGrid>
      <w:tr w:rsidR="00E94D8B" w14:paraId="7D9A565A"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2958C455" w14:textId="77777777" w:rsidR="00E94D8B" w:rsidRDefault="00000000">
            <w:pPr>
              <w:jc w:val="center"/>
            </w:pPr>
            <w:r>
              <w:rPr>
                <w:b/>
                <w:bCs/>
                <w:color w:val="FFFFFF"/>
                <w:sz w:val="20"/>
                <w:szCs w:val="20"/>
              </w:rPr>
              <w:t>Parameter</w:t>
            </w:r>
          </w:p>
        </w:tc>
        <w:tc>
          <w:tcPr>
            <w:tcW w:w="1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4D70C1CD" w14:textId="77777777" w:rsidR="00E94D8B" w:rsidRDefault="00000000">
            <w:pPr>
              <w:jc w:val="center"/>
            </w:pPr>
            <w:r>
              <w:rPr>
                <w:b/>
                <w:bCs/>
                <w:color w:val="FFFFFF"/>
                <w:sz w:val="20"/>
                <w:szCs w:val="20"/>
              </w:rPr>
              <w:t>Type</w:t>
            </w:r>
          </w:p>
        </w:tc>
        <w:tc>
          <w:tcPr>
            <w:tcW w:w="55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79C7B5E7" w14:textId="77777777" w:rsidR="00E94D8B" w:rsidRDefault="00000000">
            <w:pPr>
              <w:jc w:val="center"/>
            </w:pPr>
            <w:r>
              <w:rPr>
                <w:b/>
                <w:bCs/>
                <w:color w:val="FFFFFF"/>
                <w:sz w:val="20"/>
                <w:szCs w:val="20"/>
              </w:rPr>
              <w:t>Description</w:t>
            </w:r>
          </w:p>
        </w:tc>
      </w:tr>
      <w:tr w:rsidR="00E94D8B" w14:paraId="105E0C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4EFA937" w14:textId="77777777" w:rsidR="00E94D8B" w:rsidRDefault="00000000">
            <w:r>
              <w:rPr>
                <w:rFonts w:ascii="Courier New" w:eastAsia="Courier New" w:hAnsi="Courier New" w:cs="Courier New"/>
                <w:color w:val="1A1A1A"/>
                <w:sz w:val="19"/>
                <w:szCs w:val="19"/>
              </w:rPr>
              <w:t>datapoints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3B79D3" w14:textId="77777777" w:rsidR="00E94D8B" w:rsidRDefault="00000000">
            <w:r>
              <w:rPr>
                <w:color w:val="000000"/>
                <w:sz w:val="20"/>
                <w:szCs w:val="20"/>
              </w:rPr>
              <w:t>list[dict]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BD5B23" w14:textId="77777777" w:rsidR="00E94D8B" w:rsidRDefault="00000000">
            <w:r>
              <w:rPr>
                <w:color w:val="000000"/>
                <w:sz w:val="20"/>
                <w:szCs w:val="20"/>
              </w:rPr>
              <w:t>Output of archive_reader.read_timeseries(). Each dict has parsed_timestamp and value at minimum.</w:t>
            </w:r>
          </w:p>
        </w:tc>
      </w:tr>
      <w:tr w:rsidR="00E94D8B" w14:paraId="6DE8E9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3043398" w14:textId="77777777" w:rsidR="00E94D8B" w:rsidRDefault="00000000">
            <w:r>
              <w:rPr>
                <w:rFonts w:ascii="Courier New" w:eastAsia="Courier New" w:hAnsi="Courier New" w:cs="Courier New"/>
                <w:color w:val="1A1A1A"/>
                <w:sz w:val="19"/>
                <w:szCs w:val="19"/>
              </w:rPr>
              <w:t>healthy_min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3C0D62" w14:textId="77777777" w:rsidR="00E94D8B" w:rsidRDefault="00000000">
            <w:r>
              <w:rPr>
                <w:color w:val="000000"/>
                <w:sz w:val="20"/>
                <w:szCs w:val="20"/>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DA472A" w14:textId="77777777" w:rsidR="00E94D8B" w:rsidRDefault="00000000">
            <w:r>
              <w:rPr>
                <w:color w:val="000000"/>
                <w:sz w:val="20"/>
                <w:szCs w:val="20"/>
              </w:rPr>
              <w:t>Lower bound of the healthy reference range for this subject and marker</w:t>
            </w:r>
          </w:p>
        </w:tc>
      </w:tr>
      <w:tr w:rsidR="00E94D8B" w14:paraId="29579A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1B55AC02" w14:textId="77777777" w:rsidR="00E94D8B" w:rsidRDefault="00000000">
            <w:r>
              <w:rPr>
                <w:rFonts w:ascii="Courier New" w:eastAsia="Courier New" w:hAnsi="Courier New" w:cs="Courier New"/>
                <w:color w:val="1A1A1A"/>
                <w:sz w:val="19"/>
                <w:szCs w:val="19"/>
              </w:rPr>
              <w:t>healthy_max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B48917" w14:textId="77777777" w:rsidR="00E94D8B" w:rsidRDefault="00000000">
            <w:r>
              <w:rPr>
                <w:color w:val="000000"/>
                <w:sz w:val="20"/>
                <w:szCs w:val="20"/>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FC1251" w14:textId="77777777" w:rsidR="00E94D8B" w:rsidRDefault="00000000">
            <w:r>
              <w:rPr>
                <w:color w:val="000000"/>
                <w:sz w:val="20"/>
                <w:szCs w:val="20"/>
              </w:rPr>
              <w:t>Upper bound of the healthy reference range for this subject and marker</w:t>
            </w:r>
          </w:p>
        </w:tc>
      </w:tr>
      <w:tr w:rsidR="00E94D8B" w14:paraId="4B5283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0DE2B7E" w14:textId="77777777" w:rsidR="00E94D8B" w:rsidRDefault="00000000">
            <w:r>
              <w:rPr>
                <w:rFonts w:ascii="Courier New" w:eastAsia="Courier New" w:hAnsi="Courier New" w:cs="Courier New"/>
                <w:color w:val="1A1A1A"/>
                <w:sz w:val="19"/>
                <w:szCs w:val="19"/>
              </w:rPr>
              <w:t>vulnerability_margin_pct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37549F" w14:textId="77777777" w:rsidR="00E94D8B" w:rsidRDefault="00000000">
            <w:r>
              <w:rPr>
                <w:color w:val="000000"/>
                <w:sz w:val="20"/>
                <w:szCs w:val="20"/>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B6150E" w14:textId="77777777" w:rsidR="00E94D8B" w:rsidRDefault="00000000">
            <w:r>
              <w:rPr>
                <w:color w:val="000000"/>
                <w:sz w:val="20"/>
                <w:szCs w:val="20"/>
              </w:rPr>
              <w:t>Percentage of the healthy range width defining the vulnerability band on each side</w:t>
            </w:r>
          </w:p>
        </w:tc>
      </w:tr>
      <w:tr w:rsidR="00E94D8B" w14:paraId="79EF65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379A9872" w14:textId="77777777" w:rsidR="00E94D8B" w:rsidRDefault="00000000">
            <w:r>
              <w:rPr>
                <w:rFonts w:ascii="Courier New" w:eastAsia="Courier New" w:hAnsi="Courier New" w:cs="Courier New"/>
                <w:color w:val="1A1A1A"/>
                <w:sz w:val="19"/>
                <w:szCs w:val="19"/>
              </w:rPr>
              <w:lastRenderedPageBreak/>
              <w:t>polynomial_degree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D7265B" w14:textId="77777777" w:rsidR="00E94D8B" w:rsidRDefault="00000000">
            <w:r>
              <w:rPr>
                <w:color w:val="000000"/>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E73BD7" w14:textId="77777777" w:rsidR="00E94D8B" w:rsidRDefault="00000000">
            <w:r>
              <w:rPr>
                <w:color w:val="000000"/>
                <w:sz w:val="20"/>
                <w:szCs w:val="20"/>
              </w:rPr>
              <w:t>Degree of the polynomial to fit. 1 = linear, 2 = quadratic, etc.</w:t>
            </w:r>
          </w:p>
        </w:tc>
      </w:tr>
    </w:tbl>
    <w:p w14:paraId="700B056F" w14:textId="77777777" w:rsidR="00E94D8B" w:rsidRDefault="00E94D8B">
      <w:pPr>
        <w:spacing w:before="120"/>
      </w:pPr>
    </w:p>
    <w:p w14:paraId="71DC6955" w14:textId="77777777" w:rsidR="00E94D8B" w:rsidRDefault="00000000">
      <w:pPr>
        <w:pStyle w:val="Heading3"/>
      </w:pPr>
      <w:r>
        <w:t>Processing Steps</w:t>
      </w:r>
    </w:p>
    <w:p w14:paraId="2FC1E561" w14:textId="77777777" w:rsidR="00E94D8B" w:rsidRDefault="00000000">
      <w:pPr>
        <w:spacing w:before="60" w:after="100"/>
      </w:pPr>
      <w:r>
        <w:t>The function should perform the following steps in order:</w:t>
      </w:r>
    </w:p>
    <w:p w14:paraId="3C898BB0" w14:textId="77777777" w:rsidR="00E94D8B" w:rsidRDefault="00000000">
      <w:pPr>
        <w:pStyle w:val="ListParagraph"/>
        <w:numPr>
          <w:ilvl w:val="0"/>
          <w:numId w:val="2"/>
        </w:numPr>
        <w:spacing w:before="50" w:after="50"/>
      </w:pPr>
      <w:r>
        <w:t>Convert each parsed_timestamp to a numeric x-value in hours elapsed since the earliest timestamp in the series. This makes the polynomial fit numerically stable and the derivative physically interpretable (units: marker_unit per hour).</w:t>
      </w:r>
    </w:p>
    <w:p w14:paraId="03C0A36D" w14:textId="77777777" w:rsidR="00E94D8B" w:rsidRDefault="00000000">
      <w:pPr>
        <w:pStyle w:val="ListParagraph"/>
        <w:numPr>
          <w:ilvl w:val="0"/>
          <w:numId w:val="2"/>
        </w:numPr>
        <w:spacing w:before="50" w:after="50"/>
      </w:pPr>
      <w:r>
        <w:t>Fit a single polynomial of the requested degree to the (x, value) pairs using numpy.polyfit. Store the resulting coefficient array.</w:t>
      </w:r>
    </w:p>
    <w:p w14:paraId="104A40D3" w14:textId="77777777" w:rsidR="00E94D8B" w:rsidRDefault="00000000">
      <w:pPr>
        <w:pStyle w:val="ListParagraph"/>
        <w:numPr>
          <w:ilvl w:val="0"/>
          <w:numId w:val="2"/>
        </w:numPr>
        <w:spacing w:before="50" w:after="50"/>
      </w:pPr>
      <w:r>
        <w:t>Compute the first derivative polynomial coefficients using numpy.polyder on the fitted polynomial. Compute the second derivative polynomial coefficients using numpy.polyder again on the first derivative.</w:t>
      </w:r>
    </w:p>
    <w:p w14:paraId="0BA5A949" w14:textId="77777777" w:rsidR="00E94D8B" w:rsidRDefault="00000000">
      <w:pPr>
        <w:pStyle w:val="ListParagraph"/>
        <w:numPr>
          <w:ilvl w:val="0"/>
          <w:numId w:val="2"/>
        </w:numPr>
        <w:spacing w:before="50" w:after="50"/>
      </w:pPr>
      <w:r>
        <w:t>For each data point, evaluate f(x), f'(x), and f''(x) using numpy.polyval. Note: f(x) from the polynomial is the smoothed fitted value, not the raw measured value. Store both.</w:t>
      </w:r>
    </w:p>
    <w:p w14:paraId="6D5C05B2" w14:textId="77777777" w:rsidR="00E94D8B" w:rsidRDefault="00000000">
      <w:pPr>
        <w:pStyle w:val="ListParagraph"/>
        <w:numPr>
          <w:ilvl w:val="0"/>
          <w:numId w:val="2"/>
        </w:numPr>
        <w:spacing w:before="50" w:after="50"/>
      </w:pPr>
      <w:r>
        <w:t>Compute zone boundaries: vulnerability_lower = healthy_min + (healthy_max - healthy_min) * vulnerability_margin_pct / 100. vulnerability_upper = healthy_max - (healthy_max - healthy_min) * vulnerability_margin_pct / 100. Note: vulnerability is the band between healthy_min and vulnerability_lower, and between vulnerability_upper and healthy_max. Pathology is below healthy_min or above healthy_max.</w:t>
      </w:r>
    </w:p>
    <w:p w14:paraId="7E5375FF" w14:textId="77777777" w:rsidR="00E94D8B" w:rsidRDefault="00000000">
      <w:pPr>
        <w:pStyle w:val="ListParagraph"/>
        <w:numPr>
          <w:ilvl w:val="0"/>
          <w:numId w:val="2"/>
        </w:numPr>
        <w:spacing w:before="50" w:after="50"/>
      </w:pPr>
      <w:r>
        <w:t>Assign zone for each point based on the raw measured value (not the fitted value). Zone is one of: "non_pathology", "vulnerability", "pathology".</w:t>
      </w:r>
    </w:p>
    <w:p w14:paraId="62E2AD0C" w14:textId="77777777" w:rsidR="00E94D8B" w:rsidRDefault="00000000">
      <w:pPr>
        <w:pStyle w:val="ListParagraph"/>
        <w:numPr>
          <w:ilvl w:val="0"/>
          <w:numId w:val="2"/>
        </w:numPr>
        <w:spacing w:before="50" w:after="50"/>
      </w:pPr>
      <w:r>
        <w:t>Assign trajectory_state integer (1–27) from the lookup table in your trajectories document, based on the combination of zone, sign of f'(x), and sign of f''(x). Use a threshold of ±0.001 per hour for treating a derivative as zero.</w:t>
      </w:r>
    </w:p>
    <w:p w14:paraId="2D15977A" w14:textId="77777777" w:rsidR="00E94D8B" w:rsidRDefault="00000000">
      <w:pPr>
        <w:pStyle w:val="ListParagraph"/>
        <w:numPr>
          <w:ilvl w:val="0"/>
          <w:numId w:val="2"/>
        </w:numPr>
        <w:spacing w:before="50" w:after="50"/>
      </w:pPr>
      <w:r>
        <w:t>Compute time_to_transition_hours for each point: using the fitted polynomial, find the next time (after the current point's x value) at which the fitted value crosses either healthy_min, vulnerability_lower, vulnerability_upper, or healthy_max. This is a root-finding problem — use numpy.roots on the polynomial minus the boundary value, filter for real positive roots greater than the current x, and take the smallest. If no such root exists within a reasonable horizon (e.g. 10 × the total timespan), return null.</w:t>
      </w:r>
    </w:p>
    <w:p w14:paraId="3060EF4D" w14:textId="77777777" w:rsidR="00E94D8B" w:rsidRDefault="00E94D8B">
      <w:pPr>
        <w:spacing w:before="120"/>
      </w:pPr>
    </w:p>
    <w:p w14:paraId="11C9177F" w14:textId="77777777" w:rsidR="00E94D8B" w:rsidRDefault="00000000">
      <w:pPr>
        <w:pStyle w:val="Heading3"/>
      </w:pPr>
      <w:r>
        <w:t>Output</w:t>
      </w:r>
    </w:p>
    <w:p w14:paraId="6A97114A" w14:textId="77777777" w:rsidR="00E94D8B" w:rsidRDefault="00000000">
      <w:pPr>
        <w:spacing w:before="60" w:after="100"/>
      </w:pPr>
      <w:r>
        <w:t>The function returns a dict with two keys:</w:t>
      </w:r>
    </w:p>
    <w:p w14:paraId="407F3FE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6CC2D8E7"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fit</w:t>
      </w:r>
      <w:proofErr w:type="gramEnd"/>
      <w:r>
        <w:rPr>
          <w:rFonts w:ascii="Courier New" w:eastAsia="Courier New" w:hAnsi="Courier New" w:cs="Courier New"/>
          <w:color w:val="1A1A1A"/>
          <w:sz w:val="19"/>
          <w:szCs w:val="19"/>
        </w:rPr>
        <w:t>_metadata": {</w:t>
      </w:r>
    </w:p>
    <w:p w14:paraId="0A081646"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polynomial</w:t>
      </w:r>
      <w:proofErr w:type="gramEnd"/>
      <w:r>
        <w:rPr>
          <w:rFonts w:ascii="Courier New" w:eastAsia="Courier New" w:hAnsi="Courier New" w:cs="Courier New"/>
          <w:color w:val="1A1A1A"/>
          <w:sz w:val="19"/>
          <w:szCs w:val="19"/>
        </w:rPr>
        <w:t>_degree": 2,</w:t>
      </w:r>
    </w:p>
    <w:p w14:paraId="734B34B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"coefficients": [...],</w:t>
      </w:r>
    </w:p>
    <w:p w14:paraId="273381D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"x_origin_timestamp": "2026-01-05T08:00:00Z",</w:t>
      </w:r>
    </w:p>
    <w:p w14:paraId="7E09EC80"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healthy</w:t>
      </w:r>
      <w:proofErr w:type="gramEnd"/>
      <w:r>
        <w:rPr>
          <w:rFonts w:ascii="Courier New" w:eastAsia="Courier New" w:hAnsi="Courier New" w:cs="Courier New"/>
          <w:color w:val="1A1A1A"/>
          <w:sz w:val="19"/>
          <w:szCs w:val="19"/>
        </w:rPr>
        <w:t>_min": 45.0,</w:t>
      </w:r>
    </w:p>
    <w:p w14:paraId="5DC2D5F2"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healthy</w:t>
      </w:r>
      <w:proofErr w:type="gramEnd"/>
      <w:r>
        <w:rPr>
          <w:rFonts w:ascii="Courier New" w:eastAsia="Courier New" w:hAnsi="Courier New" w:cs="Courier New"/>
          <w:color w:val="1A1A1A"/>
          <w:sz w:val="19"/>
          <w:szCs w:val="19"/>
        </w:rPr>
        <w:t>_max": 60.0,</w:t>
      </w:r>
    </w:p>
    <w:p w14:paraId="1696910A"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vulnerability</w:t>
      </w:r>
      <w:proofErr w:type="gramEnd"/>
      <w:r>
        <w:rPr>
          <w:rFonts w:ascii="Courier New" w:eastAsia="Courier New" w:hAnsi="Courier New" w:cs="Courier New"/>
          <w:color w:val="1A1A1A"/>
          <w:sz w:val="19"/>
          <w:szCs w:val="19"/>
        </w:rPr>
        <w:t>_margin_pct": 10.0,</w:t>
      </w:r>
    </w:p>
    <w:p w14:paraId="2946E43B"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vulnerability</w:t>
      </w:r>
      <w:proofErr w:type="gramEnd"/>
      <w:r>
        <w:rPr>
          <w:rFonts w:ascii="Courier New" w:eastAsia="Courier New" w:hAnsi="Courier New" w:cs="Courier New"/>
          <w:color w:val="1A1A1A"/>
          <w:sz w:val="19"/>
          <w:szCs w:val="19"/>
        </w:rPr>
        <w:t>_lower": 46.5,</w:t>
      </w:r>
    </w:p>
    <w:p w14:paraId="1FAE7CB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vulnerability</w:t>
      </w:r>
      <w:proofErr w:type="gramEnd"/>
      <w:r>
        <w:rPr>
          <w:rFonts w:ascii="Courier New" w:eastAsia="Courier New" w:hAnsi="Courier New" w:cs="Courier New"/>
          <w:color w:val="1A1A1A"/>
          <w:sz w:val="19"/>
          <w:szCs w:val="19"/>
        </w:rPr>
        <w:t>_upper": 58.5</w:t>
      </w:r>
    </w:p>
    <w:p w14:paraId="03F3EED9"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401EB74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lastRenderedPageBreak/>
        <w:t xml:space="preserve">  "trajectory": [</w:t>
      </w:r>
    </w:p>
    <w:p w14:paraId="756ACED9"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1D8E5EC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"timestamp": "2026-01-05T08:00:00Z",</w:t>
      </w:r>
    </w:p>
    <w:p w14:paraId="79D6F38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"x_hours": 0.0,</w:t>
      </w:r>
    </w:p>
    <w:p w14:paraId="464A3A5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raw</w:t>
      </w:r>
      <w:proofErr w:type="gramEnd"/>
      <w:r>
        <w:rPr>
          <w:rFonts w:ascii="Courier New" w:eastAsia="Courier New" w:hAnsi="Courier New" w:cs="Courier New"/>
          <w:color w:val="1A1A1A"/>
          <w:sz w:val="19"/>
          <w:szCs w:val="19"/>
        </w:rPr>
        <w:t>_value": 55.1,</w:t>
      </w:r>
    </w:p>
    <w:p w14:paraId="28AD1ECF"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fitted</w:t>
      </w:r>
      <w:proofErr w:type="gramEnd"/>
      <w:r>
        <w:rPr>
          <w:rFonts w:ascii="Courier New" w:eastAsia="Courier New" w:hAnsi="Courier New" w:cs="Courier New"/>
          <w:color w:val="1A1A1A"/>
          <w:sz w:val="19"/>
          <w:szCs w:val="19"/>
        </w:rPr>
        <w:t>_value": 54.8,</w:t>
      </w:r>
    </w:p>
    <w:p w14:paraId="1483A0B3"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"zone": "non_pathology",</w:t>
      </w:r>
    </w:p>
    <w:p w14:paraId="18B8C10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"f_prime": -0.18,</w:t>
      </w:r>
    </w:p>
    <w:p w14:paraId="02D206C2"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"f_double_prime": 0.002,</w:t>
      </w:r>
    </w:p>
    <w:p w14:paraId="4E59F27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trajectory</w:t>
      </w:r>
      <w:proofErr w:type="gramEnd"/>
      <w:r>
        <w:rPr>
          <w:rFonts w:ascii="Courier New" w:eastAsia="Courier New" w:hAnsi="Courier New" w:cs="Courier New"/>
          <w:color w:val="1A1A1A"/>
          <w:sz w:val="19"/>
          <w:szCs w:val="19"/>
        </w:rPr>
        <w:t>_state": 9,</w:t>
      </w:r>
    </w:p>
    <w:p w14:paraId="6BB72BE6"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time</w:t>
      </w:r>
      <w:proofErr w:type="gramEnd"/>
      <w:r>
        <w:rPr>
          <w:rFonts w:ascii="Courier New" w:eastAsia="Courier New" w:hAnsi="Courier New" w:cs="Courier New"/>
          <w:color w:val="1A1A1A"/>
          <w:sz w:val="19"/>
          <w:szCs w:val="19"/>
        </w:rPr>
        <w:t>_to_transition_hours": 312.5</w:t>
      </w:r>
    </w:p>
    <w:p w14:paraId="6D1C0CA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681DD39B"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5B4BCE07"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062BD1E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5A1FC828" w14:textId="77777777" w:rsidR="00E94D8B" w:rsidRDefault="00E94D8B">
      <w:pPr>
        <w:spacing w:before="120"/>
      </w:pPr>
    </w:p>
    <w:p w14:paraId="104E8671" w14:textId="77777777" w:rsidR="00E94D8B" w:rsidRDefault="00000000">
      <w:pPr>
        <w:pBdr>
          <w:left w:val="single" w:sz="6" w:space="12" w:color="B8860B"/>
        </w:pBdr>
        <w:spacing w:before="80" w:after="80"/>
        <w:ind w:left="360"/>
      </w:pPr>
      <w:r>
        <w:rPr>
          <w:color w:val="5C4400"/>
          <w:sz w:val="20"/>
          <w:szCs w:val="20"/>
        </w:rPr>
        <w:t>⚠  For polynomial degrees &gt;= 3 on sparse data (&lt; 10 points), numpy.polyfit may overfit and produce oscillating derivatives. For the PoC with 12 points, degree 2 is recommended as the default. Expose degree as a user parameter but document this risk.</w:t>
      </w:r>
    </w:p>
    <w:p w14:paraId="2F8863B6" w14:textId="77777777" w:rsidR="00E94D8B" w:rsidRDefault="00000000">
      <w:pPr>
        <w:pStyle w:val="Heading2"/>
      </w:pPr>
      <w:r>
        <w:t>2.6  FastAPI Application</w:t>
      </w:r>
    </w:p>
    <w:p w14:paraId="1E65FB9C" w14:textId="77777777" w:rsidR="00E94D8B" w:rsidRDefault="00000000">
      <w:pPr>
        <w:pStyle w:val="Heading3"/>
      </w:pPr>
      <w:r>
        <w:t>File: backend/main.py</w:t>
      </w:r>
    </w:p>
    <w:p w14:paraId="497255E1" w14:textId="77777777" w:rsidR="00E94D8B" w:rsidRDefault="00000000">
      <w:pPr>
        <w:spacing w:before="60" w:after="100"/>
      </w:pPr>
      <w:r>
        <w:t>The FastAPI app entry point. It should:</w:t>
      </w:r>
    </w:p>
    <w:p w14:paraId="42557A25" w14:textId="77777777" w:rsidR="00E94D8B" w:rsidRDefault="00000000">
      <w:pPr>
        <w:pStyle w:val="ListParagraph"/>
        <w:numPr>
          <w:ilvl w:val="0"/>
          <w:numId w:val="2"/>
        </w:numPr>
        <w:spacing w:before="50" w:after="50"/>
      </w:pPr>
      <w:r>
        <w:t>Import and call init_db() on startup to ensure the database exists</w:t>
      </w:r>
    </w:p>
    <w:p w14:paraId="643BBC60" w14:textId="77777777" w:rsidR="00E94D8B" w:rsidRDefault="00000000">
      <w:pPr>
        <w:pStyle w:val="ListParagraph"/>
        <w:numPr>
          <w:ilvl w:val="0"/>
          <w:numId w:val="2"/>
        </w:numPr>
        <w:spacing w:before="50" w:after="50"/>
      </w:pPr>
      <w:r>
        <w:t>Import and call load_registry() on startup and store the result in app.state.registry</w:t>
      </w:r>
    </w:p>
    <w:p w14:paraId="62B68E08" w14:textId="77777777" w:rsidR="00E94D8B" w:rsidRDefault="00000000">
      <w:pPr>
        <w:pStyle w:val="ListParagraph"/>
        <w:numPr>
          <w:ilvl w:val="0"/>
          <w:numId w:val="2"/>
        </w:numPr>
        <w:spacing w:before="50" w:after="50"/>
      </w:pPr>
      <w:r>
        <w:t>Include the router from backend/api/routes.py</w:t>
      </w:r>
    </w:p>
    <w:p w14:paraId="1073BCF9" w14:textId="77777777" w:rsidR="00E94D8B" w:rsidRDefault="00000000">
      <w:pPr>
        <w:pStyle w:val="ListParagraph"/>
        <w:numPr>
          <w:ilvl w:val="0"/>
          <w:numId w:val="2"/>
        </w:numPr>
        <w:spacing w:before="50" w:after="50"/>
      </w:pPr>
      <w:r>
        <w:t>Configure CORS to allow requests from http://localhost:5173 (the default Svelte dev server port)</w:t>
      </w:r>
    </w:p>
    <w:p w14:paraId="43255DCB" w14:textId="77777777" w:rsidR="00E94D8B" w:rsidRDefault="00E94D8B">
      <w:pPr>
        <w:spacing w:before="120"/>
      </w:pPr>
    </w:p>
    <w:p w14:paraId="0B8C1D93" w14:textId="77777777" w:rsidR="00E94D8B" w:rsidRDefault="00000000">
      <w:pPr>
        <w:spacing w:before="60" w:after="100"/>
      </w:pPr>
      <w:r>
        <w:t>To run the server:</w:t>
      </w:r>
    </w:p>
    <w:p w14:paraId="1957484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cd backend</w:t>
      </w:r>
    </w:p>
    <w:p w14:paraId="447D78C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uvicorn main:app --reload --port 8000</w:t>
      </w:r>
    </w:p>
    <w:p w14:paraId="1C8F5D16" w14:textId="77777777" w:rsidR="00E94D8B" w:rsidRDefault="00E94D8B">
      <w:pPr>
        <w:spacing w:before="120"/>
      </w:pPr>
    </w:p>
    <w:p w14:paraId="42F2D2F5" w14:textId="77777777" w:rsidR="00E94D8B" w:rsidRDefault="00000000">
      <w:pPr>
        <w:pStyle w:val="Heading3"/>
      </w:pPr>
      <w:r>
        <w:t>File: backend/api/routes.py</w:t>
      </w:r>
    </w:p>
    <w:p w14:paraId="7893E328" w14:textId="77777777" w:rsidR="00E94D8B" w:rsidRDefault="00000000">
      <w:pPr>
        <w:spacing w:before="60" w:after="100"/>
      </w:pPr>
      <w:r>
        <w:t>Define the following three endpoints for the PoC thin slice. All endpoints return JSON.</w:t>
      </w:r>
    </w:p>
    <w:p w14:paraId="5C7E73C9" w14:textId="77777777" w:rsidR="00E94D8B" w:rsidRDefault="00E94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359"/>
        <w:gridCol w:w="5990"/>
      </w:tblGrid>
      <w:tr w:rsidR="00E94D8B" w14:paraId="116781CB" w14:textId="77777777">
        <w:tblPrEx>
          <w:tblCellMar>
            <w:top w:w="0" w:type="dxa"/>
            <w:bottom w:w="0" w:type="dxa"/>
          </w:tblCellMar>
        </w:tblPrEx>
        <w:tc>
          <w:tcPr>
            <w:tcW w:w="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7A2CC267" w14:textId="77777777" w:rsidR="00E94D8B" w:rsidRDefault="00000000">
            <w:pPr>
              <w:jc w:val="center"/>
            </w:pPr>
            <w:r>
              <w:rPr>
                <w:b/>
                <w:bCs/>
                <w:color w:val="FFFFFF"/>
                <w:sz w:val="20"/>
                <w:szCs w:val="20"/>
              </w:rPr>
              <w:t>Method</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222AE833" w14:textId="77777777" w:rsidR="00E94D8B" w:rsidRDefault="00000000">
            <w:pPr>
              <w:jc w:val="center"/>
            </w:pPr>
            <w:r>
              <w:rPr>
                <w:b/>
                <w:bCs/>
                <w:color w:val="FFFFFF"/>
                <w:sz w:val="20"/>
                <w:szCs w:val="20"/>
              </w:rPr>
              <w:t>Path</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31AACE4" w14:textId="77777777" w:rsidR="00E94D8B" w:rsidRDefault="00000000">
            <w:pPr>
              <w:jc w:val="center"/>
            </w:pPr>
            <w:r>
              <w:rPr>
                <w:b/>
                <w:bCs/>
                <w:color w:val="FFFFFF"/>
                <w:sz w:val="20"/>
                <w:szCs w:val="20"/>
              </w:rPr>
              <w:t>Description</w:t>
            </w:r>
          </w:p>
        </w:tc>
      </w:tr>
      <w:tr w:rsidR="00E94D8B" w14:paraId="50E5C5D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4AEB0FDA" w14:textId="77777777" w:rsidR="00E94D8B"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36CC067F" w14:textId="77777777" w:rsidR="00E94D8B" w:rsidRDefault="00000000">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registry</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2209FB" w14:textId="77777777" w:rsidR="00E94D8B" w:rsidRDefault="00000000">
            <w:r>
              <w:rPr>
                <w:color w:val="000000"/>
                <w:sz w:val="20"/>
                <w:szCs w:val="20"/>
              </w:rPr>
              <w:t>Returns the full module registry. Used by the frontend to populate module and marker dropdowns.</w:t>
            </w:r>
          </w:p>
        </w:tc>
      </w:tr>
      <w:tr w:rsidR="00E94D8B" w14:paraId="12976E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9E392EA" w14:textId="77777777" w:rsidR="00E94D8B" w:rsidRDefault="00000000">
            <w:r>
              <w:rPr>
                <w:color w:val="000000"/>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4A87CB43" w14:textId="77777777" w:rsidR="00E94D8B" w:rsidRDefault="00000000">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subjects</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8DA247" w14:textId="77777777" w:rsidR="00E94D8B" w:rsidRDefault="00000000">
            <w:r>
              <w:rPr>
                <w:color w:val="000000"/>
                <w:sz w:val="20"/>
                <w:szCs w:val="20"/>
              </w:rPr>
              <w:t>Returns a list of all subject_ids found in data/archive/. Scans the archive folder rather than the database so it works even before any snapshots are generated.</w:t>
            </w:r>
          </w:p>
        </w:tc>
      </w:tr>
      <w:tr w:rsidR="00E94D8B" w14:paraId="34CAAB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5687AB4D" w14:textId="77777777" w:rsidR="00E94D8B" w:rsidRDefault="00000000">
            <w:r>
              <w:rPr>
                <w:color w:val="000000"/>
                <w:sz w:val="20"/>
                <w:szCs w:val="20"/>
              </w:rPr>
              <w:lastRenderedPageBreak/>
              <w:t>POST</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2DC39911" w14:textId="77777777" w:rsidR="00E94D8B" w:rsidRDefault="00000000">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timegraph</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D3F0D3" w14:textId="77777777" w:rsidR="00E94D8B" w:rsidRDefault="00000000">
            <w:r>
              <w:rPr>
                <w:color w:val="000000"/>
                <w:sz w:val="20"/>
                <w:szCs w:val="20"/>
              </w:rPr>
              <w:t>Accepts a JSON request body with all time-graph parameters (see below). Calls archive_reader and trajectory_computer. Saves the result to data/reports/ and records metadata in the timegraph_reports database table. Returns the full trajectory result.</w:t>
            </w:r>
          </w:p>
        </w:tc>
      </w:tr>
    </w:tbl>
    <w:p w14:paraId="5E2A55E2" w14:textId="77777777" w:rsidR="00E94D8B" w:rsidRDefault="00E94D8B">
      <w:pPr>
        <w:spacing w:before="120"/>
      </w:pPr>
    </w:p>
    <w:p w14:paraId="192DA71B" w14:textId="77777777" w:rsidR="00E94D8B" w:rsidRDefault="00000000">
      <w:pPr>
        <w:pStyle w:val="Heading3"/>
      </w:pPr>
      <w:r>
        <w:t>POST /timegraph — Request Body</w:t>
      </w:r>
    </w:p>
    <w:p w14:paraId="07706EC9"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7F56BC6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subject</w:t>
      </w:r>
      <w:proofErr w:type="gramEnd"/>
      <w:r>
        <w:rPr>
          <w:rFonts w:ascii="Courier New" w:eastAsia="Courier New" w:hAnsi="Courier New" w:cs="Courier New"/>
          <w:color w:val="1A1A1A"/>
          <w:sz w:val="19"/>
          <w:szCs w:val="19"/>
        </w:rPr>
        <w:t>_id": "subject_001",</w:t>
      </w:r>
    </w:p>
    <w:p w14:paraId="3D87B6A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module</w:t>
      </w:r>
      <w:proofErr w:type="gramEnd"/>
      <w:r>
        <w:rPr>
          <w:rFonts w:ascii="Courier New" w:eastAsia="Courier New" w:hAnsi="Courier New" w:cs="Courier New"/>
          <w:color w:val="1A1A1A"/>
          <w:sz w:val="19"/>
          <w:szCs w:val="19"/>
        </w:rPr>
        <w:t>_id": "vtf_stress_test",</w:t>
      </w:r>
    </w:p>
    <w:p w14:paraId="1A76234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marker</w:t>
      </w:r>
      <w:proofErr w:type="gramEnd"/>
      <w:r>
        <w:rPr>
          <w:rFonts w:ascii="Courier New" w:eastAsia="Courier New" w:hAnsi="Courier New" w:cs="Courier New"/>
          <w:color w:val="1A1A1A"/>
          <w:sz w:val="19"/>
          <w:szCs w:val="19"/>
        </w:rPr>
        <w:t>_id": "vo2max",</w:t>
      </w:r>
    </w:p>
    <w:p w14:paraId="4133CD4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"timeframe": {</w:t>
      </w:r>
    </w:p>
    <w:p w14:paraId="7B580ED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"from": "2026-01-01T00:00:00Z",</w:t>
      </w:r>
    </w:p>
    <w:p w14:paraId="7C3F12D7"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"to": "2026-03-31T00:00:00Z"</w:t>
      </w:r>
    </w:p>
    <w:p w14:paraId="1AC2CB4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3DFE12E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zone</w:t>
      </w:r>
      <w:proofErr w:type="gramEnd"/>
      <w:r>
        <w:rPr>
          <w:rFonts w:ascii="Courier New" w:eastAsia="Courier New" w:hAnsi="Courier New" w:cs="Courier New"/>
          <w:color w:val="1A1A1A"/>
          <w:sz w:val="19"/>
          <w:szCs w:val="19"/>
        </w:rPr>
        <w:t>_boundaries": {</w:t>
      </w:r>
    </w:p>
    <w:p w14:paraId="5728F2A6"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healthy</w:t>
      </w:r>
      <w:proofErr w:type="gramEnd"/>
      <w:r>
        <w:rPr>
          <w:rFonts w:ascii="Courier New" w:eastAsia="Courier New" w:hAnsi="Courier New" w:cs="Courier New"/>
          <w:color w:val="1A1A1A"/>
          <w:sz w:val="19"/>
          <w:szCs w:val="19"/>
        </w:rPr>
        <w:t>_min": 45.0,</w:t>
      </w:r>
    </w:p>
    <w:p w14:paraId="58F1C15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healthy</w:t>
      </w:r>
      <w:proofErr w:type="gramEnd"/>
      <w:r>
        <w:rPr>
          <w:rFonts w:ascii="Courier New" w:eastAsia="Courier New" w:hAnsi="Courier New" w:cs="Courier New"/>
          <w:color w:val="1A1A1A"/>
          <w:sz w:val="19"/>
          <w:szCs w:val="19"/>
        </w:rPr>
        <w:t>_max": 60.0,</w:t>
      </w:r>
    </w:p>
    <w:p w14:paraId="4D93FEAD"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vulnerability</w:t>
      </w:r>
      <w:proofErr w:type="gramEnd"/>
      <w:r>
        <w:rPr>
          <w:rFonts w:ascii="Courier New" w:eastAsia="Courier New" w:hAnsi="Courier New" w:cs="Courier New"/>
          <w:color w:val="1A1A1A"/>
          <w:sz w:val="19"/>
          <w:szCs w:val="19"/>
        </w:rPr>
        <w:t>_margin_pct": 10.0</w:t>
      </w:r>
    </w:p>
    <w:p w14:paraId="419E1049"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67E38766"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"fitting": {</w:t>
      </w:r>
    </w:p>
    <w:p w14:paraId="1ECE4DD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polynomial</w:t>
      </w:r>
      <w:proofErr w:type="gramEnd"/>
      <w:r>
        <w:rPr>
          <w:rFonts w:ascii="Courier New" w:eastAsia="Courier New" w:hAnsi="Courier New" w:cs="Courier New"/>
          <w:color w:val="1A1A1A"/>
          <w:sz w:val="19"/>
          <w:szCs w:val="19"/>
        </w:rPr>
        <w:t>_degree": 2</w:t>
      </w:r>
    </w:p>
    <w:p w14:paraId="6B8C04C5"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w:t>
      </w:r>
    </w:p>
    <w:p w14:paraId="759FDC1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w:t>
      </w:r>
    </w:p>
    <w:p w14:paraId="10CB7F88" w14:textId="77777777" w:rsidR="00E94D8B" w:rsidRDefault="00E94D8B">
      <w:pPr>
        <w:spacing w:before="120"/>
      </w:pPr>
    </w:p>
    <w:p w14:paraId="69E82CCA" w14:textId="77777777" w:rsidR="00E94D8B" w:rsidRDefault="00000000">
      <w:pPr>
        <w:spacing w:before="60" w:after="100"/>
      </w:pPr>
      <w:r>
        <w:t>Use Pydantic models to define the request body structure. FastAPI validates the incoming JSON automatically against the model — this is your schema validation layer for the PoC.</w:t>
      </w:r>
    </w:p>
    <w:p w14:paraId="0B0B3DEB" w14:textId="77777777" w:rsidR="00E94D8B" w:rsidRDefault="00E94D8B">
      <w:pPr>
        <w:spacing w:before="120"/>
      </w:pPr>
    </w:p>
    <w:p w14:paraId="49530F80" w14:textId="77777777" w:rsidR="00E94D8B" w:rsidRDefault="00000000">
      <w:pPr>
        <w:pStyle w:val="Heading2"/>
      </w:pPr>
      <w:r>
        <w:t>2.7  Verification Checkpoint</w:t>
      </w:r>
    </w:p>
    <w:p w14:paraId="12868502" w14:textId="77777777" w:rsidR="00E94D8B" w:rsidRDefault="00000000">
      <w:pPr>
        <w:spacing w:before="60" w:after="100"/>
      </w:pPr>
      <w:r>
        <w:t>Before moving to Phase 3, verify the backend is working by calling the API directly:</w:t>
      </w:r>
    </w:p>
    <w:p w14:paraId="4DA95998" w14:textId="77777777" w:rsidR="00E94D8B" w:rsidRDefault="00000000">
      <w:pPr>
        <w:pStyle w:val="ListParagraph"/>
        <w:numPr>
          <w:ilvl w:val="0"/>
          <w:numId w:val="2"/>
        </w:numPr>
        <w:spacing w:before="50" w:after="50"/>
      </w:pPr>
      <w:r>
        <w:t>Start the server with uvicorn main:app --reload --port 8000</w:t>
      </w:r>
    </w:p>
    <w:p w14:paraId="74DEFB13" w14:textId="77777777" w:rsidR="00E94D8B" w:rsidRDefault="00000000">
      <w:pPr>
        <w:pStyle w:val="ListParagraph"/>
        <w:numPr>
          <w:ilvl w:val="0"/>
          <w:numId w:val="2"/>
        </w:numPr>
        <w:spacing w:before="50" w:after="50"/>
      </w:pPr>
      <w:r>
        <w:t>Navigate to http://localhost:8000/docs in a browser — FastAPI auto-generates an interactive API explorer</w:t>
      </w:r>
    </w:p>
    <w:p w14:paraId="29530675" w14:textId="77777777" w:rsidR="00E94D8B" w:rsidRDefault="00000000">
      <w:pPr>
        <w:pStyle w:val="ListParagraph"/>
        <w:numPr>
          <w:ilvl w:val="0"/>
          <w:numId w:val="2"/>
        </w:numPr>
        <w:spacing w:before="50" w:after="50"/>
      </w:pPr>
      <w:r>
        <w:t>Call GET /registry and confirm the module registry is returned</w:t>
      </w:r>
    </w:p>
    <w:p w14:paraId="712B8866" w14:textId="77777777" w:rsidR="00E94D8B" w:rsidRDefault="00000000">
      <w:pPr>
        <w:pStyle w:val="ListParagraph"/>
        <w:numPr>
          <w:ilvl w:val="0"/>
          <w:numId w:val="2"/>
        </w:numPr>
        <w:spacing w:before="50" w:after="50"/>
      </w:pPr>
      <w:r>
        <w:t>Call GET /subjects and confirm subject_001 appears</w:t>
      </w:r>
    </w:p>
    <w:p w14:paraId="2E1C9F5A" w14:textId="77777777" w:rsidR="00E94D8B" w:rsidRDefault="00000000">
      <w:pPr>
        <w:pStyle w:val="ListParagraph"/>
        <w:numPr>
          <w:ilvl w:val="0"/>
          <w:numId w:val="2"/>
        </w:numPr>
        <w:spacing w:before="50" w:after="50"/>
      </w:pPr>
      <w:r>
        <w:t>Call POST /timegraph with the example request body above and confirm a trajectory array is returned with 12 points, each containing zone, trajectory_state, f_prime, f_double_prime, and time_to_transition_hours</w:t>
      </w:r>
    </w:p>
    <w:p w14:paraId="1B1A018F" w14:textId="77777777" w:rsidR="00E94D8B" w:rsidRDefault="00000000">
      <w:pPr>
        <w:pStyle w:val="ListParagraph"/>
        <w:numPr>
          <w:ilvl w:val="0"/>
          <w:numId w:val="2"/>
        </w:numPr>
        <w:spacing w:before="50" w:after="50"/>
      </w:pPr>
      <w:r>
        <w:t>Confirm a report JSON file was created in data/reports/</w:t>
      </w:r>
    </w:p>
    <w:p w14:paraId="4FBA97D3" w14:textId="77777777" w:rsidR="00E94D8B" w:rsidRDefault="00000000">
      <w:pPr>
        <w:pStyle w:val="ListParagraph"/>
        <w:numPr>
          <w:ilvl w:val="0"/>
          <w:numId w:val="2"/>
        </w:numPr>
        <w:spacing w:before="50" w:after="50"/>
      </w:pPr>
      <w:r>
        <w:t>Confirm a row was inserted in the timegraph_reports database table (open asHDT.db with DB Browser for SQLite or any SQLite viewer)</w:t>
      </w:r>
    </w:p>
    <w:p w14:paraId="445F616E" w14:textId="77777777" w:rsidR="00E94D8B" w:rsidRDefault="00000000">
      <w:pPr>
        <w:pStyle w:val="Heading1"/>
        <w:pageBreakBefore/>
      </w:pPr>
      <w:r>
        <w:lastRenderedPageBreak/>
        <w:t>Phase 3 — Frontend Shell</w:t>
      </w:r>
    </w:p>
    <w:p w14:paraId="1A298265" w14:textId="77777777" w:rsidR="00E94D8B" w:rsidRDefault="00000000">
      <w:pPr>
        <w:pStyle w:val="Heading2"/>
      </w:pPr>
      <w:r>
        <w:t>3.1  Initialize the Svelte Project</w:t>
      </w:r>
    </w:p>
    <w:p w14:paraId="457C1078" w14:textId="77777777" w:rsidR="00E94D8B" w:rsidRDefault="00000000">
      <w:pPr>
        <w:spacing w:before="60" w:after="100"/>
      </w:pPr>
      <w:r>
        <w:t>From the asHDT/ root folder, run:</w:t>
      </w:r>
    </w:p>
    <w:p w14:paraId="439092C7"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npm create vite@latest frontend -- --template svelte</w:t>
      </w:r>
    </w:p>
    <w:p w14:paraId="1C5BA533"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cd frontend</w:t>
      </w:r>
    </w:p>
    <w:p w14:paraId="02DD654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npm install</w:t>
      </w:r>
    </w:p>
    <w:p w14:paraId="02822C49" w14:textId="77777777" w:rsidR="00E94D8B" w:rsidRDefault="00000000">
      <w:pPr>
        <w:spacing w:before="60" w:after="100"/>
      </w:pPr>
      <w:r>
        <w:t>Then install Plotly.js:</w:t>
      </w:r>
    </w:p>
    <w:p w14:paraId="56E98C7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npm install plotly.js-dist-min</w:t>
      </w:r>
    </w:p>
    <w:p w14:paraId="58BDA40F" w14:textId="77777777" w:rsidR="00E94D8B" w:rsidRDefault="00000000">
      <w:pPr>
        <w:spacing w:before="60" w:after="100"/>
      </w:pPr>
      <w:r>
        <w:t>Confirm it starts:</w:t>
      </w:r>
    </w:p>
    <w:p w14:paraId="7E4BC3EA"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npm run dev</w:t>
      </w:r>
    </w:p>
    <w:p w14:paraId="3BA7DA80" w14:textId="77777777" w:rsidR="00E94D8B" w:rsidRDefault="00000000">
      <w:pPr>
        <w:spacing w:before="60" w:after="100"/>
      </w:pPr>
      <w:r>
        <w:t>The default Vite dev server runs on http://localhost:5173. This is the URL you already configured in CORS on the backend.</w:t>
      </w:r>
    </w:p>
    <w:p w14:paraId="317628F5" w14:textId="77777777" w:rsidR="00E94D8B" w:rsidRDefault="00E94D8B">
      <w:pPr>
        <w:spacing w:before="120"/>
      </w:pPr>
    </w:p>
    <w:p w14:paraId="1D0E0B49" w14:textId="77777777" w:rsidR="00E94D8B" w:rsidRDefault="00000000">
      <w:pPr>
        <w:pStyle w:val="Heading2"/>
      </w:pPr>
      <w:r>
        <w:t>3.2  Project Structure Inside frontend/src/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3"/>
        <w:gridCol w:w="5297"/>
      </w:tblGrid>
      <w:tr w:rsidR="00E94D8B" w14:paraId="2FEFC31F" w14:textId="77777777">
        <w:tblPrEx>
          <w:tblCellMar>
            <w:top w:w="0" w:type="dxa"/>
            <w:bottom w:w="0" w:type="dxa"/>
          </w:tblCellMar>
        </w:tblPrEx>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ED39F8D" w14:textId="77777777" w:rsidR="00E94D8B" w:rsidRDefault="00000000">
            <w:pPr>
              <w:jc w:val="center"/>
            </w:pPr>
            <w:r>
              <w:rPr>
                <w:b/>
                <w:bCs/>
                <w:color w:val="FFFFFF"/>
                <w:sz w:val="20"/>
                <w:szCs w:val="20"/>
              </w:rPr>
              <w:t>File</w:t>
            </w:r>
          </w:p>
        </w:tc>
        <w:tc>
          <w:tcPr>
            <w:tcW w:w="61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579CA842" w14:textId="77777777" w:rsidR="00E94D8B" w:rsidRDefault="00000000">
            <w:pPr>
              <w:jc w:val="center"/>
            </w:pPr>
            <w:r>
              <w:rPr>
                <w:b/>
                <w:bCs/>
                <w:color w:val="FFFFFF"/>
                <w:sz w:val="20"/>
                <w:szCs w:val="20"/>
              </w:rPr>
              <w:t>Purpose</w:t>
            </w:r>
          </w:p>
        </w:tc>
      </w:tr>
      <w:tr w:rsidR="00E94D8B" w14:paraId="78EF19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1C1D3942" w14:textId="77777777" w:rsidR="00E94D8B" w:rsidRDefault="00000000">
            <w:r>
              <w:rPr>
                <w:rFonts w:ascii="Courier New" w:eastAsia="Courier New" w:hAnsi="Courier New" w:cs="Courier New"/>
                <w:color w:val="1A1A1A"/>
                <w:sz w:val="19"/>
                <w:szCs w:val="19"/>
              </w:rPr>
              <w:t>App.svelte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2A46E9" w14:textId="77777777" w:rsidR="00E94D8B" w:rsidRDefault="00000000">
            <w:r>
              <w:rPr>
                <w:color w:val="000000"/>
                <w:sz w:val="20"/>
                <w:szCs w:val="20"/>
              </w:rPr>
              <w:t>Root component. Holds top-level layout and routes between views.</w:t>
            </w:r>
          </w:p>
        </w:tc>
      </w:tr>
      <w:tr w:rsidR="00E94D8B" w14:paraId="2DA403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7AD9C0C" w14:textId="77777777" w:rsidR="00E94D8B" w:rsidRDefault="00000000">
            <w:r>
              <w:rPr>
                <w:rFonts w:ascii="Courier New" w:eastAsia="Courier New" w:hAnsi="Courier New" w:cs="Courier New"/>
                <w:color w:val="1A1A1A"/>
                <w:sz w:val="19"/>
                <w:szCs w:val="19"/>
              </w:rPr>
              <w:t>lib/api.js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482AF0" w14:textId="77777777" w:rsidR="00E94D8B" w:rsidRDefault="00000000">
            <w:r>
              <w:rPr>
                <w:color w:val="000000"/>
                <w:sz w:val="20"/>
                <w:szCs w:val="20"/>
              </w:rPr>
              <w:t>All fetch calls to the FastAPI backend. No fetch calls should appear outside this file.</w:t>
            </w:r>
          </w:p>
        </w:tc>
      </w:tr>
      <w:tr w:rsidR="00E94D8B" w14:paraId="551919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0838FF37" w14:textId="77777777" w:rsidR="00E94D8B" w:rsidRDefault="00000000">
            <w:r>
              <w:rPr>
                <w:rFonts w:ascii="Courier New" w:eastAsia="Courier New" w:hAnsi="Courier New" w:cs="Courier New"/>
                <w:color w:val="1A1A1A"/>
                <w:sz w:val="19"/>
                <w:szCs w:val="19"/>
              </w:rPr>
              <w:t>lib/stores.js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A3845A" w14:textId="77777777" w:rsidR="00E94D8B" w:rsidRDefault="00000000">
            <w:r>
              <w:rPr>
                <w:color w:val="000000"/>
                <w:sz w:val="20"/>
                <w:szCs w:val="20"/>
              </w:rPr>
              <w:t>Svelte writable stores for shared state: registry, selected subject, current report.</w:t>
            </w:r>
          </w:p>
        </w:tc>
      </w:tr>
      <w:tr w:rsidR="00E94D8B" w14:paraId="43A6B4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3F068F3F" w14:textId="77777777" w:rsidR="00E94D8B" w:rsidRDefault="00000000">
            <w:r>
              <w:rPr>
                <w:rFonts w:ascii="Courier New" w:eastAsia="Courier New" w:hAnsi="Courier New" w:cs="Courier New"/>
                <w:color w:val="1A1A1A"/>
                <w:sz w:val="19"/>
                <w:szCs w:val="19"/>
              </w:rPr>
              <w:t>components/TimeGraphForm.svelte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B22E4A" w14:textId="77777777" w:rsidR="00E94D8B" w:rsidRDefault="00000000">
            <w:r>
              <w:rPr>
                <w:color w:val="000000"/>
                <w:sz w:val="20"/>
                <w:szCs w:val="20"/>
              </w:rPr>
              <w:t>Form for user to input all time-graph request parameters.</w:t>
            </w:r>
          </w:p>
        </w:tc>
      </w:tr>
      <w:tr w:rsidR="00E94D8B" w14:paraId="60813B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6D76206F" w14:textId="77777777" w:rsidR="00E94D8B" w:rsidRDefault="00000000">
            <w:r>
              <w:rPr>
                <w:rFonts w:ascii="Courier New" w:eastAsia="Courier New" w:hAnsi="Courier New" w:cs="Courier New"/>
                <w:color w:val="1A1A1A"/>
                <w:sz w:val="19"/>
                <w:szCs w:val="19"/>
              </w:rPr>
              <w:t>components/TrajectoryChart.svelte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C73676" w14:textId="77777777" w:rsidR="00E94D8B" w:rsidRDefault="00000000">
            <w:r>
              <w:rPr>
                <w:color w:val="000000"/>
                <w:sz w:val="20"/>
                <w:szCs w:val="20"/>
              </w:rPr>
              <w:t>Plotly.js chart rendering the trajectory output.</w:t>
            </w:r>
          </w:p>
        </w:tc>
      </w:tr>
      <w:tr w:rsidR="00E94D8B" w14:paraId="1D971D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50" w:type="dxa"/>
              <w:bottom w:w="100" w:type="dxa"/>
              <w:right w:w="150" w:type="dxa"/>
            </w:tcMar>
          </w:tcPr>
          <w:p w14:paraId="58DB9B37" w14:textId="77777777" w:rsidR="00E94D8B" w:rsidRDefault="00000000">
            <w:r>
              <w:rPr>
                <w:rFonts w:ascii="Courier New" w:eastAsia="Courier New" w:hAnsi="Courier New" w:cs="Courier New"/>
                <w:color w:val="1A1A1A"/>
                <w:sz w:val="19"/>
                <w:szCs w:val="19"/>
              </w:rPr>
              <w:t>components/TrajectoryTable.svelte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DE635F" w14:textId="77777777" w:rsidR="00E94D8B" w:rsidRDefault="00000000">
            <w:r>
              <w:rPr>
                <w:color w:val="000000"/>
                <w:sz w:val="20"/>
                <w:szCs w:val="20"/>
              </w:rPr>
              <w:t>Tabular view of the trajectory output, one row per data point.</w:t>
            </w:r>
          </w:p>
        </w:tc>
      </w:tr>
    </w:tbl>
    <w:p w14:paraId="49634AC9" w14:textId="77777777" w:rsidR="00E94D8B" w:rsidRDefault="00E94D8B">
      <w:pPr>
        <w:spacing w:before="120"/>
      </w:pPr>
    </w:p>
    <w:p w14:paraId="0138E461" w14:textId="77777777" w:rsidR="00E94D8B" w:rsidRDefault="00000000">
      <w:pPr>
        <w:pStyle w:val="Heading2"/>
      </w:pPr>
      <w:r>
        <w:t>3.3  lib/api.js</w:t>
      </w:r>
    </w:p>
    <w:p w14:paraId="7E9E0B2A" w14:textId="77777777" w:rsidR="00E94D8B" w:rsidRDefault="00000000">
      <w:pPr>
        <w:spacing w:before="60" w:after="100"/>
      </w:pPr>
      <w:r>
        <w:t>Define the following functions. All functions are async and return parsed JSON or throw an Error with a descriptive message on failure:</w:t>
      </w:r>
    </w:p>
    <w:p w14:paraId="101F57BA"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const BASE = 'http://localhost:8000'</w:t>
      </w:r>
    </w:p>
    <w:p w14:paraId="1D753731" w14:textId="77777777" w:rsidR="00E94D8B" w:rsidRDefault="00E94D8B">
      <w:pPr>
        <w:shd w:val="clear" w:color="auto" w:fill="F0F4F8"/>
        <w:spacing w:before="40" w:after="40"/>
        <w:ind w:left="360" w:right="360"/>
      </w:pPr>
    </w:p>
    <w:p w14:paraId="34D30441"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export async function getRegistry()</w:t>
      </w:r>
    </w:p>
    <w:p w14:paraId="1E5706F6"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GET /registry</w:t>
      </w:r>
    </w:p>
    <w:p w14:paraId="0BB2BA93" w14:textId="77777777" w:rsidR="00E94D8B" w:rsidRDefault="00E94D8B">
      <w:pPr>
        <w:shd w:val="clear" w:color="auto" w:fill="F0F4F8"/>
        <w:spacing w:before="40" w:after="40"/>
        <w:ind w:left="360" w:right="360"/>
      </w:pPr>
    </w:p>
    <w:p w14:paraId="62AC5D83"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export async function getSubjects()</w:t>
      </w:r>
    </w:p>
    <w:p w14:paraId="098C48B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GET /subjects</w:t>
      </w:r>
    </w:p>
    <w:p w14:paraId="65CDDA42" w14:textId="77777777" w:rsidR="00E94D8B" w:rsidRDefault="00E94D8B">
      <w:pPr>
        <w:shd w:val="clear" w:color="auto" w:fill="F0F4F8"/>
        <w:spacing w:before="40" w:after="40"/>
        <w:ind w:left="360" w:right="360"/>
      </w:pPr>
    </w:p>
    <w:p w14:paraId="253B1103"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export async function postTimegraph(params)</w:t>
      </w:r>
    </w:p>
    <w:p w14:paraId="66085D4E"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POST /timegraph</w:t>
      </w:r>
    </w:p>
    <w:p w14:paraId="69F06288"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 xml:space="preserve">  // params matches the request body schema defined in 2.6</w:t>
      </w:r>
    </w:p>
    <w:p w14:paraId="4600FC82" w14:textId="77777777" w:rsidR="00E94D8B" w:rsidRDefault="00E94D8B">
      <w:pPr>
        <w:spacing w:before="120"/>
      </w:pPr>
    </w:p>
    <w:p w14:paraId="2EE3DFCB" w14:textId="77777777" w:rsidR="00E94D8B" w:rsidRDefault="00000000">
      <w:pPr>
        <w:pStyle w:val="Heading2"/>
      </w:pPr>
      <w:r>
        <w:t>3.4  components/TimeGraphForm.svelte</w:t>
      </w:r>
    </w:p>
    <w:p w14:paraId="770D3D0B" w14:textId="77777777" w:rsidR="00E94D8B" w:rsidRDefault="00000000">
      <w:pPr>
        <w:spacing w:before="60" w:after="100"/>
      </w:pPr>
      <w:r>
        <w:t>This form collects all inputs needed for a time-graph request. It should contain the following fields:</w:t>
      </w:r>
    </w:p>
    <w:p w14:paraId="51EBC814" w14:textId="77777777" w:rsidR="00E94D8B" w:rsidRDefault="00000000">
      <w:pPr>
        <w:pStyle w:val="ListParagraph"/>
        <w:numPr>
          <w:ilvl w:val="0"/>
          <w:numId w:val="2"/>
        </w:numPr>
        <w:spacing w:before="50" w:after="50"/>
      </w:pPr>
      <w:r>
        <w:t>Subject selector — dropdown populated from getSubjects() on mount</w:t>
      </w:r>
    </w:p>
    <w:p w14:paraId="5D67957C" w14:textId="77777777" w:rsidR="00E94D8B" w:rsidRDefault="00000000">
      <w:pPr>
        <w:pStyle w:val="ListParagraph"/>
        <w:numPr>
          <w:ilvl w:val="0"/>
          <w:numId w:val="2"/>
        </w:numPr>
        <w:spacing w:before="50" w:after="50"/>
      </w:pPr>
      <w:r>
        <w:t>Module selector — dropdown populated from getRegistry() on mount, shows module_id values</w:t>
      </w:r>
    </w:p>
    <w:p w14:paraId="69DE974D" w14:textId="77777777" w:rsidR="00E94D8B" w:rsidRDefault="00000000">
      <w:pPr>
        <w:pStyle w:val="ListParagraph"/>
        <w:numPr>
          <w:ilvl w:val="0"/>
          <w:numId w:val="2"/>
        </w:numPr>
        <w:spacing w:before="50" w:after="50"/>
      </w:pPr>
      <w:r>
        <w:t>Marker selector — dropdown filtered by the selected module, shows marker_id values</w:t>
      </w:r>
    </w:p>
    <w:p w14:paraId="1B5F5C56" w14:textId="77777777" w:rsidR="00E94D8B" w:rsidRDefault="00000000">
      <w:pPr>
        <w:pStyle w:val="ListParagraph"/>
        <w:numPr>
          <w:ilvl w:val="0"/>
          <w:numId w:val="2"/>
        </w:numPr>
        <w:spacing w:before="50" w:after="50"/>
      </w:pPr>
      <w:r>
        <w:t>From date — date input</w:t>
      </w:r>
    </w:p>
    <w:p w14:paraId="34661048" w14:textId="77777777" w:rsidR="00E94D8B" w:rsidRDefault="00000000">
      <w:pPr>
        <w:pStyle w:val="ListParagraph"/>
        <w:numPr>
          <w:ilvl w:val="0"/>
          <w:numId w:val="2"/>
        </w:numPr>
        <w:spacing w:before="50" w:after="50"/>
      </w:pPr>
      <w:r>
        <w:t>To date — date input</w:t>
      </w:r>
    </w:p>
    <w:p w14:paraId="4A8B671B" w14:textId="77777777" w:rsidR="00E94D8B" w:rsidRDefault="00000000">
      <w:pPr>
        <w:pStyle w:val="ListParagraph"/>
        <w:numPr>
          <w:ilvl w:val="0"/>
          <w:numId w:val="2"/>
        </w:numPr>
        <w:spacing w:before="50" w:after="50"/>
      </w:pPr>
      <w:r>
        <w:t>Healthy min — number input</w:t>
      </w:r>
    </w:p>
    <w:p w14:paraId="60FF658D" w14:textId="77777777" w:rsidR="00E94D8B" w:rsidRDefault="00000000">
      <w:pPr>
        <w:pStyle w:val="ListParagraph"/>
        <w:numPr>
          <w:ilvl w:val="0"/>
          <w:numId w:val="2"/>
        </w:numPr>
        <w:spacing w:before="50" w:after="50"/>
      </w:pPr>
      <w:r>
        <w:t>Healthy max — number input</w:t>
      </w:r>
    </w:p>
    <w:p w14:paraId="40E7BDE5" w14:textId="77777777" w:rsidR="00E94D8B" w:rsidRDefault="00000000">
      <w:pPr>
        <w:pStyle w:val="ListParagraph"/>
        <w:numPr>
          <w:ilvl w:val="0"/>
          <w:numId w:val="2"/>
        </w:numPr>
        <w:spacing w:before="50" w:after="50"/>
      </w:pPr>
      <w:r>
        <w:t>Vulnerability margin % — number input, default 10</w:t>
      </w:r>
    </w:p>
    <w:p w14:paraId="156CD4B5" w14:textId="77777777" w:rsidR="00E94D8B" w:rsidRDefault="00000000">
      <w:pPr>
        <w:pStyle w:val="ListParagraph"/>
        <w:numPr>
          <w:ilvl w:val="0"/>
          <w:numId w:val="2"/>
        </w:numPr>
        <w:spacing w:before="50" w:after="50"/>
      </w:pPr>
      <w:r>
        <w:t>Polynomial degree — number input, default 2, min 1, max 5</w:t>
      </w:r>
    </w:p>
    <w:p w14:paraId="0B28E76B" w14:textId="77777777" w:rsidR="00E94D8B" w:rsidRDefault="00000000">
      <w:pPr>
        <w:pStyle w:val="ListParagraph"/>
        <w:numPr>
          <w:ilvl w:val="0"/>
          <w:numId w:val="2"/>
        </w:numPr>
        <w:spacing w:before="50" w:after="50"/>
      </w:pPr>
      <w:r>
        <w:t>Generate button — calls postTimegraph() with the assembled params and emits the result upward via a Svelte dispatch event</w:t>
      </w:r>
    </w:p>
    <w:p w14:paraId="3B42A82C" w14:textId="77777777" w:rsidR="00E94D8B" w:rsidRDefault="00E94D8B">
      <w:pPr>
        <w:spacing w:before="120"/>
      </w:pPr>
    </w:p>
    <w:p w14:paraId="073A7196" w14:textId="77777777" w:rsidR="00E94D8B" w:rsidRDefault="00000000">
      <w:pPr>
        <w:spacing w:before="60" w:after="100"/>
      </w:pPr>
      <w:r>
        <w:t>On submit, the form should show a loading indicator while the request is in flight and display a plain error message if the request fails.</w:t>
      </w:r>
    </w:p>
    <w:p w14:paraId="6824338C" w14:textId="77777777" w:rsidR="00E94D8B" w:rsidRDefault="00E94D8B">
      <w:pPr>
        <w:spacing w:before="120"/>
      </w:pPr>
    </w:p>
    <w:p w14:paraId="4FDA7A91" w14:textId="77777777" w:rsidR="00E94D8B" w:rsidRDefault="00000000">
      <w:pPr>
        <w:pStyle w:val="Heading2"/>
      </w:pPr>
      <w:r>
        <w:t>3.5  components/TrajectoryChart.svelte</w:t>
      </w:r>
    </w:p>
    <w:p w14:paraId="0B9CFE6C" w14:textId="77777777" w:rsidR="00E94D8B" w:rsidRDefault="00000000">
      <w:pPr>
        <w:spacing w:before="60" w:after="100"/>
      </w:pPr>
      <w:r>
        <w:t>This component receives the trajectory result from the API and renders it using Plotly.js. It accepts one prop: report (the full response from POST /timegraph).</w:t>
      </w:r>
    </w:p>
    <w:p w14:paraId="20D91E5F" w14:textId="77777777" w:rsidR="00E94D8B" w:rsidRDefault="00000000">
      <w:pPr>
        <w:spacing w:before="60" w:after="100"/>
      </w:pPr>
      <w:r>
        <w:t>The chart should display the following traces:</w:t>
      </w:r>
    </w:p>
    <w:p w14:paraId="446EF1A3" w14:textId="77777777" w:rsidR="00E94D8B" w:rsidRDefault="00E94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E94D8B" w14:paraId="1AE5FC3A" w14:textId="77777777">
        <w:tblPrEx>
          <w:tblCellMar>
            <w:top w:w="0" w:type="dxa"/>
            <w:bottom w:w="0" w:type="dxa"/>
          </w:tblCellMar>
        </w:tblPrEx>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F38CCDC" w14:textId="77777777" w:rsidR="00E94D8B" w:rsidRDefault="00000000">
            <w:pPr>
              <w:jc w:val="center"/>
            </w:pPr>
            <w:r>
              <w:rPr>
                <w:b/>
                <w:bCs/>
                <w:color w:val="FFFFFF"/>
                <w:sz w:val="20"/>
                <w:szCs w:val="20"/>
              </w:rPr>
              <w:t>Trace</w:t>
            </w:r>
          </w:p>
        </w:tc>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7117FB2C" w14:textId="77777777" w:rsidR="00E94D8B" w:rsidRDefault="00000000">
            <w:pPr>
              <w:jc w:val="center"/>
            </w:pPr>
            <w:r>
              <w:rPr>
                <w:b/>
                <w:bCs/>
                <w:color w:val="FFFFFF"/>
                <w:sz w:val="20"/>
                <w:szCs w:val="20"/>
              </w:rPr>
              <w:t>Type</w:t>
            </w:r>
          </w:p>
        </w:tc>
        <w:tc>
          <w:tcPr>
            <w:tcW w:w="57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400BAC83" w14:textId="77777777" w:rsidR="00E94D8B" w:rsidRDefault="00000000">
            <w:pPr>
              <w:jc w:val="center"/>
            </w:pPr>
            <w:r>
              <w:rPr>
                <w:b/>
                <w:bCs/>
                <w:color w:val="FFFFFF"/>
                <w:sz w:val="20"/>
                <w:szCs w:val="20"/>
              </w:rPr>
              <w:t>Description</w:t>
            </w:r>
          </w:p>
        </w:tc>
      </w:tr>
      <w:tr w:rsidR="00E94D8B" w14:paraId="399669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040A005C" w14:textId="77777777" w:rsidR="00E94D8B" w:rsidRDefault="00000000">
            <w:r>
              <w:rPr>
                <w:b/>
                <w:bCs/>
                <w:color w:val="1A3A5C"/>
                <w:sz w:val="20"/>
                <w:szCs w:val="20"/>
              </w:rPr>
              <w:t>Raw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BC813F" w14:textId="77777777" w:rsidR="00E94D8B" w:rsidRDefault="00000000">
            <w:r>
              <w:rPr>
                <w:color w:val="000000"/>
                <w:sz w:val="20"/>
                <w:szCs w:val="20"/>
              </w:rPr>
              <w:t>Scatter markers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B70DB9" w14:textId="77777777" w:rsidR="00E94D8B" w:rsidRDefault="00000000">
            <w:r>
              <w:rPr>
                <w:color w:val="000000"/>
                <w:sz w:val="20"/>
                <w:szCs w:val="20"/>
              </w:rPr>
              <w:t>One marker per data point. Color-coded by zone: green for non_pathology, amber for vulnerability, red for pathology. Size should reflect data_quality: good = large, degraded = medium, bad = small.</w:t>
            </w:r>
          </w:p>
        </w:tc>
      </w:tr>
      <w:tr w:rsidR="00E94D8B" w14:paraId="5333F3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5A4B87ED" w14:textId="77777777" w:rsidR="00E94D8B" w:rsidRDefault="00000000">
            <w:r>
              <w:rPr>
                <w:b/>
                <w:bCs/>
                <w:color w:val="1A3A5C"/>
                <w:sz w:val="20"/>
                <w:szCs w:val="20"/>
              </w:rPr>
              <w:t>Fitted curve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AA7BBF" w14:textId="77777777" w:rsidR="00E94D8B" w:rsidRDefault="00000000">
            <w:r>
              <w:rPr>
                <w:color w:val="000000"/>
                <w:sz w:val="20"/>
                <w:szCs w:val="20"/>
              </w:rPr>
              <w:t>Line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5A1067" w14:textId="77777777" w:rsidR="00E94D8B" w:rsidRDefault="00000000">
            <w:r>
              <w:rPr>
                <w:color w:val="000000"/>
                <w:sz w:val="20"/>
                <w:szCs w:val="20"/>
              </w:rPr>
              <w:t>The polynomial fit evaluated densely (100+ points) across the timeframe. Use the coefficients from fit_metadata and x_origin_timestamp to reconstruct this in the frontend. Color: blue, dashed.</w:t>
            </w:r>
          </w:p>
        </w:tc>
      </w:tr>
      <w:tr w:rsidR="00E94D8B" w14:paraId="11C2AE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0B1F6B30" w14:textId="77777777" w:rsidR="00E94D8B" w:rsidRDefault="00000000">
            <w:r>
              <w:rPr>
                <w:b/>
                <w:bCs/>
                <w:color w:val="1A3A5C"/>
                <w:sz w:val="20"/>
                <w:szCs w:val="20"/>
              </w:rPr>
              <w:t>Zone bands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5FB441" w14:textId="77777777" w:rsidR="00E94D8B" w:rsidRDefault="00000000">
            <w:r>
              <w:rPr>
                <w:color w:val="000000"/>
                <w:sz w:val="20"/>
                <w:szCs w:val="20"/>
              </w:rPr>
              <w:t>Filled regions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92F4B6" w14:textId="77777777" w:rsidR="00E94D8B" w:rsidRDefault="00000000">
            <w:r>
              <w:rPr>
                <w:color w:val="000000"/>
                <w:sz w:val="20"/>
                <w:szCs w:val="20"/>
              </w:rPr>
              <w:t xml:space="preserve">Horizontal colored bands: green fill between vulnerability_lower and vulnerability_upper (non-pathology </w:t>
            </w:r>
            <w:r>
              <w:rPr>
                <w:color w:val="000000"/>
                <w:sz w:val="20"/>
                <w:szCs w:val="20"/>
              </w:rPr>
              <w:lastRenderedPageBreak/>
              <w:t>core), amber fill from healthy_min to vulnerability_lower and vulnerability_upper to healthy_max (vulnerability bands), red fill below healthy_min and above healthy_max (pathology). Use Plotly layout shapes with opacity 0.12.</w:t>
            </w:r>
          </w:p>
        </w:tc>
      </w:tr>
      <w:tr w:rsidR="00E94D8B" w14:paraId="000229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74AB64CA" w14:textId="77777777" w:rsidR="00E94D8B" w:rsidRDefault="00000000">
            <w:r>
              <w:rPr>
                <w:b/>
                <w:bCs/>
                <w:color w:val="1A3A5C"/>
                <w:sz w:val="20"/>
                <w:szCs w:val="20"/>
              </w:rPr>
              <w:lastRenderedPageBreak/>
              <w:t>f' trace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46929D" w14:textId="77777777" w:rsidR="00E94D8B" w:rsidRDefault="00000000">
            <w:r>
              <w:rPr>
                <w:color w:val="000000"/>
                <w:sz w:val="20"/>
                <w:szCs w:val="20"/>
              </w:rPr>
              <w:t>Line (secondary y-axis)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738D58" w14:textId="77777777" w:rsidR="00E94D8B" w:rsidRDefault="00000000">
            <w:r>
              <w:rPr>
                <w:color w:val="000000"/>
                <w:sz w:val="20"/>
                <w:szCs w:val="20"/>
              </w:rPr>
              <w:t>First derivative values at each data point timestamp. Displayed on a secondary y-axis on the right side. Color: purple.</w:t>
            </w:r>
          </w:p>
        </w:tc>
      </w:tr>
    </w:tbl>
    <w:p w14:paraId="6E03FC52" w14:textId="77777777" w:rsidR="00E94D8B" w:rsidRDefault="00E94D8B">
      <w:pPr>
        <w:spacing w:before="120"/>
      </w:pPr>
    </w:p>
    <w:p w14:paraId="29F3D924" w14:textId="77777777" w:rsidR="00E94D8B" w:rsidRDefault="00000000">
      <w:pPr>
        <w:spacing w:before="60" w:after="100"/>
      </w:pPr>
      <w:r>
        <w:t>Hover tooltips on each raw value marker should display: timestamp, raw_value, fitted_value, zone, trajectory_state (integer and label from your 27-state table), f_prime, f_double_prime, and time_to_transition_hours.</w:t>
      </w:r>
    </w:p>
    <w:p w14:paraId="0ADE0B61" w14:textId="77777777" w:rsidR="00E94D8B" w:rsidRDefault="00000000">
      <w:pPr>
        <w:pBdr>
          <w:left w:val="single" w:sz="6" w:space="12" w:color="2C6496"/>
        </w:pBdr>
        <w:spacing w:before="80" w:after="80"/>
        <w:ind w:left="360"/>
      </w:pPr>
      <w:r>
        <w:rPr>
          <w:i/>
          <w:iCs/>
          <w:color w:val="444444"/>
          <w:sz w:val="20"/>
          <w:szCs w:val="20"/>
        </w:rPr>
        <w:t>To render the fitted curve densely in the frontend, you need to evaluate the polynomial client-side. Plotly does not do this for you. Implement a small evaluatePolynomial(coefficients, x) helper function that uses Horner's method. The x values should be computed as hours elapsed from x_origin_timestamp across the requested timeframe.</w:t>
      </w:r>
    </w:p>
    <w:p w14:paraId="03673ECA" w14:textId="77777777" w:rsidR="00E94D8B" w:rsidRDefault="00E94D8B">
      <w:pPr>
        <w:spacing w:before="120"/>
      </w:pPr>
    </w:p>
    <w:p w14:paraId="2AE087DA" w14:textId="77777777" w:rsidR="00E94D8B" w:rsidRDefault="00000000">
      <w:pPr>
        <w:pStyle w:val="Heading2"/>
      </w:pPr>
      <w:r>
        <w:t>3.6  components/TrajectoryTable.svelte</w:t>
      </w:r>
    </w:p>
    <w:p w14:paraId="02C88014" w14:textId="77777777" w:rsidR="00E94D8B" w:rsidRDefault="00000000">
      <w:pPr>
        <w:spacing w:before="60" w:after="100"/>
      </w:pPr>
      <w:r>
        <w:t>A simple HTML table showing all 12 data points with columns: Timestamp, Raw Value, Fitted Value, Zone, State Index, State Label, f', f'', Time to Transition. Rows should be color-coded by zone using the same color scheme as the chart. This table is useful for precise inspection of values that are hard to read from the chart.</w:t>
      </w:r>
    </w:p>
    <w:p w14:paraId="60E6367C" w14:textId="77777777" w:rsidR="00E94D8B" w:rsidRDefault="00E94D8B">
      <w:pPr>
        <w:spacing w:before="120"/>
      </w:pPr>
    </w:p>
    <w:p w14:paraId="7AC52E3A" w14:textId="77777777" w:rsidR="00E94D8B" w:rsidRDefault="00000000">
      <w:pPr>
        <w:pStyle w:val="Heading2"/>
      </w:pPr>
      <w:r>
        <w:t>3.7  Verification Checkpoint</w:t>
      </w:r>
    </w:p>
    <w:p w14:paraId="798B6F96" w14:textId="77777777" w:rsidR="00E94D8B" w:rsidRDefault="00000000">
      <w:pPr>
        <w:spacing w:before="60" w:after="100"/>
      </w:pPr>
      <w:r>
        <w:t>Before moving to Phase 4, verify the frontend independently:</w:t>
      </w:r>
    </w:p>
    <w:p w14:paraId="7544CBE5" w14:textId="77777777" w:rsidR="00E94D8B" w:rsidRDefault="00000000">
      <w:pPr>
        <w:pStyle w:val="ListParagraph"/>
        <w:numPr>
          <w:ilvl w:val="0"/>
          <w:numId w:val="2"/>
        </w:numPr>
        <w:spacing w:before="50" w:after="50"/>
      </w:pPr>
      <w:r>
        <w:t>npm run dev starts without errors</w:t>
      </w:r>
    </w:p>
    <w:p w14:paraId="6B4EFA83" w14:textId="77777777" w:rsidR="00E94D8B" w:rsidRDefault="00000000">
      <w:pPr>
        <w:pStyle w:val="ListParagraph"/>
        <w:numPr>
          <w:ilvl w:val="0"/>
          <w:numId w:val="2"/>
        </w:numPr>
        <w:spacing w:before="50" w:after="50"/>
      </w:pPr>
      <w:r>
        <w:t>The form renders with all fields and dropdowns populated from the API</w:t>
      </w:r>
    </w:p>
    <w:p w14:paraId="4FED6A33" w14:textId="77777777" w:rsidR="00E94D8B" w:rsidRDefault="00000000">
      <w:pPr>
        <w:pStyle w:val="ListParagraph"/>
        <w:numPr>
          <w:ilvl w:val="0"/>
          <w:numId w:val="2"/>
        </w:numPr>
        <w:spacing w:before="50" w:after="50"/>
      </w:pPr>
      <w:r>
        <w:t>Submitting the form with valid parameters returns data (check browser network tab)</w:t>
      </w:r>
    </w:p>
    <w:p w14:paraId="6210150B" w14:textId="77777777" w:rsidR="00E94D8B" w:rsidRDefault="00000000">
      <w:pPr>
        <w:pStyle w:val="ListParagraph"/>
        <w:numPr>
          <w:ilvl w:val="0"/>
          <w:numId w:val="2"/>
        </w:numPr>
        <w:spacing w:before="50" w:after="50"/>
      </w:pPr>
      <w:r>
        <w:t>The chart renders with colored zone bands, raw value markers, and the fitted curve</w:t>
      </w:r>
    </w:p>
    <w:p w14:paraId="1E044421" w14:textId="77777777" w:rsidR="00E94D8B" w:rsidRDefault="00000000">
      <w:pPr>
        <w:pStyle w:val="ListParagraph"/>
        <w:numPr>
          <w:ilvl w:val="0"/>
          <w:numId w:val="2"/>
        </w:numPr>
        <w:spacing w:before="50" w:after="50"/>
      </w:pPr>
      <w:r>
        <w:t>Hovering a marker shows the full tooltip</w:t>
      </w:r>
    </w:p>
    <w:p w14:paraId="24B66681" w14:textId="77777777" w:rsidR="00E94D8B" w:rsidRDefault="00000000">
      <w:pPr>
        <w:pStyle w:val="ListParagraph"/>
        <w:numPr>
          <w:ilvl w:val="0"/>
          <w:numId w:val="2"/>
        </w:numPr>
        <w:spacing w:before="50" w:after="50"/>
      </w:pPr>
      <w:r>
        <w:t>The table renders with color-coded rows</w:t>
      </w:r>
    </w:p>
    <w:p w14:paraId="04872567" w14:textId="77777777" w:rsidR="00E94D8B" w:rsidRDefault="00000000">
      <w:pPr>
        <w:pStyle w:val="Heading1"/>
        <w:pageBreakBefore/>
      </w:pPr>
      <w:r>
        <w:lastRenderedPageBreak/>
        <w:t>Phase 4 — Integration and End-to-End Test</w:t>
      </w:r>
    </w:p>
    <w:p w14:paraId="4FB29F48" w14:textId="77777777" w:rsidR="00E94D8B" w:rsidRDefault="00000000">
      <w:pPr>
        <w:pStyle w:val="Heading2"/>
      </w:pPr>
      <w:r>
        <w:t>4.1  Running the Full Stack</w:t>
      </w:r>
    </w:p>
    <w:p w14:paraId="12957635" w14:textId="77777777" w:rsidR="00E94D8B" w:rsidRDefault="00000000">
      <w:pPr>
        <w:spacing w:before="60" w:after="100"/>
      </w:pPr>
      <w:r>
        <w:t>Open two terminal windows in VS Code:</w:t>
      </w:r>
    </w:p>
    <w:p w14:paraId="0AE49C0F" w14:textId="77777777" w:rsidR="00E94D8B" w:rsidRDefault="00000000">
      <w:pPr>
        <w:spacing w:before="60" w:after="100"/>
      </w:pPr>
      <w:r>
        <w:t>Terminal 1 — Backend:</w:t>
      </w:r>
    </w:p>
    <w:p w14:paraId="7F43A5E4"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cd backend</w:t>
      </w:r>
    </w:p>
    <w:p w14:paraId="61400FBE" w14:textId="50052FED" w:rsidR="00E94D8B" w:rsidRDefault="00F74CA9">
      <w:pPr>
        <w:shd w:val="clear" w:color="auto" w:fill="F0F4F8"/>
        <w:spacing w:before="40" w:after="40"/>
        <w:ind w:left="360" w:right="360"/>
      </w:pPr>
      <w:r>
        <w:rPr>
          <w:rFonts w:ascii="Courier New" w:eastAsia="Courier New" w:hAnsi="Courier New" w:cs="Courier New"/>
          <w:color w:val="1A1A1A"/>
          <w:sz w:val="19"/>
          <w:szCs w:val="19"/>
        </w:rPr>
        <w:t>conda activate asHDT</w:t>
      </w:r>
    </w:p>
    <w:p w14:paraId="71A8C5D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uvicorn main:app --reload --port 8000</w:t>
      </w:r>
    </w:p>
    <w:p w14:paraId="72BB80F4" w14:textId="77777777" w:rsidR="00E94D8B" w:rsidRDefault="00000000">
      <w:pPr>
        <w:spacing w:before="60" w:after="100"/>
      </w:pPr>
      <w:r>
        <w:t>Terminal 2 — Frontend:</w:t>
      </w:r>
    </w:p>
    <w:p w14:paraId="1E4F108C"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cd frontend</w:t>
      </w:r>
    </w:p>
    <w:p w14:paraId="5A3A80BB"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npm run dev</w:t>
      </w:r>
    </w:p>
    <w:p w14:paraId="116976C7" w14:textId="77777777" w:rsidR="00E94D8B" w:rsidRDefault="00000000">
      <w:pPr>
        <w:spacing w:before="60" w:after="100"/>
      </w:pPr>
      <w:r>
        <w:t>Navigate to http://localhost:5173 in a browser.</w:t>
      </w:r>
    </w:p>
    <w:p w14:paraId="15FE78E7" w14:textId="77777777" w:rsidR="00E94D8B" w:rsidRDefault="00E94D8B">
      <w:pPr>
        <w:spacing w:before="120"/>
      </w:pPr>
    </w:p>
    <w:p w14:paraId="5E70E9C4" w14:textId="77777777" w:rsidR="00E94D8B" w:rsidRDefault="00000000">
      <w:pPr>
        <w:pStyle w:val="Heading2"/>
      </w:pPr>
      <w:r>
        <w:t>4.2  End-to-End Test Procedure</w:t>
      </w:r>
    </w:p>
    <w:p w14:paraId="2CC4F8B8" w14:textId="77777777" w:rsidR="00E94D8B" w:rsidRDefault="00000000">
      <w:pPr>
        <w:spacing w:before="60" w:after="100"/>
      </w:pPr>
      <w:r>
        <w:t>Execute the following test sequence manually and confirm each step:</w:t>
      </w:r>
    </w:p>
    <w:p w14:paraId="1B866FA1" w14:textId="77777777" w:rsidR="00E94D8B" w:rsidRDefault="00000000">
      <w:pPr>
        <w:pStyle w:val="ListParagraph"/>
        <w:numPr>
          <w:ilvl w:val="0"/>
          <w:numId w:val="2"/>
        </w:numPr>
        <w:spacing w:before="50" w:after="50"/>
      </w:pPr>
      <w:r>
        <w:t>Open the dashboard. Confirm the subject dropdown shows subject_001 and the module dropdown shows vtf_stress_test.</w:t>
      </w:r>
    </w:p>
    <w:p w14:paraId="0F754397" w14:textId="77777777" w:rsidR="00E94D8B" w:rsidRDefault="00000000">
      <w:pPr>
        <w:pStyle w:val="ListParagraph"/>
        <w:numPr>
          <w:ilvl w:val="0"/>
          <w:numId w:val="2"/>
        </w:numPr>
        <w:spacing w:before="50" w:after="50"/>
      </w:pPr>
      <w:r>
        <w:t>Select vo2max from the marker dropdown.</w:t>
      </w:r>
    </w:p>
    <w:p w14:paraId="20AEB201" w14:textId="77777777" w:rsidR="00E94D8B" w:rsidRDefault="00000000">
      <w:pPr>
        <w:pStyle w:val="ListParagraph"/>
        <w:numPr>
          <w:ilvl w:val="0"/>
          <w:numId w:val="2"/>
        </w:numPr>
        <w:spacing w:before="50" w:after="50"/>
      </w:pPr>
      <w:r>
        <w:t>Set timeframe from 2026-01-01 to 2026-03-31.</w:t>
      </w:r>
    </w:p>
    <w:p w14:paraId="68EF820A" w14:textId="77777777" w:rsidR="00E94D8B" w:rsidRDefault="00000000">
      <w:pPr>
        <w:pStyle w:val="ListParagraph"/>
        <w:numPr>
          <w:ilvl w:val="0"/>
          <w:numId w:val="2"/>
        </w:numPr>
        <w:spacing w:before="50" w:after="50"/>
      </w:pPr>
      <w:r>
        <w:t>Set healthy_min = 45, healthy_max = 60, vulnerability_margin_pct = 10.</w:t>
      </w:r>
    </w:p>
    <w:p w14:paraId="475CA3E2" w14:textId="77777777" w:rsidR="00E94D8B" w:rsidRDefault="00000000">
      <w:pPr>
        <w:pStyle w:val="ListParagraph"/>
        <w:numPr>
          <w:ilvl w:val="0"/>
          <w:numId w:val="2"/>
        </w:numPr>
        <w:spacing w:before="50" w:after="50"/>
      </w:pPr>
      <w:r>
        <w:t>Set polynomial_degree = 2.</w:t>
      </w:r>
    </w:p>
    <w:p w14:paraId="4807DE4E" w14:textId="77777777" w:rsidR="00E94D8B" w:rsidRDefault="00000000">
      <w:pPr>
        <w:pStyle w:val="ListParagraph"/>
        <w:numPr>
          <w:ilvl w:val="0"/>
          <w:numId w:val="2"/>
        </w:numPr>
        <w:spacing w:before="50" w:after="50"/>
      </w:pPr>
      <w:r>
        <w:t>Click Generate. Confirm the loading indicator appears and then disappears.</w:t>
      </w:r>
    </w:p>
    <w:p w14:paraId="70E841EE" w14:textId="77777777" w:rsidR="00E94D8B" w:rsidRDefault="00000000">
      <w:pPr>
        <w:pStyle w:val="ListParagraph"/>
        <w:numPr>
          <w:ilvl w:val="0"/>
          <w:numId w:val="2"/>
        </w:numPr>
        <w:spacing w:before="50" w:after="50"/>
      </w:pPr>
      <w:r>
        <w:t>Confirm the chart renders with three colored zone bands, 12 scatter markers, and a smooth fitted curve.</w:t>
      </w:r>
    </w:p>
    <w:p w14:paraId="1936415F" w14:textId="77777777" w:rsidR="00E94D8B" w:rsidRDefault="00000000">
      <w:pPr>
        <w:pStyle w:val="ListParagraph"/>
        <w:numPr>
          <w:ilvl w:val="0"/>
          <w:numId w:val="2"/>
        </w:numPr>
        <w:spacing w:before="50" w:after="50"/>
      </w:pPr>
      <w:r>
        <w:t>Confirm at least one marker is green, at least one amber, and at least one red.</w:t>
      </w:r>
    </w:p>
    <w:p w14:paraId="5176A15E" w14:textId="77777777" w:rsidR="00E94D8B" w:rsidRDefault="00000000">
      <w:pPr>
        <w:pStyle w:val="ListParagraph"/>
        <w:numPr>
          <w:ilvl w:val="0"/>
          <w:numId w:val="2"/>
        </w:numPr>
        <w:spacing w:before="50" w:after="50"/>
      </w:pPr>
      <w:r>
        <w:t>Hover over the marker at 2026-03-02 (the bad-quality point at value 41.5). Confirm the tooltip shows zone = pathology, data_quality = bad, and a trajectory_state in the 19–27 range.</w:t>
      </w:r>
    </w:p>
    <w:p w14:paraId="4F197468" w14:textId="77777777" w:rsidR="00E94D8B" w:rsidRDefault="00000000">
      <w:pPr>
        <w:pStyle w:val="ListParagraph"/>
        <w:numPr>
          <w:ilvl w:val="0"/>
          <w:numId w:val="2"/>
        </w:numPr>
        <w:spacing w:before="50" w:after="50"/>
      </w:pPr>
      <w:r>
        <w:t>Confirm the trajectory table below the chart shows all 12 rows with correct zone color coding.</w:t>
      </w:r>
    </w:p>
    <w:p w14:paraId="1E938AC8" w14:textId="77777777" w:rsidR="00E94D8B" w:rsidRDefault="00000000">
      <w:pPr>
        <w:pStyle w:val="ListParagraph"/>
        <w:numPr>
          <w:ilvl w:val="0"/>
          <w:numId w:val="2"/>
        </w:numPr>
        <w:spacing w:before="50" w:after="50"/>
      </w:pPr>
      <w:r>
        <w:t>Check data/reports/ — confirm a new JSON file was created.</w:t>
      </w:r>
    </w:p>
    <w:p w14:paraId="1D3FDBB2" w14:textId="77777777" w:rsidR="00E94D8B" w:rsidRDefault="00000000">
      <w:pPr>
        <w:pStyle w:val="ListParagraph"/>
        <w:numPr>
          <w:ilvl w:val="0"/>
          <w:numId w:val="2"/>
        </w:numPr>
        <w:spacing w:before="50" w:after="50"/>
      </w:pPr>
      <w:r>
        <w:t>Open the JSON file and confirm it contains the full trajectory array matching what is displayed in the UI.</w:t>
      </w:r>
    </w:p>
    <w:p w14:paraId="35DC089E" w14:textId="77777777" w:rsidR="00E94D8B" w:rsidRDefault="00E94D8B">
      <w:pPr>
        <w:spacing w:before="120"/>
      </w:pPr>
    </w:p>
    <w:p w14:paraId="55435DC7" w14:textId="77777777" w:rsidR="00E94D8B" w:rsidRDefault="00000000">
      <w:pPr>
        <w:pStyle w:val="Heading2"/>
      </w:pPr>
      <w:r>
        <w:t>4.3  Known Limitations of the PoC</w:t>
      </w:r>
    </w:p>
    <w:p w14:paraId="147186F8" w14:textId="77777777" w:rsidR="00E94D8B" w:rsidRDefault="00000000">
      <w:pPr>
        <w:spacing w:before="60" w:after="100"/>
      </w:pPr>
      <w:r>
        <w:t>The following are intentional omissions for the first build, noted here so they are not forgotten:</w:t>
      </w:r>
    </w:p>
    <w:p w14:paraId="62538C3E" w14:textId="77777777" w:rsidR="00E94D8B" w:rsidRDefault="00000000">
      <w:pPr>
        <w:pStyle w:val="ListParagraph"/>
        <w:numPr>
          <w:ilvl w:val="0"/>
          <w:numId w:val="2"/>
        </w:numPr>
        <w:spacing w:before="50" w:after="50"/>
      </w:pPr>
      <w:r>
        <w:t>No ingestion layer — JSON files are placed manually. Schema validation happens at the API request level (Pydantic) but not at data point ingest time.</w:t>
      </w:r>
    </w:p>
    <w:p w14:paraId="3A38108C" w14:textId="77777777" w:rsidR="00E94D8B" w:rsidRDefault="00000000">
      <w:pPr>
        <w:pStyle w:val="ListParagraph"/>
        <w:numPr>
          <w:ilvl w:val="0"/>
          <w:numId w:val="2"/>
        </w:numPr>
        <w:spacing w:before="50" w:after="50"/>
      </w:pPr>
      <w:r>
        <w:t>No snapshot generation — the snapshot pathway is architected but not yet implemented. This is the next feature to add after the trajectory visualization is validated.</w:t>
      </w:r>
    </w:p>
    <w:p w14:paraId="13DFA587" w14:textId="77777777" w:rsidR="00E94D8B" w:rsidRDefault="00000000">
      <w:pPr>
        <w:pStyle w:val="ListParagraph"/>
        <w:numPr>
          <w:ilvl w:val="0"/>
          <w:numId w:val="2"/>
        </w:numPr>
        <w:spacing w:before="50" w:after="50"/>
      </w:pPr>
      <w:r>
        <w:lastRenderedPageBreak/>
        <w:t>No alert system — alerts will be added after manual validation of the trajectory logic.</w:t>
      </w:r>
    </w:p>
    <w:p w14:paraId="05DDD748" w14:textId="77777777" w:rsidR="00E94D8B" w:rsidRDefault="00000000">
      <w:pPr>
        <w:pStyle w:val="ListParagraph"/>
        <w:numPr>
          <w:ilvl w:val="0"/>
          <w:numId w:val="2"/>
        </w:numPr>
        <w:spacing w:before="50" w:after="50"/>
      </w:pPr>
      <w:r>
        <w:t>No authentication — the API is open. Do not expose this server outside localhost.</w:t>
      </w:r>
    </w:p>
    <w:p w14:paraId="2A989137" w14:textId="77777777" w:rsidR="00E94D8B" w:rsidRDefault="00000000">
      <w:pPr>
        <w:pStyle w:val="ListParagraph"/>
        <w:numPr>
          <w:ilvl w:val="0"/>
          <w:numId w:val="2"/>
        </w:numPr>
        <w:spacing w:before="50" w:after="50"/>
      </w:pPr>
      <w:r>
        <w:t>Index file is manually maintained — the archive reader depends on index.json being accurate. An automated index maintainer will be added in a later phase.</w:t>
      </w:r>
    </w:p>
    <w:p w14:paraId="3A07BD54" w14:textId="77777777" w:rsidR="00E94D8B" w:rsidRDefault="00000000">
      <w:pPr>
        <w:pStyle w:val="ListParagraph"/>
        <w:numPr>
          <w:ilvl w:val="0"/>
          <w:numId w:val="2"/>
        </w:numPr>
        <w:spacing w:before="50" w:after="50"/>
      </w:pPr>
      <w:r>
        <w:t>Single subject, single marker — the architecture supports multiple subjects and markers but the UI only exposes one at a time in this version.</w:t>
      </w:r>
    </w:p>
    <w:p w14:paraId="55F70AE4" w14:textId="77777777" w:rsidR="00E94D8B" w:rsidRDefault="00E94D8B">
      <w:pPr>
        <w:spacing w:before="120"/>
      </w:pPr>
    </w:p>
    <w:p w14:paraId="0169C2B2" w14:textId="77777777" w:rsidR="00E94D8B" w:rsidRDefault="00000000">
      <w:pPr>
        <w:pStyle w:val="Heading2"/>
      </w:pPr>
      <w:r>
        <w:t>4.4  Next Steps After PoC Validation</w:t>
      </w:r>
    </w:p>
    <w:p w14:paraId="515ECF6D" w14:textId="77777777" w:rsidR="00E94D8B" w:rsidRDefault="00000000">
      <w:pPr>
        <w:spacing w:before="60" w:after="100"/>
      </w:pPr>
      <w:r>
        <w:t>Once the trajectory visualization is validated and you are satisfied with the trajectory logic, the recommended build order for subsequent phases is:</w:t>
      </w:r>
    </w:p>
    <w:p w14:paraId="3D485B3F" w14:textId="77777777" w:rsidR="00E94D8B" w:rsidRDefault="00000000">
      <w:pPr>
        <w:pStyle w:val="ListParagraph"/>
        <w:numPr>
          <w:ilvl w:val="0"/>
          <w:numId w:val="2"/>
        </w:numPr>
        <w:spacing w:before="50" w:after="50"/>
      </w:pPr>
      <w:r>
        <w:t>Snapshot generation — implement the POST /snapshot endpoint and the SnapshotForm + SnapshotReport frontend components</w:t>
      </w:r>
    </w:p>
    <w:p w14:paraId="1BE14C3E" w14:textId="77777777" w:rsidR="00E94D8B" w:rsidRDefault="00000000">
      <w:pPr>
        <w:pStyle w:val="ListParagraph"/>
        <w:numPr>
          <w:ilvl w:val="0"/>
          <w:numId w:val="2"/>
        </w:numPr>
        <w:spacing w:before="50" w:after="50"/>
      </w:pPr>
      <w:r>
        <w:t>Ingestion layer — add schema validation and automatic index maintenance so new JSON files can be dropped into the archive without manual editing</w:t>
      </w:r>
    </w:p>
    <w:p w14:paraId="2D369D86" w14:textId="77777777" w:rsidR="00E94D8B" w:rsidRDefault="00000000">
      <w:pPr>
        <w:pStyle w:val="ListParagraph"/>
        <w:numPr>
          <w:ilvl w:val="0"/>
          <w:numId w:val="2"/>
        </w:numPr>
        <w:spacing w:before="50" w:after="50"/>
      </w:pPr>
      <w:r>
        <w:t>Second module and marker — add a second module to the registry and confirm the architecture handles it without modification</w:t>
      </w:r>
    </w:p>
    <w:p w14:paraId="2345DD98" w14:textId="77777777" w:rsidR="00E94D8B" w:rsidRDefault="00000000">
      <w:pPr>
        <w:pStyle w:val="ListParagraph"/>
        <w:numPr>
          <w:ilvl w:val="0"/>
          <w:numId w:val="2"/>
        </w:numPr>
        <w:spacing w:before="50" w:after="50"/>
      </w:pPr>
      <w:r>
        <w:t>Composite marker integration — implement the multimodal integrator stub in analysis/ as a real PCA or weighted combination</w:t>
      </w:r>
    </w:p>
    <w:p w14:paraId="4A52E7BC" w14:textId="77777777" w:rsidR="00E94D8B" w:rsidRDefault="00000000">
      <w:pPr>
        <w:pStyle w:val="ListParagraph"/>
        <w:numPr>
          <w:ilvl w:val="0"/>
          <w:numId w:val="2"/>
        </w:numPr>
        <w:spacing w:before="50" w:after="50"/>
      </w:pPr>
      <w:r>
        <w:t>Alert system — add threshold-crossing alerts triggered by trajectory state changes</w:t>
      </w:r>
    </w:p>
    <w:p w14:paraId="6990F721" w14:textId="77777777" w:rsidR="00E94D8B" w:rsidRDefault="00000000">
      <w:pPr>
        <w:pStyle w:val="ListParagraph"/>
        <w:numPr>
          <w:ilvl w:val="0"/>
          <w:numId w:val="2"/>
        </w:numPr>
        <w:spacing w:before="50" w:after="50"/>
      </w:pPr>
      <w:r>
        <w:t>Continuous data formats — add Parquet and HDF5 support to the format router in the ingestion layer</w:t>
      </w:r>
    </w:p>
    <w:p w14:paraId="7965930A" w14:textId="77777777" w:rsidR="00E94D8B" w:rsidRDefault="00000000">
      <w:pPr>
        <w:pStyle w:val="Heading1"/>
        <w:pageBreakBefore/>
      </w:pPr>
      <w:r>
        <w:lastRenderedPageBreak/>
        <w:t>Appendix A — Trajectory State Reference</w:t>
      </w:r>
    </w:p>
    <w:p w14:paraId="48C6CF9B" w14:textId="77777777" w:rsidR="00E94D8B" w:rsidRDefault="00000000">
      <w:pPr>
        <w:spacing w:before="60" w:after="100"/>
      </w:pPr>
      <w:r>
        <w:t>This table is the complete reference for the 27 trajectory states defined in the Function-Dysfunction Trajectories framework. The trajectory computer maps every data point to one of these states based on zone (f(x)), sign of f'(x), and sign of f''(x).</w:t>
      </w:r>
    </w:p>
    <w:p w14:paraId="0E175995" w14:textId="77777777" w:rsidR="00E94D8B" w:rsidRDefault="00000000">
      <w:pPr>
        <w:spacing w:before="60" w:after="100"/>
      </w:pPr>
      <w:r>
        <w:t>Conventions: + = positive / non-pathology / improving / accelerating. 0 = neutral / vulnerability / stable / steady. − = negative / pathology / worsening / decelerating.</w:t>
      </w:r>
    </w:p>
    <w:p w14:paraId="30D46EAA" w14:textId="77777777" w:rsidR="00E94D8B" w:rsidRDefault="00E94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1198"/>
        <w:gridCol w:w="1197"/>
        <w:gridCol w:w="1198"/>
        <w:gridCol w:w="4944"/>
      </w:tblGrid>
      <w:tr w:rsidR="00E94D8B" w14:paraId="7ADDE89A" w14:textId="77777777">
        <w:tblPrEx>
          <w:tblCellMar>
            <w:top w:w="0" w:type="dxa"/>
            <w:bottom w:w="0" w:type="dxa"/>
          </w:tblCellMar>
        </w:tblPrEx>
        <w:tc>
          <w:tcPr>
            <w:tcW w:w="8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0A638D0" w14:textId="77777777" w:rsidR="00E94D8B" w:rsidRDefault="00000000">
            <w:pPr>
              <w:jc w:val="center"/>
            </w:pPr>
            <w:r>
              <w:rPr>
                <w:b/>
                <w:bCs/>
                <w:color w:val="FFFFFF"/>
                <w:sz w:val="20"/>
                <w:szCs w:val="20"/>
              </w:rPr>
              <w:t>Index</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3DE6139" w14:textId="77777777" w:rsidR="00E94D8B" w:rsidRDefault="00000000">
            <w:pPr>
              <w:jc w:val="center"/>
            </w:pPr>
            <w:r>
              <w:rPr>
                <w:b/>
                <w:bCs/>
                <w:color w:val="FFFFFF"/>
                <w:sz w:val="20"/>
                <w:szCs w:val="20"/>
              </w:rPr>
              <w:t>f(x) Zone</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6544A37E" w14:textId="77777777" w:rsidR="00E94D8B" w:rsidRDefault="00000000">
            <w:pPr>
              <w:jc w:val="center"/>
            </w:pPr>
            <w:r>
              <w:rPr>
                <w:b/>
                <w:bCs/>
                <w:color w:val="FFFFFF"/>
                <w:sz w:val="20"/>
                <w:szCs w:val="20"/>
              </w:rPr>
              <w:t>f'(x)</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541062C" w14:textId="77777777" w:rsidR="00E94D8B" w:rsidRDefault="00000000">
            <w:pPr>
              <w:jc w:val="center"/>
            </w:pPr>
            <w:r>
              <w:rPr>
                <w:b/>
                <w:bCs/>
                <w:color w:val="FFFFFF"/>
                <w:sz w:val="20"/>
                <w:szCs w:val="20"/>
              </w:rPr>
              <w:t>f''(x)</w:t>
            </w:r>
          </w:p>
        </w:tc>
        <w:tc>
          <w:tcPr>
            <w:tcW w:w="4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7A9680F3" w14:textId="77777777" w:rsidR="00E94D8B" w:rsidRDefault="00000000">
            <w:pPr>
              <w:jc w:val="center"/>
            </w:pPr>
            <w:r>
              <w:rPr>
                <w:b/>
                <w:bCs/>
                <w:color w:val="FFFFFF"/>
                <w:sz w:val="20"/>
                <w:szCs w:val="20"/>
              </w:rPr>
              <w:t>State Label</w:t>
            </w:r>
          </w:p>
        </w:tc>
      </w:tr>
      <w:tr w:rsidR="00E94D8B" w14:paraId="625077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3165BD" w14:textId="77777777" w:rsidR="00E94D8B" w:rsidRDefault="00000000">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3818DF00"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2FC696"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E23C31"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2E2BD328" w14:textId="77777777" w:rsidR="00E94D8B" w:rsidRDefault="00000000">
            <w:r>
              <w:rPr>
                <w:color w:val="000000"/>
                <w:sz w:val="20"/>
                <w:szCs w:val="20"/>
              </w:rPr>
              <w:t>Accelerating Improving Non-pathology</w:t>
            </w:r>
          </w:p>
        </w:tc>
      </w:tr>
      <w:tr w:rsidR="00E94D8B" w14:paraId="0D1998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083EA2" w14:textId="77777777" w:rsidR="00E94D8B" w:rsidRDefault="00000000">
            <w:r>
              <w:rPr>
                <w:color w:val="00000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0B57ACD7"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8E5B5E"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5405E2"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477275AF" w14:textId="77777777" w:rsidR="00E94D8B" w:rsidRDefault="00000000">
            <w:r>
              <w:rPr>
                <w:color w:val="000000"/>
                <w:sz w:val="20"/>
                <w:szCs w:val="20"/>
              </w:rPr>
              <w:t>Steadily Improving Non-pathology</w:t>
            </w:r>
          </w:p>
        </w:tc>
      </w:tr>
      <w:tr w:rsidR="00E94D8B" w14:paraId="455B2E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FAB133" w14:textId="77777777" w:rsidR="00E94D8B" w:rsidRDefault="00000000">
            <w:r>
              <w:rPr>
                <w:color w:val="00000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116CAC33"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16DC9F"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1A8D2A"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56A65016" w14:textId="77777777" w:rsidR="00E94D8B" w:rsidRDefault="00000000">
            <w:r>
              <w:rPr>
                <w:color w:val="000000"/>
                <w:sz w:val="20"/>
                <w:szCs w:val="20"/>
              </w:rPr>
              <w:t>Decelerating Improving Non-pathology</w:t>
            </w:r>
          </w:p>
        </w:tc>
      </w:tr>
      <w:tr w:rsidR="00E94D8B" w14:paraId="05AC4B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2489F3" w14:textId="77777777" w:rsidR="00E94D8B" w:rsidRDefault="00000000">
            <w:r>
              <w:rPr>
                <w:color w:val="000000"/>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52CD042C"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25DE1C"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C68EA5"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355B2BCE" w14:textId="77777777" w:rsidR="00E94D8B" w:rsidRDefault="00000000">
            <w:r>
              <w:rPr>
                <w:color w:val="000000"/>
                <w:sz w:val="20"/>
                <w:szCs w:val="20"/>
              </w:rPr>
              <w:t>Improving Reversal in Non-Pathology</w:t>
            </w:r>
          </w:p>
        </w:tc>
      </w:tr>
      <w:tr w:rsidR="00E94D8B" w14:paraId="32F96F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E62DF4" w14:textId="77777777" w:rsidR="00E94D8B" w:rsidRDefault="00000000">
            <w:r>
              <w:rPr>
                <w:color w:val="000000"/>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427DC1FB"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8799F1"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2991A3"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03C4E107" w14:textId="77777777" w:rsidR="00E94D8B" w:rsidRDefault="00000000">
            <w:r>
              <w:rPr>
                <w:color w:val="000000"/>
                <w:sz w:val="20"/>
                <w:szCs w:val="20"/>
              </w:rPr>
              <w:t>Neutral Stable Non-pathology</w:t>
            </w:r>
          </w:p>
        </w:tc>
      </w:tr>
      <w:tr w:rsidR="00E94D8B" w14:paraId="3BDAF2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3B71A4" w14:textId="77777777" w:rsidR="00E94D8B" w:rsidRDefault="00000000">
            <w:r>
              <w:rPr>
                <w:color w:val="000000"/>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51835C5F"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7B8067"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F9CBBB"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65099661" w14:textId="77777777" w:rsidR="00E94D8B" w:rsidRDefault="00000000">
            <w:r>
              <w:rPr>
                <w:color w:val="000000"/>
                <w:sz w:val="20"/>
                <w:szCs w:val="20"/>
              </w:rPr>
              <w:t>Worsening Reversal in Non-Pathology</w:t>
            </w:r>
          </w:p>
        </w:tc>
      </w:tr>
      <w:tr w:rsidR="00E94D8B" w14:paraId="5DDDA6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861094" w14:textId="77777777" w:rsidR="00E94D8B" w:rsidRDefault="00000000">
            <w:r>
              <w:rPr>
                <w:color w:val="000000"/>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0736EEC3"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725F04"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B414C9"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468E5848" w14:textId="77777777" w:rsidR="00E94D8B" w:rsidRDefault="00000000">
            <w:r>
              <w:rPr>
                <w:color w:val="000000"/>
                <w:sz w:val="20"/>
                <w:szCs w:val="20"/>
              </w:rPr>
              <w:t>Decelerating Worsening Non-pathology</w:t>
            </w:r>
          </w:p>
        </w:tc>
      </w:tr>
      <w:tr w:rsidR="00E94D8B" w14:paraId="5A6DDD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430577" w14:textId="77777777" w:rsidR="00E94D8B" w:rsidRDefault="00000000">
            <w:r>
              <w:rPr>
                <w:color w:val="000000"/>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75355FFF"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B0BB91"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185BF3"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4F8C74E9" w14:textId="77777777" w:rsidR="00E94D8B" w:rsidRDefault="00000000">
            <w:r>
              <w:rPr>
                <w:color w:val="000000"/>
                <w:sz w:val="20"/>
                <w:szCs w:val="20"/>
              </w:rPr>
              <w:t>Steadily Worsening Non-pathology</w:t>
            </w:r>
          </w:p>
        </w:tc>
      </w:tr>
      <w:tr w:rsidR="00E94D8B" w14:paraId="47B9C5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CD821E" w14:textId="77777777" w:rsidR="00E94D8B" w:rsidRDefault="00000000">
            <w:r>
              <w:rPr>
                <w:color w:val="000000"/>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3E0596A2"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70A79B"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DACE95"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14:paraId="60340BE9" w14:textId="77777777" w:rsidR="00E94D8B" w:rsidRDefault="00000000">
            <w:r>
              <w:rPr>
                <w:color w:val="000000"/>
                <w:sz w:val="20"/>
                <w:szCs w:val="20"/>
              </w:rPr>
              <w:t>Accelerating Worsening Non-pathology</w:t>
            </w:r>
          </w:p>
        </w:tc>
      </w:tr>
      <w:tr w:rsidR="00E94D8B" w14:paraId="13EBA2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C99B01" w14:textId="77777777" w:rsidR="00E94D8B" w:rsidRDefault="00000000">
            <w:r>
              <w:rPr>
                <w:color w:val="000000"/>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1D4C44F1"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FD8149"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5575AE"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7A907BD5" w14:textId="77777777" w:rsidR="00E94D8B" w:rsidRDefault="00000000">
            <w:r>
              <w:rPr>
                <w:color w:val="000000"/>
                <w:sz w:val="20"/>
                <w:szCs w:val="20"/>
              </w:rPr>
              <w:t>Accelerating Improving Vulnerability</w:t>
            </w:r>
          </w:p>
        </w:tc>
      </w:tr>
      <w:tr w:rsidR="00E94D8B" w14:paraId="195007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C9AA1D" w14:textId="77777777" w:rsidR="00E94D8B" w:rsidRDefault="00000000">
            <w:r>
              <w:rPr>
                <w:color w:val="000000"/>
                <w:sz w:val="20"/>
                <w:szCs w:val="20"/>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408FEEE8"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CD01FC"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D21A3C"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0A4522AD" w14:textId="77777777" w:rsidR="00E94D8B" w:rsidRDefault="00000000">
            <w:r>
              <w:rPr>
                <w:color w:val="000000"/>
                <w:sz w:val="20"/>
                <w:szCs w:val="20"/>
              </w:rPr>
              <w:t>Steadily Improving Vulnerability</w:t>
            </w:r>
          </w:p>
        </w:tc>
      </w:tr>
      <w:tr w:rsidR="00E94D8B" w14:paraId="080144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2E9DB6" w14:textId="77777777" w:rsidR="00E94D8B" w:rsidRDefault="00000000">
            <w:r>
              <w:rPr>
                <w:color w:val="000000"/>
                <w:sz w:val="20"/>
                <w:szCs w:val="20"/>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4D651A58"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B089E5"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A6ED8F"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1BF458D9" w14:textId="77777777" w:rsidR="00E94D8B" w:rsidRDefault="00000000">
            <w:r>
              <w:rPr>
                <w:color w:val="000000"/>
                <w:sz w:val="20"/>
                <w:szCs w:val="20"/>
              </w:rPr>
              <w:t>Decelerating Improving Vulnerability</w:t>
            </w:r>
          </w:p>
        </w:tc>
      </w:tr>
      <w:tr w:rsidR="00E94D8B" w14:paraId="395CDA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B7D511" w14:textId="77777777" w:rsidR="00E94D8B" w:rsidRDefault="00000000">
            <w:r>
              <w:rPr>
                <w:color w:val="000000"/>
                <w:sz w:val="20"/>
                <w:szCs w:val="20"/>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2E75BA0E"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6F6C7F"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A233EE"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3FAF0B9A" w14:textId="77777777" w:rsidR="00E94D8B" w:rsidRDefault="00000000">
            <w:r>
              <w:rPr>
                <w:color w:val="000000"/>
                <w:sz w:val="20"/>
                <w:szCs w:val="20"/>
              </w:rPr>
              <w:t>Improving Reversal in Vulnerability</w:t>
            </w:r>
          </w:p>
        </w:tc>
      </w:tr>
      <w:tr w:rsidR="00E94D8B" w14:paraId="3F8D51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28ECE5" w14:textId="77777777" w:rsidR="00E94D8B" w:rsidRDefault="00000000">
            <w:r>
              <w:rPr>
                <w:color w:val="000000"/>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4F14DCEA"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6BE109"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A502EB"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446DB388" w14:textId="77777777" w:rsidR="00E94D8B" w:rsidRDefault="00000000">
            <w:r>
              <w:rPr>
                <w:color w:val="000000"/>
                <w:sz w:val="20"/>
                <w:szCs w:val="20"/>
              </w:rPr>
              <w:t>Neutral Stable Vulnerability</w:t>
            </w:r>
          </w:p>
        </w:tc>
      </w:tr>
      <w:tr w:rsidR="00E94D8B" w14:paraId="724E0F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6F42D3" w14:textId="77777777" w:rsidR="00E94D8B" w:rsidRDefault="00000000">
            <w:r>
              <w:rPr>
                <w:color w:val="000000"/>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66636394"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F0172F"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B62790"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3D188FB6" w14:textId="77777777" w:rsidR="00E94D8B" w:rsidRDefault="00000000">
            <w:r>
              <w:rPr>
                <w:color w:val="000000"/>
                <w:sz w:val="20"/>
                <w:szCs w:val="20"/>
              </w:rPr>
              <w:t>Worsening Reversal in Vulnerability</w:t>
            </w:r>
          </w:p>
        </w:tc>
      </w:tr>
      <w:tr w:rsidR="00E94D8B" w14:paraId="5BA181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A77946" w14:textId="77777777" w:rsidR="00E94D8B" w:rsidRDefault="00000000">
            <w:r>
              <w:rPr>
                <w:color w:val="000000"/>
                <w:sz w:val="20"/>
                <w:szCs w:val="20"/>
              </w:rPr>
              <w:t>16</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2EE437E4"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40E7EB"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0DDDCA"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340269CC" w14:textId="77777777" w:rsidR="00E94D8B" w:rsidRDefault="00000000">
            <w:r>
              <w:rPr>
                <w:color w:val="000000"/>
                <w:sz w:val="20"/>
                <w:szCs w:val="20"/>
              </w:rPr>
              <w:t>Decelerating Worsening Vulnerability</w:t>
            </w:r>
          </w:p>
        </w:tc>
      </w:tr>
      <w:tr w:rsidR="00E94D8B" w14:paraId="421580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F82655" w14:textId="77777777" w:rsidR="00E94D8B" w:rsidRDefault="00000000">
            <w:r>
              <w:rPr>
                <w:color w:val="000000"/>
                <w:sz w:val="20"/>
                <w:szCs w:val="20"/>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13E360F9"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0BFEFC"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41CAD0"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5F0E490E" w14:textId="77777777" w:rsidR="00E94D8B" w:rsidRDefault="00000000">
            <w:r>
              <w:rPr>
                <w:color w:val="000000"/>
                <w:sz w:val="20"/>
                <w:szCs w:val="20"/>
              </w:rPr>
              <w:t>Steadily Worsening Vulnerability</w:t>
            </w:r>
          </w:p>
        </w:tc>
      </w:tr>
      <w:tr w:rsidR="00E94D8B" w14:paraId="0ABAE0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EE4207" w14:textId="77777777" w:rsidR="00E94D8B" w:rsidRDefault="00000000">
            <w:r>
              <w:rPr>
                <w:color w:val="000000"/>
                <w:sz w:val="20"/>
                <w:szCs w:val="20"/>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4867D67E"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9C7258"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DB7A40"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3CEDD2C0" w14:textId="77777777" w:rsidR="00E94D8B" w:rsidRDefault="00000000">
            <w:r>
              <w:rPr>
                <w:color w:val="000000"/>
                <w:sz w:val="20"/>
                <w:szCs w:val="20"/>
              </w:rPr>
              <w:t>Progressively Worsening Vulnerability</w:t>
            </w:r>
          </w:p>
        </w:tc>
      </w:tr>
      <w:tr w:rsidR="00E94D8B" w14:paraId="3AF174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302815" w14:textId="77777777" w:rsidR="00E94D8B" w:rsidRDefault="00000000">
            <w:r>
              <w:rPr>
                <w:color w:val="000000"/>
                <w:sz w:val="20"/>
                <w:szCs w:val="20"/>
              </w:rPr>
              <w:t>19</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587E7D6D"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9EA999"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DD14BE"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7871A5C5" w14:textId="77777777" w:rsidR="00E94D8B" w:rsidRDefault="00000000">
            <w:r>
              <w:rPr>
                <w:color w:val="000000"/>
                <w:sz w:val="20"/>
                <w:szCs w:val="20"/>
              </w:rPr>
              <w:t>Accelerating Improving Pathology</w:t>
            </w:r>
          </w:p>
        </w:tc>
      </w:tr>
      <w:tr w:rsidR="00E94D8B" w14:paraId="340EEF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0A3973" w14:textId="77777777" w:rsidR="00E94D8B" w:rsidRDefault="00000000">
            <w:r>
              <w:rPr>
                <w:color w:val="000000"/>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0F4AE1EC"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C9D8DA"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90ECED"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7ADE0FBE" w14:textId="77777777" w:rsidR="00E94D8B" w:rsidRDefault="00000000">
            <w:r>
              <w:rPr>
                <w:color w:val="000000"/>
                <w:sz w:val="20"/>
                <w:szCs w:val="20"/>
              </w:rPr>
              <w:t>Steadily Improving Pathology</w:t>
            </w:r>
          </w:p>
        </w:tc>
      </w:tr>
      <w:tr w:rsidR="00E94D8B" w14:paraId="10A206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04D955" w14:textId="77777777" w:rsidR="00E94D8B" w:rsidRDefault="00000000">
            <w:r>
              <w:rPr>
                <w:color w:val="000000"/>
                <w:sz w:val="20"/>
                <w:szCs w:val="20"/>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21126174"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31753B"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6B4D52"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04822A6B" w14:textId="77777777" w:rsidR="00E94D8B" w:rsidRDefault="00000000">
            <w:r>
              <w:rPr>
                <w:color w:val="000000"/>
                <w:sz w:val="20"/>
                <w:szCs w:val="20"/>
              </w:rPr>
              <w:t>Decelerating Improving Pathology</w:t>
            </w:r>
          </w:p>
        </w:tc>
      </w:tr>
      <w:tr w:rsidR="00E94D8B" w14:paraId="6C367F8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DB002B" w14:textId="77777777" w:rsidR="00E94D8B" w:rsidRDefault="00000000">
            <w:r>
              <w:rPr>
                <w:color w:val="000000"/>
                <w:sz w:val="20"/>
                <w:szCs w:val="20"/>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16A2380E"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4D4108"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C4C8D6"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7659C063" w14:textId="77777777" w:rsidR="00E94D8B" w:rsidRDefault="00000000">
            <w:r>
              <w:rPr>
                <w:color w:val="000000"/>
                <w:sz w:val="20"/>
                <w:szCs w:val="20"/>
              </w:rPr>
              <w:t>Improving Reversal in Pathology</w:t>
            </w:r>
          </w:p>
        </w:tc>
      </w:tr>
      <w:tr w:rsidR="00E94D8B" w14:paraId="3A84CA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C7A86E" w14:textId="77777777" w:rsidR="00E94D8B" w:rsidRDefault="00000000">
            <w:r>
              <w:rPr>
                <w:color w:val="000000"/>
                <w:sz w:val="20"/>
                <w:szCs w:val="20"/>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63952899"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436EF7"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04F476"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43234116" w14:textId="77777777" w:rsidR="00E94D8B" w:rsidRDefault="00000000">
            <w:r>
              <w:rPr>
                <w:color w:val="000000"/>
                <w:sz w:val="20"/>
                <w:szCs w:val="20"/>
              </w:rPr>
              <w:t>Neutral Stable Pathology</w:t>
            </w:r>
          </w:p>
        </w:tc>
      </w:tr>
      <w:tr w:rsidR="00E94D8B" w14:paraId="49DB2E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52AA1F" w14:textId="77777777" w:rsidR="00E94D8B" w:rsidRDefault="00000000">
            <w:r>
              <w:rPr>
                <w:color w:val="000000"/>
                <w:sz w:val="20"/>
                <w:szCs w:val="20"/>
              </w:rPr>
              <w:lastRenderedPageBreak/>
              <w:t>24</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6555242D"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59C60A" w14:textId="77777777" w:rsidR="00E94D8B" w:rsidRDefault="00000000">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0F327E"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5310E2D7" w14:textId="77777777" w:rsidR="00E94D8B" w:rsidRDefault="00000000">
            <w:r>
              <w:rPr>
                <w:color w:val="000000"/>
                <w:sz w:val="20"/>
                <w:szCs w:val="20"/>
              </w:rPr>
              <w:t>Worsening Reversal in Pathology</w:t>
            </w:r>
          </w:p>
        </w:tc>
      </w:tr>
      <w:tr w:rsidR="00E94D8B" w14:paraId="7EB6DF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937030" w14:textId="77777777" w:rsidR="00E94D8B" w:rsidRDefault="00000000">
            <w:r>
              <w:rPr>
                <w:color w:val="000000"/>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4B43C82A"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62CE4D"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9107B0"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0DE0A8C2" w14:textId="77777777" w:rsidR="00E94D8B" w:rsidRDefault="00000000">
            <w:r>
              <w:rPr>
                <w:color w:val="000000"/>
                <w:sz w:val="20"/>
                <w:szCs w:val="20"/>
              </w:rPr>
              <w:t>Decelerating Worsening Pathology</w:t>
            </w:r>
          </w:p>
        </w:tc>
      </w:tr>
      <w:tr w:rsidR="00E94D8B" w14:paraId="1AD737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A2BD4F" w14:textId="77777777" w:rsidR="00E94D8B" w:rsidRDefault="00000000">
            <w:r>
              <w:rPr>
                <w:color w:val="000000"/>
                <w:sz w:val="20"/>
                <w:szCs w:val="20"/>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26455C3D"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F05026"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3FA04B" w14:textId="77777777" w:rsidR="00E94D8B" w:rsidRDefault="00000000">
            <w:r>
              <w:rPr>
                <w:color w:val="000000"/>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7EF51297" w14:textId="77777777" w:rsidR="00E94D8B" w:rsidRDefault="00000000">
            <w:r>
              <w:rPr>
                <w:color w:val="000000"/>
                <w:sz w:val="20"/>
                <w:szCs w:val="20"/>
              </w:rPr>
              <w:t>Steadily Worsening Pathology</w:t>
            </w:r>
          </w:p>
        </w:tc>
      </w:tr>
      <w:tr w:rsidR="00E94D8B" w14:paraId="7EA1C9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7E9A78" w14:textId="77777777" w:rsidR="00E94D8B" w:rsidRDefault="00000000">
            <w:r>
              <w:rPr>
                <w:color w:val="000000"/>
                <w:sz w:val="20"/>
                <w:szCs w:val="20"/>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0CF8CC28"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BCD6D9" w14:textId="77777777" w:rsidR="00E94D8B"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8B2523" w14:textId="77777777" w:rsidR="00E94D8B" w:rsidRDefault="00000000">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571C958B" w14:textId="77777777" w:rsidR="00E94D8B" w:rsidRDefault="00000000">
            <w:r>
              <w:rPr>
                <w:color w:val="000000"/>
                <w:sz w:val="20"/>
                <w:szCs w:val="20"/>
              </w:rPr>
              <w:t>Accelerating Worsening Pathology</w:t>
            </w:r>
          </w:p>
        </w:tc>
      </w:tr>
    </w:tbl>
    <w:p w14:paraId="1FBE91E0" w14:textId="77777777" w:rsidR="00E94D8B" w:rsidRDefault="00E94D8B">
      <w:pPr>
        <w:spacing w:before="120"/>
      </w:pPr>
    </w:p>
    <w:p w14:paraId="6CEEFBE4" w14:textId="77777777" w:rsidR="00E94D8B" w:rsidRDefault="00000000">
      <w:pPr>
        <w:pStyle w:val="Heading1"/>
        <w:pageBreakBefore/>
      </w:pPr>
      <w:r>
        <w:lastRenderedPageBreak/>
        <w:t>Appendix B — Confidence Score Reference</w:t>
      </w:r>
    </w:p>
    <w:p w14:paraId="2742388A" w14:textId="77777777" w:rsidR="00E94D8B" w:rsidRDefault="00000000">
      <w:pPr>
        <w:spacing w:before="60" w:after="100"/>
      </w:pPr>
      <w:r>
        <w:t>Confidence scores are computed at the moment of snapshot or report generation, not at data ingestion. The formula uses exponential decay parameterized by a half-life specific to each volatility class.</w:t>
      </w:r>
    </w:p>
    <w:p w14:paraId="327FD063" w14:textId="77777777" w:rsidR="00E94D8B" w:rsidRDefault="00000000">
      <w:pPr>
        <w:shd w:val="clear" w:color="auto" w:fill="F0F4F8"/>
        <w:spacing w:before="40" w:after="40"/>
        <w:ind w:left="360" w:right="360"/>
      </w:pPr>
      <w:r>
        <w:rPr>
          <w:rFonts w:ascii="Courier New" w:eastAsia="Courier New" w:hAnsi="Courier New" w:cs="Courier New"/>
          <w:color w:val="1A1A1A"/>
          <w:sz w:val="19"/>
          <w:szCs w:val="19"/>
        </w:rPr>
        <w:t>confidence = 0.5 ^ (age_hours / half_life_hours)</w:t>
      </w:r>
    </w:p>
    <w:p w14:paraId="6C6A4007" w14:textId="77777777" w:rsidR="00E94D8B" w:rsidRDefault="00E94D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E94D8B" w14:paraId="4B1767A3" w14:textId="77777777">
        <w:tblPrEx>
          <w:tblCellMar>
            <w:top w:w="0" w:type="dxa"/>
            <w:bottom w:w="0" w:type="dxa"/>
          </w:tblCellMar>
        </w:tblPrEx>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4327331F" w14:textId="77777777" w:rsidR="00E94D8B" w:rsidRDefault="00000000">
            <w:pPr>
              <w:jc w:val="center"/>
            </w:pPr>
            <w:r>
              <w:rPr>
                <w:b/>
                <w:bCs/>
                <w:color w:val="FFFFFF"/>
                <w:sz w:val="20"/>
                <w:szCs w:val="20"/>
              </w:rPr>
              <w:t>Volatility Class</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51E0F95D" w14:textId="77777777" w:rsidR="00E94D8B" w:rsidRDefault="00000000">
            <w:pPr>
              <w:jc w:val="center"/>
            </w:pPr>
            <w:r>
              <w:rPr>
                <w:b/>
                <w:bCs/>
                <w:color w:val="FFFFFF"/>
                <w:sz w:val="20"/>
                <w:szCs w:val="20"/>
              </w:rPr>
              <w:t>Half-life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3ECB3B1A" w14:textId="77777777" w:rsidR="00E94D8B" w:rsidRDefault="00000000">
            <w:pPr>
              <w:jc w:val="center"/>
            </w:pPr>
            <w:r>
              <w:rPr>
                <w:b/>
                <w:bCs/>
                <w:color w:val="FFFFFF"/>
                <w:sz w:val="20"/>
                <w:szCs w:val="20"/>
              </w:rPr>
              <w:t>Half-life (hours)</w:t>
            </w:r>
          </w:p>
        </w:tc>
        <w:tc>
          <w:tcPr>
            <w:tcW w:w="2960" w:type="dxa"/>
            <w:tcBorders>
              <w:top w:val="single" w:sz="1" w:space="0" w:color="1A3A5C"/>
              <w:left w:val="single" w:sz="1" w:space="0" w:color="1A3A5C"/>
              <w:bottom w:val="single" w:sz="1" w:space="0" w:color="1A3A5C"/>
              <w:right w:val="single" w:sz="1" w:space="0" w:color="1A3A5C"/>
            </w:tcBorders>
            <w:shd w:val="clear" w:color="auto" w:fill="1A3A5C"/>
            <w:tcMar>
              <w:top w:w="100" w:type="dxa"/>
              <w:left w:w="150" w:type="dxa"/>
              <w:bottom w:w="100" w:type="dxa"/>
              <w:right w:w="150" w:type="dxa"/>
            </w:tcMar>
          </w:tcPr>
          <w:p w14:paraId="15A737E1" w14:textId="77777777" w:rsidR="00E94D8B" w:rsidRDefault="00000000">
            <w:pPr>
              <w:jc w:val="center"/>
            </w:pPr>
            <w:r>
              <w:rPr>
                <w:b/>
                <w:bCs/>
                <w:color w:val="FFFFFF"/>
                <w:sz w:val="20"/>
                <w:szCs w:val="20"/>
              </w:rPr>
              <w:t>Example markers</w:t>
            </w:r>
          </w:p>
        </w:tc>
      </w:tr>
      <w:tr w:rsidR="00E94D8B" w14:paraId="610EF1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5BEFBB32" w14:textId="77777777" w:rsidR="00E94D8B" w:rsidRDefault="00000000">
            <w:r>
              <w:rPr>
                <w:b/>
                <w:bCs/>
                <w:color w:val="1A3A5C"/>
                <w:sz w:val="20"/>
                <w:szCs w:val="20"/>
              </w:rPr>
              <w:t>acute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ED44FC" w14:textId="77777777" w:rsidR="00E94D8B" w:rsidRDefault="00000000">
            <w:r>
              <w:rPr>
                <w:color w:val="000000"/>
                <w:sz w:val="20"/>
                <w:szCs w:val="20"/>
              </w:rPr>
              <w:t>6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7C2687" w14:textId="77777777" w:rsidR="00E94D8B" w:rsidRDefault="00000000">
            <w:r>
              <w:rPr>
                <w:color w:val="000000"/>
                <w:sz w:val="20"/>
                <w:szCs w:val="20"/>
              </w:rPr>
              <w:t>6</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DEDE9C" w14:textId="77777777" w:rsidR="00E94D8B" w:rsidRDefault="00000000">
            <w:r>
              <w:rPr>
                <w:color w:val="000000"/>
                <w:sz w:val="20"/>
                <w:szCs w:val="20"/>
              </w:rPr>
              <w:t>Cortisol, HRV during test, acute HR</w:t>
            </w:r>
          </w:p>
        </w:tc>
      </w:tr>
      <w:tr w:rsidR="00E94D8B" w14:paraId="49BA07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545F68E" w14:textId="77777777" w:rsidR="00E94D8B" w:rsidRDefault="00000000">
            <w:r>
              <w:rPr>
                <w:b/>
                <w:bCs/>
                <w:color w:val="1A3A5C"/>
                <w:sz w:val="20"/>
                <w:szCs w:val="20"/>
              </w:rPr>
              <w:t>short_term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105E75" w14:textId="77777777" w:rsidR="00E94D8B" w:rsidRDefault="00000000">
            <w:r>
              <w:rPr>
                <w:color w:val="000000"/>
                <w:sz w:val="20"/>
                <w:szCs w:val="20"/>
              </w:rPr>
              <w:t>7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04832C" w14:textId="77777777" w:rsidR="00E94D8B" w:rsidRDefault="00000000">
            <w:r>
              <w:rPr>
                <w:color w:val="000000"/>
                <w:sz w:val="20"/>
                <w:szCs w:val="20"/>
              </w:rPr>
              <w:t>168</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291291" w14:textId="77777777" w:rsidR="00E94D8B" w:rsidRDefault="00000000">
            <w:r>
              <w:rPr>
                <w:color w:val="000000"/>
                <w:sz w:val="20"/>
                <w:szCs w:val="20"/>
              </w:rPr>
              <w:t>VO₂max, muscle force output, gait metrics</w:t>
            </w:r>
          </w:p>
        </w:tc>
      </w:tr>
      <w:tr w:rsidR="00E94D8B" w14:paraId="3DE0B5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00BF0755" w14:textId="77777777" w:rsidR="00E94D8B" w:rsidRDefault="00000000">
            <w:r>
              <w:rPr>
                <w:b/>
                <w:bCs/>
                <w:color w:val="1A3A5C"/>
                <w:sz w:val="20"/>
                <w:szCs w:val="20"/>
              </w:rPr>
              <w:t>medium_term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88FA15" w14:textId="77777777" w:rsidR="00E94D8B" w:rsidRDefault="00000000">
            <w:r>
              <w:rPr>
                <w:color w:val="000000"/>
                <w:sz w:val="20"/>
                <w:szCs w:val="20"/>
              </w:rPr>
              <w:t>30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EEC5EF" w14:textId="77777777" w:rsidR="00E94D8B" w:rsidRDefault="00000000">
            <w:r>
              <w:rPr>
                <w:color w:val="000000"/>
                <w:sz w:val="20"/>
                <w:szCs w:val="20"/>
              </w:rPr>
              <w:t>720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2C19A6" w14:textId="77777777" w:rsidR="00E94D8B" w:rsidRDefault="00000000">
            <w:r>
              <w:rPr>
                <w:color w:val="000000"/>
                <w:sz w:val="20"/>
                <w:szCs w:val="20"/>
              </w:rPr>
              <w:t>Bone density markers, body composition</w:t>
            </w:r>
          </w:p>
        </w:tc>
      </w:tr>
      <w:tr w:rsidR="00E94D8B" w14:paraId="28B109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70921CFD" w14:textId="77777777" w:rsidR="00E94D8B" w:rsidRDefault="00000000">
            <w:r>
              <w:rPr>
                <w:b/>
                <w:bCs/>
                <w:color w:val="1A3A5C"/>
                <w:sz w:val="20"/>
                <w:szCs w:val="20"/>
              </w:rPr>
              <w:t>stable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6EF9DE" w14:textId="77777777" w:rsidR="00E94D8B" w:rsidRDefault="00000000">
            <w:r>
              <w:rPr>
                <w:color w:val="000000"/>
                <w:sz w:val="20"/>
                <w:szCs w:val="20"/>
              </w:rPr>
              <w:t>365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74791D" w14:textId="77777777" w:rsidR="00E94D8B" w:rsidRDefault="00000000">
            <w:r>
              <w:rPr>
                <w:color w:val="000000"/>
                <w:sz w:val="20"/>
                <w:szCs w:val="20"/>
              </w:rPr>
              <w:t>8760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57219C" w14:textId="77777777" w:rsidR="00E94D8B" w:rsidRDefault="00000000">
            <w:r>
              <w:rPr>
                <w:color w:val="000000"/>
                <w:sz w:val="20"/>
                <w:szCs w:val="20"/>
              </w:rPr>
              <w:t>Genetic markers, baseline anthropometrics</w:t>
            </w:r>
          </w:p>
        </w:tc>
      </w:tr>
    </w:tbl>
    <w:p w14:paraId="2AC67DAB" w14:textId="77777777" w:rsidR="004532E9" w:rsidRDefault="004532E9"/>
    <w:sectPr w:rsidR="004532E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6E6A3" w14:textId="77777777" w:rsidR="004532E9" w:rsidRDefault="004532E9">
      <w:r>
        <w:separator/>
      </w:r>
    </w:p>
  </w:endnote>
  <w:endnote w:type="continuationSeparator" w:id="0">
    <w:p w14:paraId="4BDA3F49" w14:textId="77777777" w:rsidR="004532E9" w:rsidRDefault="00453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07EA" w14:textId="77777777" w:rsidR="00E94D8B" w:rsidRDefault="00000000">
    <w:pPr>
      <w:pBdr>
        <w:top w:val="single" w:sz="4" w:space="0"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725A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3D54" w14:textId="77777777" w:rsidR="004532E9" w:rsidRDefault="004532E9">
      <w:r>
        <w:separator/>
      </w:r>
    </w:p>
  </w:footnote>
  <w:footnote w:type="continuationSeparator" w:id="0">
    <w:p w14:paraId="60186703" w14:textId="77777777" w:rsidR="004532E9" w:rsidRDefault="00453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D98F" w14:textId="77777777" w:rsidR="00E94D8B" w:rsidRDefault="00000000">
    <w:pPr>
      <w:pBdr>
        <w:bottom w:val="single" w:sz="4" w:space="0" w:color="1A3A5C"/>
      </w:pBdr>
    </w:pPr>
    <w:r>
      <w:rPr>
        <w:b/>
        <w:bCs/>
        <w:color w:val="1A3A5C"/>
        <w:sz w:val="18"/>
        <w:szCs w:val="18"/>
      </w:rPr>
      <w:t>AsHDT PoC Implementation Guide</w:t>
    </w:r>
    <w:r>
      <w:rPr>
        <w:color w:val="888888"/>
        <w:sz w:val="18"/>
        <w:szCs w:val="18"/>
      </w:rPr>
      <w:t xml:space="preserve">   ·   v0.1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7366C"/>
    <w:multiLevelType w:val="hybridMultilevel"/>
    <w:tmpl w:val="3958373C"/>
    <w:lvl w:ilvl="0" w:tplc="6AD0478A">
      <w:start w:val="1"/>
      <w:numFmt w:val="bullet"/>
      <w:lvlText w:val="•"/>
      <w:lvlJc w:val="left"/>
      <w:pPr>
        <w:ind w:left="720" w:hanging="360"/>
      </w:pPr>
    </w:lvl>
    <w:lvl w:ilvl="1" w:tplc="DBF4C77C">
      <w:start w:val="1"/>
      <w:numFmt w:val="bullet"/>
      <w:lvlText w:val="◦"/>
      <w:lvlJc w:val="left"/>
      <w:pPr>
        <w:ind w:left="1200" w:hanging="360"/>
      </w:pPr>
    </w:lvl>
    <w:lvl w:ilvl="2" w:tplc="692644EC">
      <w:numFmt w:val="decimal"/>
      <w:lvlText w:val=""/>
      <w:lvlJc w:val="left"/>
    </w:lvl>
    <w:lvl w:ilvl="3" w:tplc="780CE876">
      <w:numFmt w:val="decimal"/>
      <w:lvlText w:val=""/>
      <w:lvlJc w:val="left"/>
    </w:lvl>
    <w:lvl w:ilvl="4" w:tplc="B288863E">
      <w:numFmt w:val="decimal"/>
      <w:lvlText w:val=""/>
      <w:lvlJc w:val="left"/>
    </w:lvl>
    <w:lvl w:ilvl="5" w:tplc="8AC08FAA">
      <w:numFmt w:val="decimal"/>
      <w:lvlText w:val=""/>
      <w:lvlJc w:val="left"/>
    </w:lvl>
    <w:lvl w:ilvl="6" w:tplc="EEDC1F06">
      <w:numFmt w:val="decimal"/>
      <w:lvlText w:val=""/>
      <w:lvlJc w:val="left"/>
    </w:lvl>
    <w:lvl w:ilvl="7" w:tplc="AB1AB44E">
      <w:numFmt w:val="decimal"/>
      <w:lvlText w:val=""/>
      <w:lvlJc w:val="left"/>
    </w:lvl>
    <w:lvl w:ilvl="8" w:tplc="B12C9134">
      <w:numFmt w:val="decimal"/>
      <w:lvlText w:val=""/>
      <w:lvlJc w:val="left"/>
    </w:lvl>
  </w:abstractNum>
  <w:abstractNum w:abstractNumId="1" w15:restartNumberingAfterBreak="0">
    <w:nsid w:val="73264571"/>
    <w:multiLevelType w:val="hybridMultilevel"/>
    <w:tmpl w:val="70000EA4"/>
    <w:lvl w:ilvl="0" w:tplc="F5BCB418">
      <w:start w:val="1"/>
      <w:numFmt w:val="bullet"/>
      <w:lvlText w:val="●"/>
      <w:lvlJc w:val="left"/>
      <w:pPr>
        <w:ind w:left="720" w:hanging="360"/>
      </w:pPr>
    </w:lvl>
    <w:lvl w:ilvl="1" w:tplc="AAB43D16">
      <w:start w:val="1"/>
      <w:numFmt w:val="bullet"/>
      <w:lvlText w:val="○"/>
      <w:lvlJc w:val="left"/>
      <w:pPr>
        <w:ind w:left="1440" w:hanging="360"/>
      </w:pPr>
    </w:lvl>
    <w:lvl w:ilvl="2" w:tplc="D2885DC8">
      <w:start w:val="1"/>
      <w:numFmt w:val="bullet"/>
      <w:lvlText w:val="■"/>
      <w:lvlJc w:val="left"/>
      <w:pPr>
        <w:ind w:left="2160" w:hanging="360"/>
      </w:pPr>
    </w:lvl>
    <w:lvl w:ilvl="3" w:tplc="30C082BA">
      <w:start w:val="1"/>
      <w:numFmt w:val="bullet"/>
      <w:lvlText w:val="●"/>
      <w:lvlJc w:val="left"/>
      <w:pPr>
        <w:ind w:left="2880" w:hanging="360"/>
      </w:pPr>
    </w:lvl>
    <w:lvl w:ilvl="4" w:tplc="BFDAB75C">
      <w:start w:val="1"/>
      <w:numFmt w:val="bullet"/>
      <w:lvlText w:val="○"/>
      <w:lvlJc w:val="left"/>
      <w:pPr>
        <w:ind w:left="3600" w:hanging="360"/>
      </w:pPr>
    </w:lvl>
    <w:lvl w:ilvl="5" w:tplc="FD8686C6">
      <w:start w:val="1"/>
      <w:numFmt w:val="bullet"/>
      <w:lvlText w:val="■"/>
      <w:lvlJc w:val="left"/>
      <w:pPr>
        <w:ind w:left="4320" w:hanging="360"/>
      </w:pPr>
    </w:lvl>
    <w:lvl w:ilvl="6" w:tplc="F06887AA">
      <w:start w:val="1"/>
      <w:numFmt w:val="bullet"/>
      <w:lvlText w:val="●"/>
      <w:lvlJc w:val="left"/>
      <w:pPr>
        <w:ind w:left="5040" w:hanging="360"/>
      </w:pPr>
    </w:lvl>
    <w:lvl w:ilvl="7" w:tplc="0E7E48A2">
      <w:start w:val="1"/>
      <w:numFmt w:val="bullet"/>
      <w:lvlText w:val="●"/>
      <w:lvlJc w:val="left"/>
      <w:pPr>
        <w:ind w:left="5760" w:hanging="360"/>
      </w:pPr>
    </w:lvl>
    <w:lvl w:ilvl="8" w:tplc="036475E2">
      <w:start w:val="1"/>
      <w:numFmt w:val="bullet"/>
      <w:lvlText w:val="●"/>
      <w:lvlJc w:val="left"/>
      <w:pPr>
        <w:ind w:left="6480" w:hanging="360"/>
      </w:pPr>
    </w:lvl>
  </w:abstractNum>
  <w:num w:numId="1" w16cid:durableId="157968125">
    <w:abstractNumId w:val="1"/>
    <w:lvlOverride w:ilvl="0">
      <w:startOverride w:val="1"/>
    </w:lvlOverride>
  </w:num>
  <w:num w:numId="2" w16cid:durableId="2028752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D8B"/>
    <w:rsid w:val="002F22FF"/>
    <w:rsid w:val="004532E9"/>
    <w:rsid w:val="009676A3"/>
    <w:rsid w:val="00A14036"/>
    <w:rsid w:val="00E94D8B"/>
    <w:rsid w:val="00F37808"/>
    <w:rsid w:val="00F725A4"/>
    <w:rsid w:val="00F74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C7F4"/>
  <w15:docId w15:val="{FDB7AEB5-E4C4-4726-B923-EBCF0AF90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A3A5C"/>
      <w:sz w:val="36"/>
      <w:szCs w:val="36"/>
    </w:rPr>
  </w:style>
  <w:style w:type="paragraph" w:styleId="Heading2">
    <w:name w:val="heading 2"/>
    <w:uiPriority w:val="9"/>
    <w:unhideWhenUsed/>
    <w:qFormat/>
    <w:pPr>
      <w:spacing w:before="280" w:after="120"/>
      <w:outlineLvl w:val="1"/>
    </w:pPr>
    <w:rPr>
      <w:b/>
      <w:bCs/>
      <w:color w:val="1A3A5C"/>
      <w:sz w:val="28"/>
      <w:szCs w:val="28"/>
    </w:rPr>
  </w:style>
  <w:style w:type="paragraph" w:styleId="Heading3">
    <w:name w:val="heading 3"/>
    <w:uiPriority w:val="9"/>
    <w:unhideWhenUsed/>
    <w:qFormat/>
    <w:pPr>
      <w:spacing w:before="200" w:after="80"/>
      <w:outlineLvl w:val="2"/>
    </w:pPr>
    <w:rPr>
      <w:b/>
      <w:bCs/>
      <w:color w:val="2C6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4539</Words>
  <Characters>25874</Characters>
  <Application>Microsoft Office Word</Application>
  <DocSecurity>0</DocSecurity>
  <Lines>215</Lines>
  <Paragraphs>60</Paragraphs>
  <ScaleCrop>false</ScaleCrop>
  <Company/>
  <LinksUpToDate>false</LinksUpToDate>
  <CharactersWithSpaces>30353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Dominey</cp:lastModifiedBy>
  <cp:revision>2</cp:revision>
  <dcterms:created xsi:type="dcterms:W3CDTF">2026-02-19T08:34:00Z</dcterms:created>
  <dcterms:modified xsi:type="dcterms:W3CDTF">2026-02-19T08:34:00Z</dcterms:modified>
</cp:coreProperties>
</file>