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A97F2" w14:textId="5B8BAC70" w:rsidR="003E124E" w:rsidRDefault="0061643E">
      <w:r>
        <w:t xml:space="preserve">In the Stage Board, we need labels on points. If we need to drop to top 10-15 for making it readable we can. Also, </w:t>
      </w:r>
      <w:proofErr w:type="gramStart"/>
      <w:r>
        <w:t>45 degree</w:t>
      </w:r>
      <w:proofErr w:type="gramEnd"/>
      <w:r>
        <w:t xml:space="preserve"> dashed line </w:t>
      </w:r>
      <w:r>
        <w:t>saying what it means to be above or below.</w:t>
      </w:r>
    </w:p>
    <w:p w14:paraId="3BA2D806" w14:textId="167A0B4D" w:rsidR="0061643E" w:rsidRDefault="0061643E">
      <w:r w:rsidRPr="0061643E">
        <w:t>Substance vs. Attention</w:t>
      </w:r>
      <w:r>
        <w:t xml:space="preserve"> should come before Stage </w:t>
      </w:r>
      <w:proofErr w:type="gramStart"/>
      <w:r>
        <w:t>Board, and</w:t>
      </w:r>
      <w:proofErr w:type="gramEnd"/>
      <w:r>
        <w:t xml:space="preserve"> have the </w:t>
      </w:r>
      <w:proofErr w:type="gramStart"/>
      <w:r>
        <w:t>45 degree</w:t>
      </w:r>
      <w:proofErr w:type="gramEnd"/>
      <w:r>
        <w:t xml:space="preserve"> dashed line</w:t>
      </w:r>
      <w:r>
        <w:t>. Same comment about labels.</w:t>
      </w:r>
    </w:p>
    <w:p w14:paraId="4CEBC5B5" w14:textId="068BFD9E" w:rsidR="0061643E" w:rsidRDefault="0061643E">
      <w:r>
        <w:t>Build map should not build if it’s empty.</w:t>
      </w:r>
    </w:p>
    <w:p w14:paraId="02AF2526" w14:textId="29FC6C49" w:rsidR="0061643E" w:rsidRDefault="0061643E">
      <w:r>
        <w:t>Would like a textual executive summary at beginning, around 250-300 words.</w:t>
      </w:r>
    </w:p>
    <w:p w14:paraId="0BB0CC1F" w14:textId="103EC195" w:rsidR="0061643E" w:rsidRDefault="0061643E">
      <w:r>
        <w:t>In addition to being embedded in the .html, the various components should be produced as stand-</w:t>
      </w:r>
      <w:proofErr w:type="gramStart"/>
      <w:r>
        <w:t>alone .</w:t>
      </w:r>
      <w:proofErr w:type="spellStart"/>
      <w:r>
        <w:t>pngs</w:t>
      </w:r>
      <w:proofErr w:type="spellEnd"/>
      <w:proofErr w:type="gramEnd"/>
      <w:r>
        <w:t xml:space="preserve"> (for the quarterly build).</w:t>
      </w:r>
    </w:p>
    <w:p w14:paraId="3EFA9C5C" w14:textId="24485923" w:rsidR="0061643E" w:rsidRDefault="0061643E">
      <w:r>
        <w:t>Need an appendix in back, with (a) list of tracked technologies with short description, (b) table showing our model stages (</w:t>
      </w:r>
      <w:r w:rsidRPr="0061643E">
        <w:t>idea</w:t>
      </w:r>
      <w:r>
        <w:t xml:space="preserve">, </w:t>
      </w:r>
      <w:r w:rsidRPr="0061643E">
        <w:t>experimentation</w:t>
      </w:r>
      <w:r>
        <w:t xml:space="preserve">, </w:t>
      </w:r>
      <w:r w:rsidRPr="0061643E">
        <w:t>investment</w:t>
      </w:r>
      <w:r>
        <w:t xml:space="preserve">, </w:t>
      </w:r>
      <w:r w:rsidRPr="0061643E">
        <w:t>deployment</w:t>
      </w:r>
      <w:r>
        <w:t xml:space="preserve">, </w:t>
      </w:r>
      <w:r w:rsidRPr="0061643E">
        <w:t>diffusion</w:t>
      </w:r>
      <w:r>
        <w:t>) and sources for each.</w:t>
      </w:r>
    </w:p>
    <w:p w14:paraId="525F0993" w14:textId="6B2D03F8" w:rsidR="008B77A6" w:rsidRDefault="008B77A6">
      <w:r>
        <w:t xml:space="preserve">In 2026-W49, I notice “Warehouse robotics” as This Week’s Top Movers, yet link </w:t>
      </w:r>
      <w:proofErr w:type="gramStart"/>
      <w:r>
        <w:t>says</w:t>
      </w:r>
      <w:proofErr w:type="gramEnd"/>
      <w:r>
        <w:t xml:space="preserve"> “</w:t>
      </w:r>
      <w:r w:rsidRPr="008B77A6">
        <w:t>No documents matched this technology this week.</w:t>
      </w:r>
      <w:r>
        <w:t>” That seems odd.</w:t>
      </w:r>
    </w:p>
    <w:p w14:paraId="082DEB0F" w14:textId="0DBE0660" w:rsidR="008B77A6" w:rsidRDefault="008B77A6">
      <w:r>
        <w:t>In “Evidence”, only include non-empty categories, then have a list at bottom of empty categories.</w:t>
      </w:r>
    </w:p>
    <w:p w14:paraId="1381F8CF" w14:textId="77777777" w:rsidR="0061643E" w:rsidRDefault="0061643E"/>
    <w:p w14:paraId="2068D041" w14:textId="77777777" w:rsidR="0061643E" w:rsidRDefault="0061643E"/>
    <w:p w14:paraId="309EF318" w14:textId="77777777" w:rsidR="0061643E" w:rsidRDefault="0061643E"/>
    <w:sectPr w:rsidR="00616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3E"/>
    <w:rsid w:val="00204DD8"/>
    <w:rsid w:val="003E124E"/>
    <w:rsid w:val="004523DB"/>
    <w:rsid w:val="0061643E"/>
    <w:rsid w:val="008B77A6"/>
    <w:rsid w:val="009207E6"/>
    <w:rsid w:val="00A478F3"/>
    <w:rsid w:val="00F7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F1E6B"/>
  <w15:chartTrackingRefBased/>
  <w15:docId w15:val="{30E1ACD9-50EC-994C-A6FB-BCC2AAD7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402</Words>
  <Characters>603</Characters>
  <Application>Microsoft Office Word</Application>
  <DocSecurity>0</DocSecurity>
  <Lines>201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Dooley</dc:creator>
  <cp:keywords/>
  <dc:description/>
  <cp:lastModifiedBy>Kevin Dooley</cp:lastModifiedBy>
  <cp:revision>1</cp:revision>
  <dcterms:created xsi:type="dcterms:W3CDTF">2026-08-31T22:54:00Z</dcterms:created>
  <dcterms:modified xsi:type="dcterms:W3CDTF">2026-08-31T23:16:00Z</dcterms:modified>
</cp:coreProperties>
</file>