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C8241" w14:textId="77777777" w:rsidR="00B63421" w:rsidRPr="00327832" w:rsidRDefault="00B63421" w:rsidP="00B63421">
      <w:pPr>
        <w:jc w:val="center"/>
        <w:rPr>
          <w:b/>
          <w:bCs/>
          <w:sz w:val="28"/>
          <w:szCs w:val="28"/>
        </w:rPr>
      </w:pPr>
      <w:r w:rsidRPr="00327832">
        <w:rPr>
          <w:b/>
          <w:bCs/>
          <w:sz w:val="28"/>
          <w:szCs w:val="28"/>
        </w:rPr>
        <w:t>Assignment –2</w:t>
      </w:r>
    </w:p>
    <w:p w14:paraId="180DE7EF" w14:textId="6CBC1663" w:rsidR="00B63421" w:rsidRPr="00327832" w:rsidRDefault="00B63421" w:rsidP="00B63421">
      <w:pPr>
        <w:jc w:val="center"/>
        <w:rPr>
          <w:b/>
          <w:bCs/>
          <w:sz w:val="28"/>
          <w:szCs w:val="28"/>
        </w:rPr>
      </w:pPr>
      <w:r w:rsidRPr="00327832">
        <w:rPr>
          <w:b/>
          <w:bCs/>
          <w:sz w:val="28"/>
          <w:szCs w:val="28"/>
        </w:rPr>
        <w:t>Introducing Relational Databases</w:t>
      </w:r>
    </w:p>
    <w:p w14:paraId="342CFE83" w14:textId="4EC52A1B" w:rsidR="00327832" w:rsidRPr="00327832" w:rsidRDefault="00327832" w:rsidP="00327832">
      <w:pPr>
        <w:rPr>
          <w:b/>
          <w:bCs/>
          <w:sz w:val="24"/>
          <w:szCs w:val="24"/>
        </w:rPr>
      </w:pPr>
      <w:r w:rsidRPr="00327832">
        <w:rPr>
          <w:b/>
          <w:bCs/>
          <w:sz w:val="24"/>
          <w:szCs w:val="24"/>
        </w:rPr>
        <w:t>Q.1) Which field of the Customers table is the primary key?</w:t>
      </w:r>
      <w:r w:rsidRPr="00327832">
        <w:rPr>
          <w:sz w:val="24"/>
          <w:szCs w:val="24"/>
        </w:rPr>
        <w:br/>
      </w:r>
      <w:r w:rsidRPr="00327832">
        <w:rPr>
          <w:b/>
          <w:bCs/>
          <w:sz w:val="24"/>
          <w:szCs w:val="24"/>
        </w:rPr>
        <w:t>Ans.</w:t>
      </w:r>
      <w:r w:rsidRPr="00327832">
        <w:rPr>
          <w:sz w:val="24"/>
          <w:szCs w:val="24"/>
        </w:rPr>
        <w:t xml:space="preserve"> The primary key must be unique. The Customers table has the CNUM attribute, which contains unique values. Therefore, CNUM is the primary key of the Customers table.</w:t>
      </w:r>
    </w:p>
    <w:p w14:paraId="3D2CB2F8" w14:textId="77777777" w:rsidR="00327832" w:rsidRPr="00327832" w:rsidRDefault="00327832" w:rsidP="00327832">
      <w:pPr>
        <w:rPr>
          <w:sz w:val="24"/>
          <w:szCs w:val="24"/>
        </w:rPr>
      </w:pPr>
      <w:r w:rsidRPr="00327832">
        <w:rPr>
          <w:b/>
          <w:bCs/>
          <w:sz w:val="24"/>
          <w:szCs w:val="24"/>
        </w:rPr>
        <w:t>Q.2) What is the 4th column of the Customers table?</w:t>
      </w:r>
      <w:r w:rsidRPr="00327832">
        <w:rPr>
          <w:sz w:val="24"/>
          <w:szCs w:val="24"/>
        </w:rPr>
        <w:br/>
      </w:r>
      <w:r w:rsidRPr="00327832">
        <w:rPr>
          <w:b/>
          <w:bCs/>
          <w:sz w:val="24"/>
          <w:szCs w:val="24"/>
        </w:rPr>
        <w:t>Ans.</w:t>
      </w:r>
      <w:r w:rsidRPr="00327832">
        <w:rPr>
          <w:sz w:val="24"/>
          <w:szCs w:val="24"/>
        </w:rPr>
        <w:t xml:space="preserve"> The 4th column of the Customers table is </w:t>
      </w:r>
      <w:r w:rsidRPr="00327832">
        <w:rPr>
          <w:b/>
          <w:bCs/>
          <w:sz w:val="24"/>
          <w:szCs w:val="24"/>
        </w:rPr>
        <w:t>Rating</w:t>
      </w:r>
      <w:r w:rsidRPr="00327832">
        <w:rPr>
          <w:sz w:val="24"/>
          <w:szCs w:val="24"/>
        </w:rPr>
        <w:t>.</w:t>
      </w:r>
    </w:p>
    <w:p w14:paraId="76DAA397" w14:textId="77777777" w:rsidR="00327832" w:rsidRPr="00327832" w:rsidRDefault="00327832" w:rsidP="00327832">
      <w:pPr>
        <w:rPr>
          <w:sz w:val="24"/>
          <w:szCs w:val="24"/>
        </w:rPr>
      </w:pPr>
      <w:r w:rsidRPr="00327832">
        <w:rPr>
          <w:b/>
          <w:bCs/>
          <w:sz w:val="24"/>
          <w:szCs w:val="24"/>
        </w:rPr>
        <w:t>Q.3) What is another word for a row? For a column?</w:t>
      </w:r>
      <w:r w:rsidRPr="00327832">
        <w:rPr>
          <w:sz w:val="24"/>
          <w:szCs w:val="24"/>
        </w:rPr>
        <w:br/>
      </w:r>
      <w:r w:rsidRPr="00327832">
        <w:rPr>
          <w:b/>
          <w:bCs/>
          <w:sz w:val="24"/>
          <w:szCs w:val="24"/>
        </w:rPr>
        <w:t>Ans.</w:t>
      </w:r>
      <w:r w:rsidRPr="00327832">
        <w:rPr>
          <w:sz w:val="24"/>
          <w:szCs w:val="24"/>
        </w:rPr>
        <w:t xml:space="preserve"> Alternative terms:</w:t>
      </w:r>
    </w:p>
    <w:p w14:paraId="3CC2CD58" w14:textId="77777777" w:rsidR="00327832" w:rsidRPr="00327832" w:rsidRDefault="00327832" w:rsidP="00327832">
      <w:pPr>
        <w:numPr>
          <w:ilvl w:val="0"/>
          <w:numId w:val="2"/>
        </w:numPr>
        <w:jc w:val="both"/>
        <w:rPr>
          <w:sz w:val="24"/>
          <w:szCs w:val="24"/>
        </w:rPr>
      </w:pPr>
      <w:r w:rsidRPr="00327832">
        <w:rPr>
          <w:b/>
          <w:bCs/>
          <w:sz w:val="24"/>
          <w:szCs w:val="24"/>
        </w:rPr>
        <w:t>Row:</w:t>
      </w:r>
      <w:r w:rsidRPr="00327832">
        <w:rPr>
          <w:sz w:val="24"/>
          <w:szCs w:val="24"/>
        </w:rPr>
        <w:t xml:space="preserve"> Tuple, record, entity (in a business context).</w:t>
      </w:r>
    </w:p>
    <w:p w14:paraId="184C7B9E" w14:textId="77777777" w:rsidR="00327832" w:rsidRPr="00327832" w:rsidRDefault="00327832" w:rsidP="00327832">
      <w:pPr>
        <w:numPr>
          <w:ilvl w:val="0"/>
          <w:numId w:val="2"/>
        </w:numPr>
        <w:jc w:val="both"/>
        <w:rPr>
          <w:sz w:val="24"/>
          <w:szCs w:val="24"/>
        </w:rPr>
      </w:pPr>
      <w:r w:rsidRPr="00327832">
        <w:rPr>
          <w:b/>
          <w:bCs/>
          <w:sz w:val="24"/>
          <w:szCs w:val="24"/>
        </w:rPr>
        <w:t>Column:</w:t>
      </w:r>
      <w:r w:rsidRPr="00327832">
        <w:rPr>
          <w:sz w:val="24"/>
          <w:szCs w:val="24"/>
        </w:rPr>
        <w:t xml:space="preserve"> Attribute, field.</w:t>
      </w:r>
    </w:p>
    <w:p w14:paraId="492F1D49" w14:textId="77777777" w:rsidR="00327832" w:rsidRPr="00327832" w:rsidRDefault="00327832" w:rsidP="00327832">
      <w:pPr>
        <w:rPr>
          <w:sz w:val="24"/>
          <w:szCs w:val="24"/>
        </w:rPr>
      </w:pPr>
      <w:r w:rsidRPr="00327832">
        <w:rPr>
          <w:b/>
          <w:bCs/>
          <w:sz w:val="24"/>
          <w:szCs w:val="24"/>
        </w:rPr>
        <w:t>Q.4) Why isn’t it possible to see the first five rows of a table?</w:t>
      </w:r>
      <w:r w:rsidRPr="00327832">
        <w:rPr>
          <w:sz w:val="24"/>
          <w:szCs w:val="24"/>
        </w:rPr>
        <w:br/>
      </w:r>
      <w:r w:rsidRPr="00327832">
        <w:rPr>
          <w:b/>
          <w:bCs/>
          <w:sz w:val="24"/>
          <w:szCs w:val="24"/>
        </w:rPr>
        <w:t>Ans.</w:t>
      </w:r>
      <w:r w:rsidRPr="00327832">
        <w:rPr>
          <w:sz w:val="24"/>
          <w:szCs w:val="24"/>
        </w:rPr>
        <w:t xml:space="preserve"> In a database table, rows are not necessarily stored sequentially. They are placed wherever free space is available. When we run SELECT * FROM </w:t>
      </w:r>
      <w:proofErr w:type="spellStart"/>
      <w:r w:rsidRPr="00327832">
        <w:rPr>
          <w:sz w:val="24"/>
          <w:szCs w:val="24"/>
        </w:rPr>
        <w:t>table_</w:t>
      </w:r>
      <w:proofErr w:type="gramStart"/>
      <w:r w:rsidRPr="00327832">
        <w:rPr>
          <w:sz w:val="24"/>
          <w:szCs w:val="24"/>
        </w:rPr>
        <w:t>name</w:t>
      </w:r>
      <w:proofErr w:type="spellEnd"/>
      <w:r w:rsidRPr="00327832">
        <w:rPr>
          <w:sz w:val="24"/>
          <w:szCs w:val="24"/>
        </w:rPr>
        <w:t>;,</w:t>
      </w:r>
      <w:proofErr w:type="gramEnd"/>
      <w:r w:rsidRPr="00327832">
        <w:rPr>
          <w:sz w:val="24"/>
          <w:szCs w:val="24"/>
        </w:rPr>
        <w:t xml:space="preserve"> the database retrieves rows in the order it finds them, not necessarily in their original insertion sequence. Therefore, it is not always possible to determine which row was inserted first, second, and so on, unless an </w:t>
      </w:r>
      <w:r w:rsidRPr="00327832">
        <w:rPr>
          <w:b/>
          <w:bCs/>
          <w:sz w:val="24"/>
          <w:szCs w:val="24"/>
        </w:rPr>
        <w:t>ORDER BY</w:t>
      </w:r>
      <w:r w:rsidRPr="00327832">
        <w:rPr>
          <w:sz w:val="24"/>
          <w:szCs w:val="24"/>
        </w:rPr>
        <w:t xml:space="preserve"> clause is used.</w:t>
      </w:r>
    </w:p>
    <w:p w14:paraId="225EAFF5" w14:textId="1588979C" w:rsidR="00B63421" w:rsidRPr="00327832" w:rsidRDefault="00B63421" w:rsidP="00327832">
      <w:pPr>
        <w:jc w:val="both"/>
        <w:rPr>
          <w:sz w:val="24"/>
          <w:szCs w:val="24"/>
        </w:rPr>
      </w:pPr>
    </w:p>
    <w:sectPr w:rsidR="00B63421" w:rsidRPr="00327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722BF"/>
    <w:multiLevelType w:val="hybridMultilevel"/>
    <w:tmpl w:val="BA5860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6C4463"/>
    <w:multiLevelType w:val="multilevel"/>
    <w:tmpl w:val="856C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197968">
    <w:abstractNumId w:val="0"/>
  </w:num>
  <w:num w:numId="2" w16cid:durableId="1959100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21"/>
    <w:rsid w:val="00314767"/>
    <w:rsid w:val="00327832"/>
    <w:rsid w:val="004538E4"/>
    <w:rsid w:val="004E14D9"/>
    <w:rsid w:val="00572D3C"/>
    <w:rsid w:val="006F54A7"/>
    <w:rsid w:val="00767E61"/>
    <w:rsid w:val="00B63421"/>
    <w:rsid w:val="00C03493"/>
    <w:rsid w:val="00DB3CC7"/>
    <w:rsid w:val="00F84B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93DE2"/>
  <w15:chartTrackingRefBased/>
  <w15:docId w15:val="{A36DE9C8-FE4E-4197-851E-47442D477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4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34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34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34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34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34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4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4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4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4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34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34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34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34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34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4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4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421"/>
    <w:rPr>
      <w:rFonts w:eastAsiaTheme="majorEastAsia" w:cstheme="majorBidi"/>
      <w:color w:val="272727" w:themeColor="text1" w:themeTint="D8"/>
    </w:rPr>
  </w:style>
  <w:style w:type="paragraph" w:styleId="Title">
    <w:name w:val="Title"/>
    <w:basedOn w:val="Normal"/>
    <w:next w:val="Normal"/>
    <w:link w:val="TitleChar"/>
    <w:uiPriority w:val="10"/>
    <w:qFormat/>
    <w:rsid w:val="00B634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4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4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4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421"/>
    <w:pPr>
      <w:spacing w:before="160"/>
      <w:jc w:val="center"/>
    </w:pPr>
    <w:rPr>
      <w:i/>
      <w:iCs/>
      <w:color w:val="404040" w:themeColor="text1" w:themeTint="BF"/>
    </w:rPr>
  </w:style>
  <w:style w:type="character" w:customStyle="1" w:styleId="QuoteChar">
    <w:name w:val="Quote Char"/>
    <w:basedOn w:val="DefaultParagraphFont"/>
    <w:link w:val="Quote"/>
    <w:uiPriority w:val="29"/>
    <w:rsid w:val="00B63421"/>
    <w:rPr>
      <w:i/>
      <w:iCs/>
      <w:color w:val="404040" w:themeColor="text1" w:themeTint="BF"/>
    </w:rPr>
  </w:style>
  <w:style w:type="paragraph" w:styleId="ListParagraph">
    <w:name w:val="List Paragraph"/>
    <w:basedOn w:val="Normal"/>
    <w:uiPriority w:val="34"/>
    <w:qFormat/>
    <w:rsid w:val="00B63421"/>
    <w:pPr>
      <w:ind w:left="720"/>
      <w:contextualSpacing/>
    </w:pPr>
  </w:style>
  <w:style w:type="character" w:styleId="IntenseEmphasis">
    <w:name w:val="Intense Emphasis"/>
    <w:basedOn w:val="DefaultParagraphFont"/>
    <w:uiPriority w:val="21"/>
    <w:qFormat/>
    <w:rsid w:val="00B63421"/>
    <w:rPr>
      <w:i/>
      <w:iCs/>
      <w:color w:val="2F5496" w:themeColor="accent1" w:themeShade="BF"/>
    </w:rPr>
  </w:style>
  <w:style w:type="paragraph" w:styleId="IntenseQuote">
    <w:name w:val="Intense Quote"/>
    <w:basedOn w:val="Normal"/>
    <w:next w:val="Normal"/>
    <w:link w:val="IntenseQuoteChar"/>
    <w:uiPriority w:val="30"/>
    <w:qFormat/>
    <w:rsid w:val="00B634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3421"/>
    <w:rPr>
      <w:i/>
      <w:iCs/>
      <w:color w:val="2F5496" w:themeColor="accent1" w:themeShade="BF"/>
    </w:rPr>
  </w:style>
  <w:style w:type="character" w:styleId="IntenseReference">
    <w:name w:val="Intense Reference"/>
    <w:basedOn w:val="DefaultParagraphFont"/>
    <w:uiPriority w:val="32"/>
    <w:qFormat/>
    <w:rsid w:val="00B634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024008">
      <w:bodyDiv w:val="1"/>
      <w:marLeft w:val="0"/>
      <w:marRight w:val="0"/>
      <w:marTop w:val="0"/>
      <w:marBottom w:val="0"/>
      <w:divBdr>
        <w:top w:val="none" w:sz="0" w:space="0" w:color="auto"/>
        <w:left w:val="none" w:sz="0" w:space="0" w:color="auto"/>
        <w:bottom w:val="none" w:sz="0" w:space="0" w:color="auto"/>
        <w:right w:val="none" w:sz="0" w:space="0" w:color="auto"/>
      </w:divBdr>
    </w:div>
    <w:div w:id="38602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 singh</dc:creator>
  <cp:keywords/>
  <dc:description/>
  <cp:lastModifiedBy>Ravitej Singh</cp:lastModifiedBy>
  <cp:revision>2</cp:revision>
  <dcterms:created xsi:type="dcterms:W3CDTF">2025-02-26T18:50:00Z</dcterms:created>
  <dcterms:modified xsi:type="dcterms:W3CDTF">2025-02-26T18:50:00Z</dcterms:modified>
</cp:coreProperties>
</file>