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C25867D" wp14:paraId="2C078E63" wp14:textId="3CC46A71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7C25867D" w:rsidR="280E728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                     Database Technologies – Assignment 10</w:t>
      </w:r>
    </w:p>
    <w:p w:rsidR="7C25867D" w:rsidP="7C25867D" w:rsidRDefault="7C25867D" w14:paraId="39696A75" w14:textId="6CBAC835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280E7288" w:rsidP="7C25867D" w:rsidRDefault="280E7288" w14:paraId="6A01D752" w14:textId="02AF617A">
      <w:pPr>
        <w:pStyle w:val="Normal"/>
      </w:pPr>
      <w:r w:rsidRPr="7C25867D" w:rsidR="280E7288">
        <w:rPr>
          <w:rFonts w:ascii="Aptos" w:hAnsi="Aptos" w:eastAsia="Aptos" w:cs="Aptos"/>
          <w:noProof w:val="0"/>
          <w:sz w:val="36"/>
          <w:szCs w:val="36"/>
          <w:lang w:val="en-US"/>
        </w:rPr>
        <w:t>1. Write a procedure that computes the perimeter and the area of a rectangle. Define your own values for the length and width. (Assuming that L and W are the length and width of the recta</w:t>
      </w:r>
    </w:p>
    <w:p w:rsidR="1A0EF10B" w:rsidP="7C25867D" w:rsidRDefault="1A0EF10B" w14:paraId="37A12A7B" w14:textId="6661264F">
      <w:pPr>
        <w:pStyle w:val="Normal"/>
      </w:pPr>
      <w:r w:rsidR="1A0EF10B">
        <w:drawing>
          <wp:inline wp14:editId="193440E2" wp14:anchorId="089ABF03">
            <wp:extent cx="4587637" cy="5044877"/>
            <wp:effectExtent l="0" t="0" r="0" b="0"/>
            <wp:docPr id="1620076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0076954" name="Picture 1620076954"/>
                    <pic:cNvPicPr/>
                  </pic:nvPicPr>
                  <pic:blipFill>
                    <a:blip xmlns:r="http://schemas.openxmlformats.org/officeDocument/2006/relationships" r:embed="rId206474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7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FDB5" w:rsidP="7C25867D" w:rsidRDefault="004DFDB5" w14:paraId="5CCCD5A7" w14:textId="5F61FA38">
      <w:pPr>
        <w:pStyle w:val="Normal"/>
      </w:pPr>
      <w:r w:rsidR="004DFDB5">
        <w:rPr/>
        <w:t>2.</w:t>
      </w:r>
      <w:r w:rsidRPr="7C25867D" w:rsidR="004DFD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procedure that declares an integer variable called num, assigns a value to it, computes and inserts into the </w:t>
      </w:r>
      <w:r w:rsidRPr="7C25867D" w:rsidR="004DFDB5">
        <w:rPr>
          <w:rFonts w:ascii="Aptos" w:hAnsi="Aptos" w:eastAsia="Aptos" w:cs="Aptos"/>
          <w:noProof w:val="0"/>
          <w:sz w:val="24"/>
          <w:szCs w:val="24"/>
          <w:lang w:val="en-US"/>
        </w:rPr>
        <w:t>temp</w:t>
      </w:r>
      <w:r w:rsidRPr="7C25867D" w:rsidR="004DFD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 the value of the variable itself, its square, and its cube.</w:t>
      </w:r>
    </w:p>
    <w:p w:rsidR="7F27FFE7" w:rsidP="7C25867D" w:rsidRDefault="7F27FFE7" w14:paraId="72CFEAFE" w14:textId="489F48F2">
      <w:pPr>
        <w:pStyle w:val="Normal"/>
      </w:pPr>
      <w:r w:rsidR="7F27FFE7">
        <w:drawing>
          <wp:inline wp14:editId="66F3C303" wp14:anchorId="3416D83D">
            <wp:extent cx="5943600" cy="3095625"/>
            <wp:effectExtent l="0" t="0" r="0" b="0"/>
            <wp:docPr id="1411339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339697" name="Picture 1411339697"/>
                    <pic:cNvPicPr/>
                  </pic:nvPicPr>
                  <pic:blipFill>
                    <a:blip xmlns:r="http://schemas.openxmlformats.org/officeDocument/2006/relationships" r:embed="rId413618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52DC5E" w:rsidP="7C25867D" w:rsidRDefault="3E52DC5E" w14:paraId="0544C7EF" w14:textId="780EC6E1">
      <w:pPr>
        <w:pStyle w:val="Normal"/>
      </w:pPr>
      <w:r w:rsidRPr="7C25867D" w:rsidR="3E52DC5E">
        <w:rPr>
          <w:rFonts w:ascii="Aptos" w:hAnsi="Aptos" w:eastAsia="Aptos" w:cs="Aptos"/>
          <w:noProof w:val="0"/>
          <w:sz w:val="24"/>
          <w:szCs w:val="24"/>
          <w:lang w:val="en-US"/>
        </w:rPr>
        <w:t>3. Create a procedure to Convert a temperature in Fahrenheit (F) to its equivalent in Celsius (C) and vice versa. The required formulae are C= (F-32) *5/9 F= 9/5*C + 32</w:t>
      </w:r>
    </w:p>
    <w:p w:rsidR="3E323AB2" w:rsidP="7C25867D" w:rsidRDefault="3E323AB2" w14:paraId="4F882524" w14:textId="21E9AEEE">
      <w:pPr>
        <w:pStyle w:val="Normal"/>
        <w:spacing w:before="240" w:beforeAutospacing="off" w:after="240" w:afterAutospacing="off"/>
      </w:pPr>
      <w:r w:rsidR="3E323AB2">
        <w:drawing>
          <wp:inline wp14:editId="4401D744" wp14:anchorId="79DA9662">
            <wp:extent cx="3406435" cy="3635055"/>
            <wp:effectExtent l="0" t="0" r="0" b="0"/>
            <wp:docPr id="1133626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626250" name="Picture 1133626250"/>
                    <pic:cNvPicPr/>
                  </pic:nvPicPr>
                  <pic:blipFill>
                    <a:blip xmlns:r="http://schemas.openxmlformats.org/officeDocument/2006/relationships" r:embed="rId876301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242829" w:rsidP="7C25867D" w:rsidRDefault="25242829" w14:paraId="2021BA38" w14:textId="289087A9">
      <w:pPr>
        <w:pStyle w:val="Normal"/>
        <w:spacing w:before="240" w:beforeAutospacing="off" w:after="240" w:afterAutospacing="off"/>
      </w:pPr>
      <w:r w:rsidRPr="7C25867D" w:rsidR="252428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 Create a procedure to Convert </w:t>
      </w:r>
      <w:r w:rsidRPr="7C25867D" w:rsidR="25242829">
        <w:rPr>
          <w:rFonts w:ascii="Aptos" w:hAnsi="Aptos" w:eastAsia="Aptos" w:cs="Aptos"/>
          <w:noProof w:val="0"/>
          <w:sz w:val="24"/>
          <w:szCs w:val="24"/>
          <w:lang w:val="en-US"/>
        </w:rPr>
        <w:t>a number of</w:t>
      </w:r>
      <w:r w:rsidRPr="7C25867D" w:rsidR="252428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inches into yards, feet, and inches. For example, 124 inches equals 3 yards, 1 foot, and 4 inches.</w:t>
      </w:r>
    </w:p>
    <w:p w:rsidR="20D0558F" w:rsidP="7C25867D" w:rsidRDefault="20D0558F" w14:paraId="7FA78626" w14:textId="4B37F03D">
      <w:pPr>
        <w:pStyle w:val="Normal"/>
        <w:spacing w:before="240" w:beforeAutospacing="off" w:after="240" w:afterAutospacing="off"/>
      </w:pPr>
      <w:r w:rsidR="20D0558F">
        <w:drawing>
          <wp:inline wp14:editId="2EC12447" wp14:anchorId="2840CC35">
            <wp:extent cx="3810330" cy="4633362"/>
            <wp:effectExtent l="0" t="0" r="0" b="0"/>
            <wp:docPr id="148968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968518" name="Picture 148968518"/>
                    <pic:cNvPicPr/>
                  </pic:nvPicPr>
                  <pic:blipFill>
                    <a:blip xmlns:r="http://schemas.openxmlformats.org/officeDocument/2006/relationships" r:embed="rId54204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D0558F" w:rsidP="7C25867D" w:rsidRDefault="20D0558F" w14:paraId="74AEDE72" w14:textId="05C2C95A">
      <w:pPr>
        <w:pStyle w:val="Normal"/>
        <w:spacing w:before="240" w:beforeAutospacing="off" w:after="240" w:afterAutospacing="off"/>
      </w:pPr>
      <w:r w:rsidRPr="7C25867D" w:rsidR="20D0558F">
        <w:rPr>
          <w:rFonts w:ascii="Aptos" w:hAnsi="Aptos" w:eastAsia="Aptos" w:cs="Aptos"/>
          <w:noProof w:val="0"/>
          <w:sz w:val="24"/>
          <w:szCs w:val="24"/>
          <w:lang w:val="en-US"/>
        </w:rPr>
        <w:t>5. Create a procedure to read two real numbers and tell whether the product of the two numbers is equal to or greater than 100.</w:t>
      </w:r>
    </w:p>
    <w:p w:rsidR="20D0558F" w:rsidP="7C25867D" w:rsidRDefault="20D0558F" w14:paraId="07DE15A1" w14:textId="25108014">
      <w:pPr>
        <w:pStyle w:val="Normal"/>
        <w:spacing w:before="240" w:beforeAutospacing="off" w:after="240" w:afterAutospacing="off"/>
      </w:pPr>
      <w:r w:rsidR="20D0558F">
        <w:drawing>
          <wp:inline wp14:editId="542D86DB" wp14:anchorId="76670382">
            <wp:extent cx="3779847" cy="4389500"/>
            <wp:effectExtent l="0" t="0" r="0" b="0"/>
            <wp:docPr id="127394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94718" name="Picture 127394718"/>
                    <pic:cNvPicPr/>
                  </pic:nvPicPr>
                  <pic:blipFill>
                    <a:blip xmlns:r="http://schemas.openxmlformats.org/officeDocument/2006/relationships" r:embed="rId569109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7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25867D" w:rsidP="7C25867D" w:rsidRDefault="7C25867D" w14:paraId="1CED2862" w14:textId="4B1FB580">
      <w:pPr>
        <w:pStyle w:val="Normal"/>
        <w:spacing w:before="240" w:beforeAutospacing="off" w:after="240" w:afterAutospacing="off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129054"/>
    <w:rsid w:val="004DFDB5"/>
    <w:rsid w:val="13A24767"/>
    <w:rsid w:val="16129054"/>
    <w:rsid w:val="1A0EF10B"/>
    <w:rsid w:val="20D0558F"/>
    <w:rsid w:val="2132055E"/>
    <w:rsid w:val="217DE744"/>
    <w:rsid w:val="25242829"/>
    <w:rsid w:val="280E7288"/>
    <w:rsid w:val="3E323AB2"/>
    <w:rsid w:val="3E52DC5E"/>
    <w:rsid w:val="4B6CB2ED"/>
    <w:rsid w:val="5309F89B"/>
    <w:rsid w:val="579C8F1A"/>
    <w:rsid w:val="5A9A3D5F"/>
    <w:rsid w:val="6835F6F4"/>
    <w:rsid w:val="6BDD768E"/>
    <w:rsid w:val="6BF93FF1"/>
    <w:rsid w:val="6F4D4711"/>
    <w:rsid w:val="6FEF90B8"/>
    <w:rsid w:val="7C25867D"/>
    <w:rsid w:val="7CDBF06E"/>
    <w:rsid w:val="7F27FFE7"/>
    <w:rsid w:val="7FFE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DF462"/>
  <w15:chartTrackingRefBased/>
  <w15:docId w15:val="{C3B2C027-4A01-4A8F-A2E9-8D1769C640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6474737" /><Relationship Type="http://schemas.openxmlformats.org/officeDocument/2006/relationships/image" Target="/media/image2.png" Id="rId413618071" /><Relationship Type="http://schemas.openxmlformats.org/officeDocument/2006/relationships/image" Target="/media/image3.png" Id="rId876301231" /><Relationship Type="http://schemas.openxmlformats.org/officeDocument/2006/relationships/image" Target="/media/image4.png" Id="rId54204112" /><Relationship Type="http://schemas.openxmlformats.org/officeDocument/2006/relationships/image" Target="/media/image5.png" Id="rId5691099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2026-03-03T11:51:31.5287579Z</dcterms:created>
  <dcterms:modified xsi:type="dcterms:W3CDTF">2026-03-03T14:12:08.1026621Z</dcterms:modified>
  <dc:creator>omkar gaikwad</dc:creator>
  <lastModifiedBy>omkar gaikwad</lastModifiedBy>
</coreProperties>
</file>