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64FF1E4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</w:p>
    <w:p w14:paraId="3768F4F4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1. Write a query that uses a subquery to obtain all orders for the customer named Cisneros. Assume you do not know his customer number (cnum). </w:t>
      </w:r>
    </w:p>
    <w:p w14:paraId="6F02AFE0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465CE8BF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73151B6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0500" cy="1265555"/>
            <wp:effectExtent l="0" t="0" r="2540" b="1460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F9E7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0E342F1D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2. Write a query to display the order amount, customer names and ratings of all customers where the amount is greater than the average amount from the orders table. </w:t>
      </w:r>
    </w:p>
    <w:p w14:paraId="6BB905E4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6835DB9F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4310" cy="958215"/>
            <wp:effectExtent l="0" t="0" r="13970" b="190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6C32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0CB6CF58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14640D2E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3. Write a query that selects the total amount in orders for each salesperson for whom this total is greater than the amount of the largest order in the table. </w:t>
      </w:r>
    </w:p>
    <w:p w14:paraId="2F98A99A">
      <w:pPr>
        <w:spacing w:beforeLines="0" w:afterLines="0"/>
        <w:jc w:val="left"/>
      </w:pPr>
    </w:p>
    <w:p w14:paraId="35400F73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2405" cy="975360"/>
            <wp:effectExtent l="0" t="0" r="635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6DD5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C9D6476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4. Write a query that selects all customers whose ratings are equal to or greater than ANY of Serres’. (Hint: find all customers of serres salesperson). </w:t>
      </w:r>
    </w:p>
    <w:p w14:paraId="7B71F5AE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2D64DE1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2405" cy="1462405"/>
            <wp:effectExtent l="0" t="0" r="635" b="635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16BF">
      <w:pPr>
        <w:spacing w:beforeLines="0" w:afterLines="0"/>
        <w:jc w:val="left"/>
        <w:rPr>
          <w:rFonts w:hint="default"/>
          <w:sz w:val="23"/>
          <w:szCs w:val="24"/>
          <w:lang w:val="en-IN"/>
        </w:rPr>
      </w:pPr>
    </w:p>
    <w:p w14:paraId="0FA8D93B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2611F5F7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8D891EA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5. Write a query that will find all salespeople who have no customers located in their city. (Hint: Choose the correct keyword ANY/ALL). </w:t>
      </w:r>
    </w:p>
    <w:p w14:paraId="7D9ACD49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630C3C8E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3675" cy="1222375"/>
            <wp:effectExtent l="0" t="0" r="14605" b="12065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B7CC2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0D972E65">
      <w:pPr>
        <w:numPr>
          <w:ilvl w:val="0"/>
          <w:numId w:val="1"/>
        </w:num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Write a query that selects all orders for amounts greater than any for the customers in London. </w:t>
      </w:r>
    </w:p>
    <w:p w14:paraId="305E9D44">
      <w:pPr>
        <w:numPr>
          <w:ilvl w:val="0"/>
          <w:numId w:val="0"/>
        </w:numPr>
        <w:spacing w:beforeLines="0" w:afterLines="0"/>
        <w:jc w:val="left"/>
        <w:rPr>
          <w:rFonts w:hint="default"/>
          <w:sz w:val="23"/>
          <w:szCs w:val="24"/>
          <w:lang w:val="en-IN"/>
        </w:rPr>
      </w:pPr>
    </w:p>
    <w:p w14:paraId="3DAAC82A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68595" cy="2159635"/>
            <wp:effectExtent l="0" t="0" r="4445" b="4445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B6E91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6E999F0E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789CF651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7. Extract all the orders of Motika. </w:t>
      </w:r>
    </w:p>
    <w:p w14:paraId="29250B1B">
      <w:pPr>
        <w:numPr>
          <w:ilvl w:val="0"/>
          <w:numId w:val="0"/>
        </w:numPr>
        <w:jc w:val="both"/>
      </w:pPr>
    </w:p>
    <w:p w14:paraId="5B6A8A11">
      <w:pPr>
        <w:spacing w:beforeLines="0" w:afterLines="0"/>
        <w:jc w:val="left"/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8595" cy="1062990"/>
            <wp:effectExtent l="0" t="0" r="4445" b="381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AE1CE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8. Find all the orders of salespeople servicing customers in London. </w:t>
      </w:r>
    </w:p>
    <w:p w14:paraId="77632E53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2ECB4866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67960" cy="1575435"/>
            <wp:effectExtent l="0" t="0" r="5080" b="9525"/>
            <wp:docPr id="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947B10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49889F99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9. Find names and numbers of all salesperson who have more than one customer. </w:t>
      </w:r>
    </w:p>
    <w:p w14:paraId="78BB6C4F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1AAC88FE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427D9000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BB2A669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246F2F42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68595" cy="1235075"/>
            <wp:effectExtent l="0" t="0" r="4445" b="14605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D74C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600B7D88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25E6A67C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25A2E44C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770E5995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47F28619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10. Find salespeople number, name and city who have multiple customers. Display the count of customers as well. </w:t>
      </w:r>
    </w:p>
    <w:p w14:paraId="496C7CB0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5E9516FB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68595" cy="1367790"/>
            <wp:effectExtent l="0" t="0" r="4445" b="3810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5ECD3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14FC7E0F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36C5384F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468FB098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11. Select customers who have a greater rating than any other customer in Rome. </w:t>
      </w:r>
    </w:p>
    <w:p w14:paraId="01C2A21C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4310" cy="1318260"/>
            <wp:effectExtent l="0" t="0" r="13970" b="762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B0E4">
      <w:pPr>
        <w:spacing w:beforeLines="0" w:afterLines="0"/>
        <w:jc w:val="left"/>
      </w:pPr>
    </w:p>
    <w:p w14:paraId="2AF760C6">
      <w:pPr>
        <w:spacing w:beforeLines="0" w:afterLines="0"/>
        <w:jc w:val="left"/>
        <w:rPr>
          <w:rFonts w:hint="default"/>
        </w:rPr>
      </w:pPr>
    </w:p>
    <w:p w14:paraId="3C457C57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12. Select all orders that had amounts that were greater that at least one of the orders from ‘1990-10-04’. </w:t>
      </w:r>
    </w:p>
    <w:p w14:paraId="386291D2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3675" cy="2123440"/>
            <wp:effectExtent l="0" t="0" r="14605" b="1016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69188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69F8A31C">
      <w:pPr>
        <w:spacing w:beforeLines="0" w:afterLines="0"/>
        <w:jc w:val="left"/>
        <w:rPr>
          <w:rFonts w:hint="default"/>
          <w:sz w:val="23"/>
          <w:szCs w:val="24"/>
        </w:rPr>
      </w:pPr>
      <w:r>
        <w:rPr>
          <w:rFonts w:hint="default"/>
          <w:sz w:val="23"/>
          <w:szCs w:val="24"/>
        </w:rPr>
        <w:t xml:space="preserve">13. Find all orders with amounts smaller than any amount for a customer in San Jose. </w:t>
      </w:r>
    </w:p>
    <w:p w14:paraId="67382748">
      <w:pPr>
        <w:spacing w:beforeLines="0" w:afterLines="0"/>
        <w:jc w:val="left"/>
        <w:rPr>
          <w:rFonts w:hint="default"/>
          <w:sz w:val="23"/>
          <w:szCs w:val="24"/>
        </w:rPr>
      </w:pPr>
      <w:r>
        <w:drawing>
          <wp:inline distT="0" distB="0" distL="114300" distR="114300">
            <wp:extent cx="5273675" cy="2042160"/>
            <wp:effectExtent l="0" t="0" r="14605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DF015">
      <w:pPr>
        <w:spacing w:beforeLines="0" w:afterLines="0"/>
        <w:jc w:val="left"/>
        <w:rPr>
          <w:rFonts w:hint="default"/>
          <w:sz w:val="23"/>
          <w:szCs w:val="24"/>
        </w:rPr>
      </w:pPr>
    </w:p>
    <w:p w14:paraId="751A56FD">
      <w:pPr>
        <w:spacing w:beforeLines="0" w:afterLines="0"/>
        <w:jc w:val="left"/>
        <w:rPr>
          <w:rFonts w:hint="default" w:ascii="Arial Narrow" w:hAnsi="Arial Narrow" w:eastAsia="HelveticaNeue"/>
          <w:color w:val="000000"/>
          <w:sz w:val="28"/>
          <w:szCs w:val="24"/>
        </w:rPr>
      </w:pPr>
      <w:r>
        <w:rPr>
          <w:rFonts w:hint="default"/>
          <w:sz w:val="23"/>
          <w:szCs w:val="24"/>
        </w:rPr>
        <w:t xml:space="preserve">14. Select those customers whose rating are higher than every customer in London. </w:t>
      </w:r>
    </w:p>
    <w:p w14:paraId="1F3E8223">
      <w:pPr>
        <w:numPr>
          <w:ilvl w:val="0"/>
          <w:numId w:val="0"/>
        </w:numPr>
        <w:ind w:left="95" w:leftChars="0"/>
        <w:jc w:val="both"/>
      </w:pPr>
    </w:p>
    <w:p w14:paraId="1D731989">
      <w:pPr>
        <w:numPr>
          <w:ilvl w:val="0"/>
          <w:numId w:val="0"/>
        </w:numPr>
        <w:ind w:left="95" w:leftChars="0"/>
        <w:jc w:val="both"/>
      </w:pPr>
    </w:p>
    <w:p w14:paraId="05404CC4">
      <w:pPr>
        <w:numPr>
          <w:ilvl w:val="0"/>
          <w:numId w:val="0"/>
        </w:numPr>
        <w:ind w:left="95" w:leftChars="0"/>
        <w:jc w:val="both"/>
      </w:pPr>
      <w:r>
        <w:drawing>
          <wp:inline distT="0" distB="0" distL="114300" distR="114300">
            <wp:extent cx="5273675" cy="1717040"/>
            <wp:effectExtent l="0" t="0" r="14605" b="508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6496">
      <w:pPr>
        <w:numPr>
          <w:ilvl w:val="0"/>
          <w:numId w:val="0"/>
        </w:numPr>
        <w:ind w:left="95" w:leftChars="0"/>
        <w:jc w:val="both"/>
        <w:rPr>
          <w:rFonts w:hint="default"/>
        </w:rPr>
      </w:pPr>
    </w:p>
    <w:p w14:paraId="3B8482D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HelveticaNeue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7A28BE"/>
    <w:multiLevelType w:val="singleLevel"/>
    <w:tmpl w:val="717A28B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E44CEF"/>
    <w:rsid w:val="049804D4"/>
    <w:rsid w:val="14740A1C"/>
    <w:rsid w:val="148E1DC2"/>
    <w:rsid w:val="1D143544"/>
    <w:rsid w:val="306F1C8D"/>
    <w:rsid w:val="34D90A42"/>
    <w:rsid w:val="3CED5F04"/>
    <w:rsid w:val="3EE44CEF"/>
    <w:rsid w:val="415D371B"/>
    <w:rsid w:val="543F2D91"/>
    <w:rsid w:val="5815278F"/>
    <w:rsid w:val="63D42C55"/>
    <w:rsid w:val="7DE6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SimSun" w:asciiTheme="minorHAnsi" w:hAnsiTheme="minorHAnsi" w:cstheme="minorBidi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2026-03-05T12:34:00Z</dcterms:created>
  <dc:creator>Digambara</dc:creator>
  <cp:lastModifiedBy>Digambara</cp:lastModifiedBy>
  <dcterms:modified xsi:type="dcterms:W3CDTF">2026-03-05T13:04:37Z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836FACA808454649A526CAEB05876140_11</vt:lpwstr>
  </property>
</Properties>
</file>